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5A983" w14:textId="77777777" w:rsidR="009F3CE9" w:rsidRPr="00B744DF" w:rsidRDefault="004A50A0" w:rsidP="00A2690D">
      <w:pPr>
        <w:spacing w:line="360" w:lineRule="auto"/>
        <w:jc w:val="center"/>
        <w:rPr>
          <w:rFonts w:asciiTheme="minorHAnsi" w:eastAsia="Arial" w:hAnsiTheme="minorHAnsi" w:cstheme="minorHAnsi"/>
          <w:b/>
          <w:sz w:val="28"/>
          <w:szCs w:val="22"/>
        </w:rPr>
      </w:pPr>
      <w:r w:rsidRPr="00B744DF">
        <w:rPr>
          <w:rFonts w:asciiTheme="minorHAnsi" w:eastAsia="Arial" w:hAnsiTheme="minorHAnsi" w:cstheme="minorHAnsi"/>
          <w:b/>
          <w:sz w:val="28"/>
          <w:szCs w:val="22"/>
        </w:rPr>
        <w:t>KATA PENGANTAR</w:t>
      </w:r>
    </w:p>
    <w:p w14:paraId="14A35AEE" w14:textId="77777777" w:rsidR="00580680" w:rsidRPr="00B744DF" w:rsidRDefault="00580680" w:rsidP="00A2690D">
      <w:pPr>
        <w:spacing w:line="360" w:lineRule="auto"/>
        <w:jc w:val="center"/>
        <w:rPr>
          <w:rFonts w:asciiTheme="minorHAnsi" w:eastAsia="Arial" w:hAnsiTheme="minorHAnsi" w:cstheme="minorHAnsi"/>
          <w:b/>
          <w:sz w:val="22"/>
          <w:szCs w:val="22"/>
        </w:rPr>
      </w:pPr>
    </w:p>
    <w:p w14:paraId="28E4FBAB" w14:textId="513FE678" w:rsidR="00580680" w:rsidRPr="00B744DF" w:rsidRDefault="00580680" w:rsidP="00A2690D">
      <w:pPr>
        <w:spacing w:line="360" w:lineRule="auto"/>
        <w:ind w:firstLine="720"/>
        <w:jc w:val="both"/>
        <w:rPr>
          <w:rFonts w:asciiTheme="minorHAnsi" w:hAnsiTheme="minorHAnsi" w:cstheme="minorHAnsi"/>
          <w:sz w:val="22"/>
          <w:szCs w:val="22"/>
        </w:rPr>
      </w:pPr>
      <w:r w:rsidRPr="00B744DF">
        <w:rPr>
          <w:rFonts w:asciiTheme="minorHAnsi" w:hAnsiTheme="minorHAnsi" w:cstheme="minorHAnsi"/>
          <w:sz w:val="22"/>
          <w:szCs w:val="22"/>
        </w:rPr>
        <w:t xml:space="preserve">Puji syukur </w:t>
      </w:r>
      <w:r w:rsidR="00097E71" w:rsidRPr="00B744DF">
        <w:rPr>
          <w:rFonts w:asciiTheme="minorHAnsi" w:hAnsiTheme="minorHAnsi" w:cstheme="minorHAnsi"/>
          <w:sz w:val="22"/>
          <w:szCs w:val="22"/>
        </w:rPr>
        <w:t>kita panjatkan kehadirat Allah SWT</w:t>
      </w:r>
      <w:r w:rsidRPr="00B744DF">
        <w:rPr>
          <w:rFonts w:asciiTheme="minorHAnsi" w:hAnsiTheme="minorHAnsi" w:cstheme="minorHAnsi"/>
          <w:sz w:val="22"/>
          <w:szCs w:val="22"/>
        </w:rPr>
        <w:t xml:space="preserve">, yang telah melimpahkan rahmat dan hidayah-Nya sehingga kami dapat Menyusun Laporan Kinerja Instansi Pemerintah. </w:t>
      </w:r>
      <w:r w:rsidR="00097E71" w:rsidRPr="00B744DF">
        <w:rPr>
          <w:rFonts w:asciiTheme="minorHAnsi" w:hAnsiTheme="minorHAnsi" w:cstheme="minorHAnsi"/>
          <w:sz w:val="22"/>
          <w:szCs w:val="22"/>
        </w:rPr>
        <w:t xml:space="preserve">Kecamatan Waru Tahun 2022 </w:t>
      </w:r>
      <w:r w:rsidRPr="00B744DF">
        <w:rPr>
          <w:rFonts w:asciiTheme="minorHAnsi" w:hAnsiTheme="minorHAnsi" w:cstheme="minorHAnsi"/>
          <w:sz w:val="22"/>
          <w:szCs w:val="22"/>
        </w:rPr>
        <w:t xml:space="preserve">Penyusunan dokumen ini mengacu pada Peraturan Presiden </w:t>
      </w:r>
      <w:r w:rsidR="00097E71" w:rsidRPr="00B744DF">
        <w:rPr>
          <w:rFonts w:asciiTheme="minorHAnsi" w:hAnsiTheme="minorHAnsi" w:cstheme="minorHAnsi"/>
          <w:sz w:val="22"/>
          <w:szCs w:val="22"/>
        </w:rPr>
        <w:t>Republik Indonesia Nomor 29 Tahun 2014 T</w:t>
      </w:r>
      <w:r w:rsidRPr="00B744DF">
        <w:rPr>
          <w:rFonts w:asciiTheme="minorHAnsi" w:hAnsiTheme="minorHAnsi" w:cstheme="minorHAnsi"/>
          <w:sz w:val="22"/>
          <w:szCs w:val="22"/>
        </w:rPr>
        <w:t>entang Sistem Akuntabilitas Kinerja Instansi Pemerintah serta memperhatikan Peraturan Menteri Negara Pendayagunaan Aparatur Negara dan Reformasi Birokrasi Nomor 53 Tahun 2014 tentang Petunjuk Teknis Perjanjian Kinerja, Pelaporan Kinerja dan Tata Cara Reviu atas Laporan Kinerja Instansi Pemerintah. Laporan Kinerja Instansi Pemerintah Kecamatan Waru Kabupaten Sidoarjo ini merupakan laporan kinerja tahunan yang berisi pertanggungjawaban kinerja instansi dalam mencapai tujuan atau sasaran strategisnya yang harapannya dapat dimanfaatkan untuk :</w:t>
      </w:r>
    </w:p>
    <w:p w14:paraId="73979361" w14:textId="77777777" w:rsidR="00580680" w:rsidRPr="00B744DF" w:rsidRDefault="00580680" w:rsidP="00A2690D">
      <w:pPr>
        <w:pStyle w:val="ListParagraph"/>
        <w:numPr>
          <w:ilvl w:val="0"/>
          <w:numId w:val="10"/>
        </w:numPr>
        <w:spacing w:line="360" w:lineRule="auto"/>
        <w:jc w:val="both"/>
        <w:rPr>
          <w:rFonts w:asciiTheme="minorHAnsi" w:hAnsiTheme="minorHAnsi" w:cstheme="minorHAnsi"/>
          <w:sz w:val="22"/>
          <w:szCs w:val="22"/>
        </w:rPr>
      </w:pPr>
      <w:r w:rsidRPr="00B744DF">
        <w:rPr>
          <w:rFonts w:asciiTheme="minorHAnsi" w:hAnsiTheme="minorHAnsi" w:cstheme="minorHAnsi"/>
          <w:sz w:val="22"/>
          <w:szCs w:val="22"/>
        </w:rPr>
        <w:t>Bahan evaluasi kinerja.</w:t>
      </w:r>
    </w:p>
    <w:p w14:paraId="18FDDC4A" w14:textId="77777777" w:rsidR="00580680" w:rsidRPr="00B744DF" w:rsidRDefault="00580680" w:rsidP="00A2690D">
      <w:pPr>
        <w:pStyle w:val="ListParagraph"/>
        <w:numPr>
          <w:ilvl w:val="0"/>
          <w:numId w:val="10"/>
        </w:numPr>
        <w:spacing w:line="360" w:lineRule="auto"/>
        <w:jc w:val="both"/>
        <w:rPr>
          <w:rFonts w:asciiTheme="minorHAnsi" w:hAnsiTheme="minorHAnsi" w:cstheme="minorHAnsi"/>
          <w:sz w:val="22"/>
          <w:szCs w:val="22"/>
        </w:rPr>
      </w:pPr>
      <w:r w:rsidRPr="00B744DF">
        <w:rPr>
          <w:rFonts w:asciiTheme="minorHAnsi" w:hAnsiTheme="minorHAnsi" w:cstheme="minorHAnsi"/>
          <w:sz w:val="22"/>
          <w:szCs w:val="22"/>
        </w:rPr>
        <w:t>Penyempurnaan dokumen perencanaan periode yang akan dating.</w:t>
      </w:r>
    </w:p>
    <w:p w14:paraId="5DF8B3A9" w14:textId="77777777" w:rsidR="00580680" w:rsidRPr="00B744DF" w:rsidRDefault="00580680" w:rsidP="00A2690D">
      <w:pPr>
        <w:pStyle w:val="ListParagraph"/>
        <w:numPr>
          <w:ilvl w:val="0"/>
          <w:numId w:val="10"/>
        </w:numPr>
        <w:spacing w:line="360" w:lineRule="auto"/>
        <w:jc w:val="both"/>
        <w:rPr>
          <w:rFonts w:asciiTheme="minorHAnsi" w:hAnsiTheme="minorHAnsi" w:cstheme="minorHAnsi"/>
          <w:sz w:val="22"/>
          <w:szCs w:val="22"/>
        </w:rPr>
      </w:pPr>
      <w:r w:rsidRPr="00B744DF">
        <w:rPr>
          <w:rFonts w:asciiTheme="minorHAnsi" w:hAnsiTheme="minorHAnsi" w:cstheme="minorHAnsi"/>
          <w:sz w:val="22"/>
          <w:szCs w:val="22"/>
        </w:rPr>
        <w:t>Penyempurnaan pelaksanaan program dan kegiatan yang akan datang.</w:t>
      </w:r>
    </w:p>
    <w:p w14:paraId="29113DC0" w14:textId="77777777" w:rsidR="00580680" w:rsidRPr="00B744DF" w:rsidRDefault="00580680" w:rsidP="00A2690D">
      <w:pPr>
        <w:pStyle w:val="ListParagraph"/>
        <w:numPr>
          <w:ilvl w:val="0"/>
          <w:numId w:val="10"/>
        </w:numPr>
        <w:spacing w:line="360" w:lineRule="auto"/>
        <w:jc w:val="both"/>
        <w:rPr>
          <w:rFonts w:asciiTheme="minorHAnsi" w:hAnsiTheme="minorHAnsi" w:cstheme="minorHAnsi"/>
          <w:sz w:val="22"/>
          <w:szCs w:val="22"/>
        </w:rPr>
      </w:pPr>
      <w:r w:rsidRPr="00B744DF">
        <w:rPr>
          <w:rFonts w:asciiTheme="minorHAnsi" w:hAnsiTheme="minorHAnsi" w:cstheme="minorHAnsi"/>
          <w:sz w:val="22"/>
          <w:szCs w:val="22"/>
        </w:rPr>
        <w:t>Penyempurnaan berbagai kebijakan yang diperlukan.</w:t>
      </w:r>
    </w:p>
    <w:p w14:paraId="1B796BFA" w14:textId="77777777" w:rsidR="00097E71" w:rsidRPr="00B744DF" w:rsidRDefault="00097E71" w:rsidP="00A2690D">
      <w:pPr>
        <w:pStyle w:val="ListParagraph"/>
        <w:spacing w:line="360" w:lineRule="auto"/>
        <w:jc w:val="both"/>
        <w:rPr>
          <w:rFonts w:asciiTheme="minorHAnsi" w:hAnsiTheme="minorHAnsi" w:cstheme="minorHAnsi"/>
          <w:sz w:val="22"/>
          <w:szCs w:val="22"/>
        </w:rPr>
      </w:pPr>
    </w:p>
    <w:p w14:paraId="59E40871" w14:textId="7975C265" w:rsidR="00580680" w:rsidRDefault="00580680" w:rsidP="00A2690D">
      <w:pPr>
        <w:spacing w:line="360" w:lineRule="auto"/>
        <w:ind w:firstLine="720"/>
        <w:jc w:val="both"/>
        <w:rPr>
          <w:rFonts w:asciiTheme="minorHAnsi" w:hAnsiTheme="minorHAnsi" w:cstheme="minorHAnsi"/>
          <w:sz w:val="22"/>
          <w:szCs w:val="22"/>
        </w:rPr>
      </w:pPr>
      <w:r w:rsidRPr="00B744DF">
        <w:rPr>
          <w:rFonts w:asciiTheme="minorHAnsi" w:hAnsiTheme="minorHAnsi" w:cstheme="minorHAnsi"/>
          <w:sz w:val="22"/>
          <w:szCs w:val="22"/>
        </w:rPr>
        <w:t>Laporan Kinerja Instansi Kecamatan Waru Kabupaten Sidoarjo tahun 2022 disusun dalam kerangka akuntabilitas Instansi Pemerintah dan juga sebagai alat kendali, alat penilai kualitas kinerja dan alat pendoro</w:t>
      </w:r>
      <w:r w:rsidR="00356111" w:rsidRPr="00B744DF">
        <w:rPr>
          <w:rFonts w:asciiTheme="minorHAnsi" w:hAnsiTheme="minorHAnsi" w:cstheme="minorHAnsi"/>
          <w:sz w:val="22"/>
          <w:szCs w:val="22"/>
        </w:rPr>
        <w:t xml:space="preserve">ng terwujudnya Good Governance. </w:t>
      </w:r>
      <w:r w:rsidRPr="00B744DF">
        <w:rPr>
          <w:rFonts w:asciiTheme="minorHAnsi" w:hAnsiTheme="minorHAnsi" w:cstheme="minorHAnsi"/>
          <w:sz w:val="22"/>
          <w:szCs w:val="22"/>
        </w:rPr>
        <w:t>Laporan Kinerja Instansi Pemerintah ini juga berfungsi sebagai media pertanggungjawaban kepada publik serta bagian dari reformasi birokras</w:t>
      </w:r>
      <w:r w:rsidR="00097E71" w:rsidRPr="00B744DF">
        <w:rPr>
          <w:rFonts w:asciiTheme="minorHAnsi" w:hAnsiTheme="minorHAnsi" w:cstheme="minorHAnsi"/>
          <w:sz w:val="22"/>
          <w:szCs w:val="22"/>
        </w:rPr>
        <w:t xml:space="preserve">i pemerintah Kabupaten Sidoarjo </w:t>
      </w:r>
      <w:r w:rsidR="00356111" w:rsidRPr="00B744DF">
        <w:rPr>
          <w:rFonts w:asciiTheme="minorHAnsi" w:hAnsiTheme="minorHAnsi" w:cstheme="minorHAnsi"/>
          <w:sz w:val="22"/>
          <w:szCs w:val="22"/>
        </w:rPr>
        <w:t>dan nantinya akan sebagai peningkatan Kinerja Kecamatan Waru pada masa yang akan datang.</w:t>
      </w:r>
    </w:p>
    <w:p w14:paraId="28229884" w14:textId="77777777" w:rsidR="00C63599" w:rsidRPr="00B744DF" w:rsidRDefault="00C63599" w:rsidP="00A2690D">
      <w:pPr>
        <w:spacing w:line="360" w:lineRule="auto"/>
        <w:ind w:firstLine="720"/>
        <w:jc w:val="both"/>
        <w:rPr>
          <w:rFonts w:asciiTheme="minorHAnsi" w:eastAsia="Arial" w:hAnsiTheme="minorHAnsi" w:cstheme="minorHAnsi"/>
          <w:b/>
          <w:sz w:val="22"/>
          <w:szCs w:val="22"/>
        </w:rPr>
      </w:pPr>
    </w:p>
    <w:p w14:paraId="3BA1A60B" w14:textId="1B0F52AF" w:rsidR="009F3CE9" w:rsidRPr="00B744DF" w:rsidRDefault="001C3254" w:rsidP="00A2690D">
      <w:pPr>
        <w:spacing w:line="360" w:lineRule="auto"/>
        <w:ind w:left="5670"/>
        <w:rPr>
          <w:rFonts w:asciiTheme="minorHAnsi" w:eastAsia="Arial" w:hAnsiTheme="minorHAnsi" w:cstheme="minorHAnsi"/>
          <w:sz w:val="22"/>
          <w:szCs w:val="22"/>
        </w:rPr>
      </w:pPr>
      <w:r w:rsidRPr="00B744DF">
        <w:rPr>
          <w:rFonts w:asciiTheme="minorHAnsi" w:eastAsia="Arial" w:hAnsiTheme="minorHAnsi" w:cstheme="minorHAnsi"/>
          <w:sz w:val="22"/>
          <w:szCs w:val="22"/>
          <w:lang w:val="id-ID"/>
        </w:rPr>
        <w:t>Sidoarjo</w:t>
      </w:r>
      <w:r w:rsidRPr="00B744DF">
        <w:rPr>
          <w:rFonts w:asciiTheme="minorHAnsi" w:eastAsia="Arial" w:hAnsiTheme="minorHAnsi" w:cstheme="minorHAnsi"/>
          <w:sz w:val="22"/>
          <w:szCs w:val="22"/>
        </w:rPr>
        <w:t>,     Februari 2023</w:t>
      </w:r>
    </w:p>
    <w:p w14:paraId="436BD2A1" w14:textId="505673C3" w:rsidR="009F3CE9" w:rsidRPr="00B744DF" w:rsidRDefault="00580680" w:rsidP="00A2690D">
      <w:pPr>
        <w:spacing w:line="360" w:lineRule="auto"/>
        <w:ind w:left="5670"/>
        <w:rPr>
          <w:rFonts w:asciiTheme="minorHAnsi" w:eastAsia="Arial" w:hAnsiTheme="minorHAnsi" w:cstheme="minorHAnsi"/>
          <w:sz w:val="22"/>
          <w:szCs w:val="22"/>
        </w:rPr>
      </w:pPr>
      <w:r w:rsidRPr="00B744DF">
        <w:rPr>
          <w:rFonts w:asciiTheme="minorHAnsi" w:eastAsia="Arial" w:hAnsiTheme="minorHAnsi" w:cstheme="minorHAnsi"/>
          <w:sz w:val="22"/>
          <w:szCs w:val="22"/>
        </w:rPr>
        <w:t>Camat Waru</w:t>
      </w:r>
    </w:p>
    <w:p w14:paraId="26E7E4D4" w14:textId="77777777" w:rsidR="00C343EC" w:rsidRPr="00B744DF" w:rsidRDefault="00C343EC" w:rsidP="00A2690D">
      <w:pPr>
        <w:spacing w:line="360" w:lineRule="auto"/>
        <w:ind w:left="5670"/>
        <w:rPr>
          <w:rFonts w:asciiTheme="minorHAnsi" w:eastAsia="Arial" w:hAnsiTheme="minorHAnsi" w:cstheme="minorHAnsi"/>
          <w:sz w:val="22"/>
          <w:szCs w:val="22"/>
        </w:rPr>
      </w:pPr>
    </w:p>
    <w:p w14:paraId="294259E8" w14:textId="77777777" w:rsidR="00C343EC" w:rsidRPr="00B744DF" w:rsidRDefault="00C343EC" w:rsidP="00A2690D">
      <w:pPr>
        <w:spacing w:line="360" w:lineRule="auto"/>
        <w:ind w:left="5670"/>
        <w:rPr>
          <w:rFonts w:asciiTheme="minorHAnsi" w:eastAsia="Arial" w:hAnsiTheme="minorHAnsi" w:cstheme="minorHAnsi"/>
          <w:sz w:val="22"/>
          <w:szCs w:val="22"/>
        </w:rPr>
      </w:pPr>
    </w:p>
    <w:p w14:paraId="3B8D6357" w14:textId="77777777" w:rsidR="00580680" w:rsidRPr="00B744DF" w:rsidRDefault="00580680" w:rsidP="00A2690D">
      <w:pPr>
        <w:spacing w:line="360" w:lineRule="auto"/>
        <w:ind w:left="5670"/>
        <w:rPr>
          <w:rFonts w:asciiTheme="minorHAnsi" w:eastAsia="Arial" w:hAnsiTheme="minorHAnsi" w:cstheme="minorHAnsi"/>
          <w:sz w:val="22"/>
          <w:szCs w:val="22"/>
        </w:rPr>
      </w:pPr>
    </w:p>
    <w:p w14:paraId="691E4C06" w14:textId="1B7586CF" w:rsidR="009F3CE9" w:rsidRPr="00B744DF" w:rsidRDefault="00580680" w:rsidP="00A2690D">
      <w:pPr>
        <w:spacing w:line="360" w:lineRule="auto"/>
        <w:ind w:left="5670"/>
        <w:rPr>
          <w:rFonts w:asciiTheme="minorHAnsi" w:eastAsia="Arial" w:hAnsiTheme="minorHAnsi" w:cstheme="minorHAnsi"/>
          <w:b/>
          <w:sz w:val="22"/>
          <w:szCs w:val="22"/>
          <w:u w:val="single"/>
        </w:rPr>
      </w:pPr>
      <w:r w:rsidRPr="00B744DF">
        <w:rPr>
          <w:rFonts w:asciiTheme="minorHAnsi" w:eastAsia="Arial" w:hAnsiTheme="minorHAnsi" w:cstheme="minorHAnsi"/>
          <w:b/>
          <w:sz w:val="22"/>
          <w:szCs w:val="22"/>
          <w:u w:val="single"/>
        </w:rPr>
        <w:t>NAWARI, SH, S.Sos., MM</w:t>
      </w:r>
    </w:p>
    <w:p w14:paraId="4A576622" w14:textId="474FECB5" w:rsidR="009F3CE9" w:rsidRPr="00B744DF" w:rsidRDefault="00580680" w:rsidP="00A2690D">
      <w:pPr>
        <w:spacing w:line="360" w:lineRule="auto"/>
        <w:ind w:left="5670"/>
        <w:rPr>
          <w:rFonts w:asciiTheme="minorHAnsi" w:eastAsia="Arial" w:hAnsiTheme="minorHAnsi" w:cstheme="minorHAnsi"/>
          <w:sz w:val="22"/>
          <w:szCs w:val="22"/>
        </w:rPr>
      </w:pPr>
      <w:r w:rsidRPr="00B744DF">
        <w:rPr>
          <w:rFonts w:asciiTheme="minorHAnsi" w:eastAsia="Arial" w:hAnsiTheme="minorHAnsi" w:cstheme="minorHAnsi"/>
          <w:sz w:val="22"/>
          <w:szCs w:val="22"/>
        </w:rPr>
        <w:t>Pembina</w:t>
      </w:r>
    </w:p>
    <w:p w14:paraId="15F60C08" w14:textId="748C01EE" w:rsidR="009F3CE9" w:rsidRPr="00B744DF" w:rsidRDefault="004A50A0" w:rsidP="00A2690D">
      <w:pPr>
        <w:spacing w:line="360" w:lineRule="auto"/>
        <w:ind w:left="5670"/>
        <w:rPr>
          <w:rFonts w:asciiTheme="minorHAnsi" w:eastAsia="Arial" w:hAnsiTheme="minorHAnsi" w:cstheme="minorHAnsi"/>
          <w:sz w:val="22"/>
          <w:szCs w:val="22"/>
        </w:rPr>
      </w:pPr>
      <w:r w:rsidRPr="00B744DF">
        <w:rPr>
          <w:rFonts w:asciiTheme="minorHAnsi" w:eastAsia="Arial" w:hAnsiTheme="minorHAnsi" w:cstheme="minorHAnsi"/>
          <w:sz w:val="22"/>
          <w:szCs w:val="22"/>
        </w:rPr>
        <w:t>NIP</w:t>
      </w:r>
      <w:r w:rsidR="00580680" w:rsidRPr="00B744DF">
        <w:rPr>
          <w:rFonts w:asciiTheme="minorHAnsi" w:eastAsia="Arial" w:hAnsiTheme="minorHAnsi" w:cstheme="minorHAnsi"/>
          <w:sz w:val="22"/>
          <w:szCs w:val="22"/>
        </w:rPr>
        <w:t>. 19680503</w:t>
      </w:r>
      <w:r w:rsidR="00201469" w:rsidRPr="00B744DF">
        <w:rPr>
          <w:rFonts w:asciiTheme="minorHAnsi" w:eastAsia="Arial" w:hAnsiTheme="minorHAnsi" w:cstheme="minorHAnsi"/>
          <w:sz w:val="22"/>
          <w:szCs w:val="22"/>
        </w:rPr>
        <w:t xml:space="preserve"> </w:t>
      </w:r>
      <w:r w:rsidR="00580680" w:rsidRPr="00B744DF">
        <w:rPr>
          <w:rFonts w:asciiTheme="minorHAnsi" w:eastAsia="Arial" w:hAnsiTheme="minorHAnsi" w:cstheme="minorHAnsi"/>
          <w:sz w:val="22"/>
          <w:szCs w:val="22"/>
        </w:rPr>
        <w:t>199303</w:t>
      </w:r>
      <w:r w:rsidR="00201469" w:rsidRPr="00B744DF">
        <w:rPr>
          <w:rFonts w:asciiTheme="minorHAnsi" w:eastAsia="Arial" w:hAnsiTheme="minorHAnsi" w:cstheme="minorHAnsi"/>
          <w:sz w:val="22"/>
          <w:szCs w:val="22"/>
        </w:rPr>
        <w:t xml:space="preserve"> </w:t>
      </w:r>
      <w:r w:rsidR="00580680" w:rsidRPr="00B744DF">
        <w:rPr>
          <w:rFonts w:asciiTheme="minorHAnsi" w:eastAsia="Arial" w:hAnsiTheme="minorHAnsi" w:cstheme="minorHAnsi"/>
          <w:sz w:val="22"/>
          <w:szCs w:val="22"/>
        </w:rPr>
        <w:t>1</w:t>
      </w:r>
      <w:r w:rsidR="00201469" w:rsidRPr="00B744DF">
        <w:rPr>
          <w:rFonts w:asciiTheme="minorHAnsi" w:eastAsia="Arial" w:hAnsiTheme="minorHAnsi" w:cstheme="minorHAnsi"/>
          <w:sz w:val="22"/>
          <w:szCs w:val="22"/>
        </w:rPr>
        <w:t xml:space="preserve"> </w:t>
      </w:r>
      <w:r w:rsidR="00580680" w:rsidRPr="00B744DF">
        <w:rPr>
          <w:rFonts w:asciiTheme="minorHAnsi" w:eastAsia="Arial" w:hAnsiTheme="minorHAnsi" w:cstheme="minorHAnsi"/>
          <w:sz w:val="22"/>
          <w:szCs w:val="22"/>
        </w:rPr>
        <w:t>008</w:t>
      </w:r>
    </w:p>
    <w:p w14:paraId="1B38550B" w14:textId="77777777" w:rsidR="009F3CE9" w:rsidRPr="00B744DF" w:rsidRDefault="009F3CE9" w:rsidP="00A2690D">
      <w:pPr>
        <w:spacing w:line="360" w:lineRule="auto"/>
        <w:jc w:val="center"/>
        <w:rPr>
          <w:rFonts w:asciiTheme="minorHAnsi" w:eastAsia="Arial" w:hAnsiTheme="minorHAnsi" w:cstheme="minorHAnsi"/>
          <w:sz w:val="22"/>
          <w:szCs w:val="22"/>
        </w:rPr>
      </w:pPr>
    </w:p>
    <w:p w14:paraId="73822F9B" w14:textId="77777777" w:rsidR="00782C56" w:rsidRPr="00B744DF" w:rsidRDefault="00782C56" w:rsidP="00A2690D">
      <w:pPr>
        <w:spacing w:line="360" w:lineRule="auto"/>
        <w:jc w:val="center"/>
        <w:rPr>
          <w:rFonts w:asciiTheme="minorHAnsi" w:eastAsia="Arial" w:hAnsiTheme="minorHAnsi" w:cstheme="minorHAnsi"/>
          <w:sz w:val="22"/>
          <w:szCs w:val="22"/>
        </w:rPr>
      </w:pPr>
    </w:p>
    <w:p w14:paraId="751A5F9E" w14:textId="77777777" w:rsidR="00161808" w:rsidRPr="00B744DF" w:rsidRDefault="00161808" w:rsidP="00A2690D">
      <w:pPr>
        <w:spacing w:line="360" w:lineRule="auto"/>
        <w:jc w:val="center"/>
        <w:rPr>
          <w:rFonts w:asciiTheme="minorHAnsi" w:eastAsia="Arial" w:hAnsiTheme="minorHAnsi" w:cstheme="minorHAnsi"/>
          <w:sz w:val="22"/>
          <w:szCs w:val="22"/>
        </w:rPr>
      </w:pPr>
    </w:p>
    <w:p w14:paraId="1B145235" w14:textId="77777777" w:rsidR="00C40B48" w:rsidRPr="00B744DF" w:rsidRDefault="00C40B48" w:rsidP="00A2690D">
      <w:pPr>
        <w:spacing w:line="360" w:lineRule="auto"/>
        <w:jc w:val="center"/>
        <w:rPr>
          <w:rFonts w:asciiTheme="minorHAnsi" w:eastAsia="Arial" w:hAnsiTheme="minorHAnsi" w:cstheme="minorHAnsi"/>
          <w:sz w:val="22"/>
          <w:szCs w:val="22"/>
        </w:rPr>
      </w:pPr>
    </w:p>
    <w:p w14:paraId="75A26FED" w14:textId="77777777" w:rsidR="00C40B48" w:rsidRPr="00B744DF" w:rsidRDefault="00C40B48" w:rsidP="00A2690D">
      <w:pPr>
        <w:spacing w:line="360" w:lineRule="auto"/>
        <w:jc w:val="center"/>
        <w:rPr>
          <w:rFonts w:asciiTheme="minorHAnsi" w:eastAsia="Arial" w:hAnsiTheme="minorHAnsi" w:cstheme="minorHAnsi"/>
          <w:sz w:val="22"/>
          <w:szCs w:val="22"/>
        </w:rPr>
      </w:pPr>
    </w:p>
    <w:p w14:paraId="73ACCB89" w14:textId="77777777" w:rsidR="00C40B48" w:rsidRPr="00B744DF" w:rsidRDefault="00C40B48" w:rsidP="00A2690D">
      <w:pPr>
        <w:spacing w:line="360" w:lineRule="auto"/>
        <w:jc w:val="center"/>
        <w:rPr>
          <w:rFonts w:asciiTheme="minorHAnsi" w:eastAsia="Arial" w:hAnsiTheme="minorHAnsi" w:cstheme="minorHAnsi"/>
          <w:sz w:val="22"/>
          <w:szCs w:val="22"/>
        </w:rPr>
      </w:pPr>
    </w:p>
    <w:p w14:paraId="47092B19" w14:textId="77777777" w:rsidR="00C40B48" w:rsidRPr="00B744DF" w:rsidRDefault="00C40B48" w:rsidP="00A2690D">
      <w:pPr>
        <w:spacing w:line="360" w:lineRule="auto"/>
        <w:jc w:val="center"/>
        <w:rPr>
          <w:rFonts w:asciiTheme="minorHAnsi" w:eastAsia="Arial" w:hAnsiTheme="minorHAnsi" w:cstheme="minorHAnsi"/>
          <w:sz w:val="22"/>
          <w:szCs w:val="22"/>
        </w:rPr>
      </w:pPr>
    </w:p>
    <w:p w14:paraId="45C74050" w14:textId="77777777" w:rsidR="00C40B48" w:rsidRPr="00B744DF" w:rsidRDefault="00C40B48" w:rsidP="00A2690D">
      <w:pPr>
        <w:spacing w:line="360" w:lineRule="auto"/>
        <w:jc w:val="center"/>
        <w:rPr>
          <w:rFonts w:asciiTheme="minorHAnsi" w:eastAsia="Arial" w:hAnsiTheme="minorHAnsi" w:cstheme="minorHAnsi"/>
          <w:sz w:val="22"/>
          <w:szCs w:val="22"/>
        </w:rPr>
      </w:pPr>
    </w:p>
    <w:p w14:paraId="604D3B39" w14:textId="77777777" w:rsidR="00A5067C" w:rsidRPr="00B744DF" w:rsidRDefault="00A5067C" w:rsidP="00A2690D">
      <w:pPr>
        <w:spacing w:line="360" w:lineRule="auto"/>
        <w:jc w:val="center"/>
        <w:rPr>
          <w:rFonts w:asciiTheme="minorHAnsi" w:eastAsia="Arial" w:hAnsiTheme="minorHAnsi" w:cstheme="minorHAnsi"/>
          <w:b/>
          <w:sz w:val="28"/>
          <w:szCs w:val="22"/>
        </w:rPr>
        <w:sectPr w:rsidR="00A5067C" w:rsidRPr="00B744DF" w:rsidSect="00B744DF">
          <w:footerReference w:type="even" r:id="rId9"/>
          <w:footerReference w:type="default" r:id="rId10"/>
          <w:pgSz w:w="12242" w:h="18711"/>
          <w:pgMar w:top="1134" w:right="1582" w:bottom="1440" w:left="1842" w:header="397" w:footer="720" w:gutter="0"/>
          <w:pgNumType w:fmt="lowerRoman" w:start="1" w:chapStyle="1"/>
          <w:cols w:space="720"/>
        </w:sectPr>
      </w:pPr>
    </w:p>
    <w:sdt>
      <w:sdtPr>
        <w:rPr>
          <w:rFonts w:asciiTheme="minorHAnsi" w:eastAsia="Calibri" w:hAnsiTheme="minorHAnsi" w:cstheme="minorHAnsi"/>
          <w:b w:val="0"/>
          <w:bCs w:val="0"/>
          <w:sz w:val="20"/>
          <w:szCs w:val="20"/>
          <w:lang w:val="en-US"/>
        </w:rPr>
        <w:id w:val="4571313"/>
        <w:docPartObj>
          <w:docPartGallery w:val="Table of Contents"/>
          <w:docPartUnique/>
        </w:docPartObj>
      </w:sdtPr>
      <w:sdtEndPr>
        <w:rPr>
          <w:rFonts w:eastAsia="Times New Roman"/>
          <w:sz w:val="22"/>
          <w:szCs w:val="22"/>
        </w:rPr>
      </w:sdtEndPr>
      <w:sdtContent>
        <w:bookmarkStart w:id="0" w:name="_Toc125621122" w:displacedByCustomXml="prev"/>
        <w:bookmarkStart w:id="1" w:name="_Toc125529340" w:displacedByCustomXml="prev"/>
        <w:p w14:paraId="6D013B99" w14:textId="4A2AA966" w:rsidR="00A5067C" w:rsidRPr="00B744DF" w:rsidRDefault="00A5067C" w:rsidP="00A5067C">
          <w:pPr>
            <w:pStyle w:val="Heading1"/>
            <w:spacing w:line="360" w:lineRule="auto"/>
            <w:rPr>
              <w:rFonts w:asciiTheme="minorHAnsi" w:hAnsiTheme="minorHAnsi" w:cstheme="minorHAnsi"/>
              <w:lang w:val="id-ID"/>
            </w:rPr>
          </w:pPr>
          <w:r w:rsidRPr="00B744DF">
            <w:rPr>
              <w:rFonts w:asciiTheme="minorHAnsi" w:hAnsiTheme="minorHAnsi" w:cstheme="minorHAnsi"/>
            </w:rPr>
            <w:t>DAFTAR ISI</w:t>
          </w:r>
          <w:bookmarkEnd w:id="1"/>
          <w:bookmarkEnd w:id="0"/>
        </w:p>
        <w:p w14:paraId="63583DFD" w14:textId="0D5DF1C9" w:rsidR="00A5067C" w:rsidRPr="00B744DF" w:rsidRDefault="00A5067C" w:rsidP="00C60428">
          <w:pPr>
            <w:pStyle w:val="TOC1"/>
            <w:rPr>
              <w:rFonts w:eastAsiaTheme="minorEastAsia"/>
              <w:noProof/>
              <w:lang w:val="id-ID"/>
            </w:rPr>
          </w:pPr>
          <w:r w:rsidRPr="00B744DF">
            <w:fldChar w:fldCharType="begin"/>
          </w:r>
          <w:r w:rsidRPr="00B744DF">
            <w:instrText xml:space="preserve"> TOC \o "1-3" \h \z \u </w:instrText>
          </w:r>
          <w:r w:rsidRPr="00B744DF">
            <w:fldChar w:fldCharType="separate"/>
          </w:r>
          <w:hyperlink w:anchor="_Toc125621121" w:history="1">
            <w:r w:rsidRPr="00B744DF">
              <w:rPr>
                <w:rStyle w:val="Hyperlink"/>
                <w:noProof/>
                <w:sz w:val="22"/>
                <w:szCs w:val="22"/>
                <w:lang w:val="id-ID"/>
              </w:rPr>
              <w:t>KATA PENGANTAR</w:t>
            </w:r>
            <w:r w:rsidRPr="00B744DF">
              <w:rPr>
                <w:noProof/>
                <w:webHidden/>
              </w:rPr>
              <w:tab/>
            </w:r>
            <w:r w:rsidR="004A28CA">
              <w:rPr>
                <w:noProof/>
                <w:webHidden/>
              </w:rPr>
              <w:tab/>
            </w:r>
            <w:r w:rsidR="004B3D7C">
              <w:rPr>
                <w:noProof/>
                <w:webHidden/>
              </w:rPr>
              <w:t>i</w:t>
            </w:r>
          </w:hyperlink>
        </w:p>
        <w:p w14:paraId="4B4EF1D8" w14:textId="60C40A6E" w:rsidR="00A5067C" w:rsidRPr="00B744DF" w:rsidRDefault="004B3D7C" w:rsidP="00C60428">
          <w:pPr>
            <w:pStyle w:val="TOC1"/>
            <w:rPr>
              <w:rFonts w:eastAsiaTheme="minorEastAsia"/>
              <w:noProof/>
              <w:lang w:val="id-ID"/>
            </w:rPr>
          </w:pPr>
          <w:hyperlink w:anchor="_Toc125621122" w:history="1">
            <w:r w:rsidR="00A5067C" w:rsidRPr="00B744DF">
              <w:rPr>
                <w:rStyle w:val="Hyperlink"/>
                <w:noProof/>
                <w:sz w:val="22"/>
                <w:szCs w:val="22"/>
              </w:rPr>
              <w:t>DAFTAR ISI</w:t>
            </w:r>
            <w:r w:rsidR="00A5067C" w:rsidRPr="00B744DF">
              <w:rPr>
                <w:noProof/>
                <w:webHidden/>
              </w:rPr>
              <w:tab/>
            </w:r>
            <w:r w:rsidR="004E01E3">
              <w:rPr>
                <w:noProof/>
                <w:webHidden/>
              </w:rPr>
              <w:tab/>
            </w:r>
            <w:r w:rsidR="00A5067C" w:rsidRPr="00B744DF">
              <w:rPr>
                <w:noProof/>
                <w:webHidden/>
              </w:rPr>
              <w:fldChar w:fldCharType="begin"/>
            </w:r>
            <w:r w:rsidR="00A5067C" w:rsidRPr="00B744DF">
              <w:rPr>
                <w:noProof/>
                <w:webHidden/>
              </w:rPr>
              <w:instrText xml:space="preserve"> PAGEREF _Toc125621122 \h </w:instrText>
            </w:r>
            <w:r w:rsidR="00A5067C" w:rsidRPr="00B744DF">
              <w:rPr>
                <w:noProof/>
                <w:webHidden/>
              </w:rPr>
            </w:r>
            <w:r w:rsidR="00A5067C" w:rsidRPr="00B744DF">
              <w:rPr>
                <w:noProof/>
                <w:webHidden/>
              </w:rPr>
              <w:fldChar w:fldCharType="separate"/>
            </w:r>
            <w:r>
              <w:rPr>
                <w:noProof/>
                <w:webHidden/>
              </w:rPr>
              <w:t>ii</w:t>
            </w:r>
            <w:r w:rsidR="00A5067C" w:rsidRPr="00B744DF">
              <w:rPr>
                <w:noProof/>
                <w:webHidden/>
              </w:rPr>
              <w:fldChar w:fldCharType="end"/>
            </w:r>
          </w:hyperlink>
        </w:p>
        <w:p w14:paraId="2EA0CAA1" w14:textId="5BD10908" w:rsidR="00A5067C" w:rsidRPr="00B744DF" w:rsidRDefault="004B3D7C" w:rsidP="00C60428">
          <w:pPr>
            <w:pStyle w:val="TOC1"/>
            <w:rPr>
              <w:rFonts w:eastAsiaTheme="minorEastAsia"/>
              <w:noProof/>
              <w:lang w:val="id-ID"/>
            </w:rPr>
          </w:pPr>
          <w:hyperlink w:anchor="_Toc125621123" w:history="1">
            <w:r w:rsidR="00A5067C" w:rsidRPr="00B744DF">
              <w:rPr>
                <w:rStyle w:val="Hyperlink"/>
                <w:noProof/>
                <w:sz w:val="22"/>
                <w:szCs w:val="22"/>
              </w:rPr>
              <w:t>DAFTAR TABEL</w:t>
            </w:r>
            <w:r w:rsidR="00A5067C" w:rsidRPr="00B744DF">
              <w:rPr>
                <w:noProof/>
                <w:webHidden/>
              </w:rPr>
              <w:tab/>
            </w:r>
            <w:r w:rsidR="004E01E3">
              <w:rPr>
                <w:noProof/>
                <w:webHidden/>
              </w:rPr>
              <w:tab/>
            </w:r>
            <w:r w:rsidR="00A5067C" w:rsidRPr="00B744DF">
              <w:rPr>
                <w:noProof/>
                <w:webHidden/>
              </w:rPr>
              <w:fldChar w:fldCharType="begin"/>
            </w:r>
            <w:r w:rsidR="00A5067C" w:rsidRPr="00B744DF">
              <w:rPr>
                <w:noProof/>
                <w:webHidden/>
              </w:rPr>
              <w:instrText xml:space="preserve"> PAGEREF _Toc125621122 \h </w:instrText>
            </w:r>
            <w:r w:rsidR="00A5067C" w:rsidRPr="00B744DF">
              <w:rPr>
                <w:noProof/>
                <w:webHidden/>
              </w:rPr>
            </w:r>
            <w:r w:rsidR="00A5067C" w:rsidRPr="00B744DF">
              <w:rPr>
                <w:noProof/>
                <w:webHidden/>
              </w:rPr>
              <w:fldChar w:fldCharType="separate"/>
            </w:r>
            <w:r>
              <w:rPr>
                <w:noProof/>
                <w:webHidden/>
              </w:rPr>
              <w:t>ii</w:t>
            </w:r>
            <w:r w:rsidR="00A5067C" w:rsidRPr="00B744DF">
              <w:rPr>
                <w:noProof/>
                <w:webHidden/>
              </w:rPr>
              <w:fldChar w:fldCharType="end"/>
            </w:r>
          </w:hyperlink>
        </w:p>
        <w:p w14:paraId="698A5030" w14:textId="3E4A9448" w:rsidR="00A5067C" w:rsidRPr="00B744DF" w:rsidRDefault="004B3D7C" w:rsidP="00C60428">
          <w:pPr>
            <w:pStyle w:val="TOC1"/>
            <w:rPr>
              <w:rFonts w:eastAsiaTheme="minorEastAsia"/>
              <w:noProof/>
              <w:lang w:val="id-ID"/>
            </w:rPr>
          </w:pPr>
          <w:hyperlink w:anchor="_Toc125621124" w:history="1">
            <w:r w:rsidR="00A5067C" w:rsidRPr="00B744DF">
              <w:rPr>
                <w:rStyle w:val="Hyperlink"/>
                <w:noProof/>
                <w:sz w:val="22"/>
                <w:szCs w:val="22"/>
              </w:rPr>
              <w:t xml:space="preserve">DAFTAR </w:t>
            </w:r>
            <w:r w:rsidR="00A5067C" w:rsidRPr="00B744DF">
              <w:rPr>
                <w:rStyle w:val="Hyperlink"/>
                <w:noProof/>
                <w:sz w:val="22"/>
                <w:szCs w:val="22"/>
                <w:lang w:val="id-ID"/>
              </w:rPr>
              <w:t>GAMBAR</w:t>
            </w:r>
            <w:r w:rsidR="00A5067C" w:rsidRPr="00B744DF">
              <w:rPr>
                <w:noProof/>
                <w:webHidden/>
              </w:rPr>
              <w:tab/>
            </w:r>
            <w:r w:rsidR="004E01E3">
              <w:rPr>
                <w:noProof/>
                <w:webHidden/>
              </w:rPr>
              <w:tab/>
            </w:r>
            <w:r w:rsidR="00A5067C" w:rsidRPr="00B744DF">
              <w:rPr>
                <w:noProof/>
                <w:webHidden/>
              </w:rPr>
              <w:t>i</w:t>
            </w:r>
            <w:r w:rsidR="00A5067C" w:rsidRPr="00B744DF">
              <w:rPr>
                <w:noProof/>
                <w:webHidden/>
              </w:rPr>
              <w:fldChar w:fldCharType="begin"/>
            </w:r>
            <w:r w:rsidR="00A5067C" w:rsidRPr="00B744DF">
              <w:rPr>
                <w:noProof/>
                <w:webHidden/>
              </w:rPr>
              <w:instrText xml:space="preserve"> PAGEREF _Toc125621124 \h </w:instrText>
            </w:r>
            <w:r w:rsidR="00A5067C" w:rsidRPr="00B744DF">
              <w:rPr>
                <w:noProof/>
                <w:webHidden/>
              </w:rPr>
            </w:r>
            <w:r w:rsidR="00A5067C" w:rsidRPr="00B744DF">
              <w:rPr>
                <w:noProof/>
                <w:webHidden/>
              </w:rPr>
              <w:fldChar w:fldCharType="separate"/>
            </w:r>
            <w:r>
              <w:rPr>
                <w:noProof/>
                <w:webHidden/>
              </w:rPr>
              <w:t>v</w:t>
            </w:r>
            <w:r w:rsidR="00A5067C" w:rsidRPr="00B744DF">
              <w:rPr>
                <w:noProof/>
                <w:webHidden/>
              </w:rPr>
              <w:fldChar w:fldCharType="end"/>
            </w:r>
          </w:hyperlink>
        </w:p>
        <w:p w14:paraId="7A332923" w14:textId="046ABA20" w:rsidR="00A5067C" w:rsidRPr="00B744DF" w:rsidRDefault="004B3D7C" w:rsidP="00C60428">
          <w:pPr>
            <w:pStyle w:val="TOC1"/>
            <w:rPr>
              <w:rFonts w:eastAsiaTheme="minorEastAsia"/>
              <w:noProof/>
              <w:lang w:val="id-ID"/>
            </w:rPr>
          </w:pPr>
          <w:hyperlink w:anchor="_Toc125621125" w:history="1">
            <w:r w:rsidR="00A5067C" w:rsidRPr="00B744DF">
              <w:rPr>
                <w:rStyle w:val="Hyperlink"/>
                <w:noProof/>
                <w:sz w:val="22"/>
                <w:szCs w:val="22"/>
              </w:rPr>
              <w:t xml:space="preserve">DAFTAR </w:t>
            </w:r>
            <w:r w:rsidR="00A5067C" w:rsidRPr="00B744DF">
              <w:rPr>
                <w:rStyle w:val="Hyperlink"/>
                <w:noProof/>
                <w:sz w:val="22"/>
                <w:szCs w:val="22"/>
                <w:lang w:val="id-ID"/>
              </w:rPr>
              <w:t>GRAFIK</w:t>
            </w:r>
            <w:r w:rsidR="00A5067C" w:rsidRPr="00B744DF">
              <w:rPr>
                <w:noProof/>
                <w:webHidden/>
              </w:rPr>
              <w:tab/>
            </w:r>
            <w:r w:rsidR="004E01E3">
              <w:rPr>
                <w:noProof/>
                <w:webHidden/>
              </w:rPr>
              <w:tab/>
            </w:r>
            <w:r w:rsidR="008132B9" w:rsidRPr="00B744DF">
              <w:rPr>
                <w:noProof/>
                <w:webHidden/>
              </w:rPr>
              <w:t>v</w:t>
            </w:r>
          </w:hyperlink>
        </w:p>
        <w:p w14:paraId="17BE0C8B" w14:textId="59E166E4" w:rsidR="00A5067C" w:rsidRPr="00B744DF" w:rsidRDefault="004B3D7C" w:rsidP="00C60428">
          <w:pPr>
            <w:pStyle w:val="TOC1"/>
            <w:rPr>
              <w:rFonts w:eastAsiaTheme="minorEastAsia"/>
              <w:noProof/>
              <w:lang w:val="id-ID"/>
            </w:rPr>
          </w:pPr>
          <w:hyperlink w:anchor="_Toc125621126" w:history="1">
            <w:r w:rsidR="00A5067C" w:rsidRPr="00B744DF">
              <w:rPr>
                <w:rStyle w:val="Hyperlink"/>
                <w:noProof/>
                <w:sz w:val="22"/>
                <w:szCs w:val="22"/>
              </w:rPr>
              <w:t>IKHTISAR EKSEKUTIF</w:t>
            </w:r>
            <w:r w:rsidR="004E01E3">
              <w:rPr>
                <w:rStyle w:val="Hyperlink"/>
                <w:noProof/>
                <w:sz w:val="22"/>
                <w:szCs w:val="22"/>
              </w:rPr>
              <w:tab/>
            </w:r>
            <w:r w:rsidR="00A5067C" w:rsidRPr="00B744DF">
              <w:rPr>
                <w:noProof/>
                <w:webHidden/>
              </w:rPr>
              <w:tab/>
            </w:r>
            <w:r>
              <w:rPr>
                <w:noProof/>
                <w:webHidden/>
              </w:rPr>
              <w:t>vi</w:t>
            </w:r>
          </w:hyperlink>
        </w:p>
        <w:p w14:paraId="70F3E877" w14:textId="37352C98" w:rsidR="00A5067C" w:rsidRPr="00B744DF" w:rsidRDefault="004B3D7C" w:rsidP="00C60428">
          <w:pPr>
            <w:pStyle w:val="TOC1"/>
            <w:rPr>
              <w:rFonts w:eastAsiaTheme="minorEastAsia"/>
              <w:noProof/>
              <w:lang w:val="id-ID"/>
            </w:rPr>
          </w:pPr>
          <w:hyperlink w:anchor="_Toc125621127" w:history="1">
            <w:r w:rsidR="00A5067C" w:rsidRPr="00B744DF">
              <w:rPr>
                <w:rStyle w:val="Hyperlink"/>
                <w:noProof/>
                <w:sz w:val="22"/>
                <w:szCs w:val="22"/>
                <w:lang w:val="id-ID"/>
              </w:rPr>
              <w:t>PERNYATAAN TELAH DI REVIU</w:t>
            </w:r>
            <w:r w:rsidR="00A5067C" w:rsidRPr="00B744DF">
              <w:rPr>
                <w:noProof/>
                <w:webHidden/>
              </w:rPr>
              <w:tab/>
            </w:r>
            <w:r w:rsidR="00A5067C" w:rsidRPr="00B744DF">
              <w:rPr>
                <w:noProof/>
                <w:webHidden/>
              </w:rPr>
              <w:fldChar w:fldCharType="begin"/>
            </w:r>
            <w:r w:rsidR="00A5067C" w:rsidRPr="00B744DF">
              <w:rPr>
                <w:noProof/>
                <w:webHidden/>
              </w:rPr>
              <w:instrText xml:space="preserve"> PAGEREF _Toc125621127 \h </w:instrText>
            </w:r>
            <w:r w:rsidR="00A5067C" w:rsidRPr="00B744DF">
              <w:rPr>
                <w:noProof/>
                <w:webHidden/>
              </w:rPr>
              <w:fldChar w:fldCharType="separate"/>
            </w:r>
            <w:r w:rsidR="00A5067C" w:rsidRPr="00B744DF">
              <w:rPr>
                <w:noProof/>
                <w:webHidden/>
              </w:rPr>
              <w:fldChar w:fldCharType="end"/>
            </w:r>
          </w:hyperlink>
          <w:r>
            <w:rPr>
              <w:noProof/>
            </w:rPr>
            <w:t>vii</w:t>
          </w:r>
        </w:p>
        <w:p w14:paraId="582A115E" w14:textId="7BB02B68" w:rsidR="00A5067C" w:rsidRPr="00B744DF" w:rsidRDefault="004B3D7C" w:rsidP="00C60428">
          <w:pPr>
            <w:pStyle w:val="TOC1"/>
            <w:rPr>
              <w:rFonts w:eastAsiaTheme="minorEastAsia"/>
              <w:noProof/>
              <w:lang w:val="id-ID"/>
            </w:rPr>
          </w:pPr>
          <w:hyperlink w:anchor="_Toc125621128" w:history="1">
            <w:r w:rsidR="00A5067C" w:rsidRPr="00B744DF">
              <w:rPr>
                <w:rStyle w:val="Hyperlink"/>
                <w:noProof/>
                <w:sz w:val="22"/>
                <w:szCs w:val="22"/>
              </w:rPr>
              <w:t>BAB I</w:t>
            </w:r>
          </w:hyperlink>
          <w:hyperlink w:anchor="_Toc125621129" w:history="1">
            <w:r w:rsidR="00A5067C" w:rsidRPr="00B744DF">
              <w:rPr>
                <w:rStyle w:val="Hyperlink"/>
                <w:noProof/>
                <w:sz w:val="22"/>
                <w:szCs w:val="22"/>
              </w:rPr>
              <w:t>PENDAHULUAN</w:t>
            </w:r>
            <w:r w:rsidR="00A5067C" w:rsidRPr="00B744DF">
              <w:rPr>
                <w:noProof/>
                <w:webHidden/>
              </w:rPr>
              <w:tab/>
            </w:r>
            <w:r w:rsidR="00A5067C" w:rsidRPr="00B744DF">
              <w:rPr>
                <w:noProof/>
                <w:webHidden/>
              </w:rPr>
              <w:fldChar w:fldCharType="begin"/>
            </w:r>
            <w:r w:rsidR="00A5067C" w:rsidRPr="00B744DF">
              <w:rPr>
                <w:noProof/>
                <w:webHidden/>
              </w:rPr>
              <w:instrText xml:space="preserve"> PAGEREF _Toc125621129 \h </w:instrText>
            </w:r>
            <w:r w:rsidR="00A5067C" w:rsidRPr="00B744DF">
              <w:rPr>
                <w:noProof/>
                <w:webHidden/>
              </w:rPr>
              <w:fldChar w:fldCharType="separate"/>
            </w:r>
            <w:r w:rsidR="00A5067C" w:rsidRPr="00B744DF">
              <w:rPr>
                <w:noProof/>
                <w:webHidden/>
              </w:rPr>
              <w:fldChar w:fldCharType="end"/>
            </w:r>
          </w:hyperlink>
          <w:bookmarkStart w:id="2" w:name="_GoBack"/>
          <w:bookmarkEnd w:id="2"/>
        </w:p>
        <w:p w14:paraId="60E931F7" w14:textId="4C44C189" w:rsidR="00A5067C" w:rsidRPr="00B744DF" w:rsidRDefault="004B3D7C" w:rsidP="00B744DF">
          <w:pPr>
            <w:pStyle w:val="TOC2"/>
            <w:rPr>
              <w:rFonts w:asciiTheme="minorHAnsi" w:eastAsiaTheme="minorEastAsia" w:hAnsiTheme="minorHAnsi" w:cstheme="minorHAnsi"/>
              <w:noProof/>
              <w:lang w:val="id-ID"/>
            </w:rPr>
          </w:pPr>
          <w:hyperlink w:anchor="_Toc125621130" w:history="1">
            <w:r w:rsidR="00A5067C" w:rsidRPr="00B744DF">
              <w:rPr>
                <w:rStyle w:val="Hyperlink"/>
                <w:rFonts w:asciiTheme="minorHAnsi" w:eastAsia="Arial" w:hAnsiTheme="minorHAnsi" w:cstheme="minorHAnsi"/>
                <w:noProof/>
                <w:sz w:val="22"/>
                <w:szCs w:val="22"/>
              </w:rPr>
              <w:t>A.Latar Belakang</w:t>
            </w:r>
            <w:r w:rsidR="00A5067C" w:rsidRPr="00B744DF">
              <w:rPr>
                <w:rFonts w:asciiTheme="minorHAnsi" w:hAnsiTheme="minorHAnsi" w:cstheme="minorHAnsi"/>
                <w:noProof/>
                <w:webHidden/>
              </w:rPr>
              <w:tab/>
            </w:r>
            <w:r w:rsidR="00A5067C" w:rsidRPr="00B744DF">
              <w:rPr>
                <w:rFonts w:asciiTheme="minorHAnsi" w:hAnsiTheme="minorHAnsi" w:cstheme="minorHAnsi"/>
                <w:noProof/>
                <w:webHidden/>
              </w:rPr>
              <w:fldChar w:fldCharType="begin"/>
            </w:r>
            <w:r w:rsidR="00A5067C" w:rsidRPr="00B744DF">
              <w:rPr>
                <w:rFonts w:asciiTheme="minorHAnsi" w:hAnsiTheme="minorHAnsi" w:cstheme="minorHAnsi"/>
                <w:noProof/>
                <w:webHidden/>
              </w:rPr>
              <w:instrText xml:space="preserve"> PAGEREF _Toc125621130 \h </w:instrText>
            </w:r>
            <w:r w:rsidR="00A5067C" w:rsidRPr="00B744DF">
              <w:rPr>
                <w:rFonts w:asciiTheme="minorHAnsi" w:hAnsiTheme="minorHAnsi" w:cstheme="minorHAnsi"/>
                <w:noProof/>
                <w:webHidden/>
              </w:rPr>
              <w:fldChar w:fldCharType="separate"/>
            </w:r>
            <w:r w:rsidR="00A5067C" w:rsidRPr="00B744DF">
              <w:rPr>
                <w:rFonts w:asciiTheme="minorHAnsi" w:hAnsiTheme="minorHAnsi" w:cstheme="minorHAnsi"/>
                <w:noProof/>
                <w:webHidden/>
              </w:rPr>
              <w:fldChar w:fldCharType="end"/>
            </w:r>
          </w:hyperlink>
        </w:p>
        <w:p w14:paraId="6D2EC35E" w14:textId="0401A91B" w:rsidR="00A5067C" w:rsidRPr="00B744DF" w:rsidRDefault="004B3D7C" w:rsidP="00B744DF">
          <w:pPr>
            <w:pStyle w:val="TOC2"/>
            <w:rPr>
              <w:rFonts w:asciiTheme="minorHAnsi" w:eastAsiaTheme="minorEastAsia" w:hAnsiTheme="minorHAnsi" w:cstheme="minorHAnsi"/>
              <w:noProof/>
              <w:lang w:val="id-ID"/>
            </w:rPr>
          </w:pPr>
          <w:hyperlink w:anchor="_Toc125621131" w:history="1">
            <w:r w:rsidR="00A5067C" w:rsidRPr="00B744DF">
              <w:rPr>
                <w:rStyle w:val="Hyperlink"/>
                <w:rFonts w:asciiTheme="minorHAnsi" w:eastAsia="Arial" w:hAnsiTheme="minorHAnsi" w:cstheme="minorHAnsi"/>
                <w:noProof/>
                <w:sz w:val="22"/>
                <w:szCs w:val="22"/>
              </w:rPr>
              <w:t>B.Aspek Strategis Organisasi</w:t>
            </w:r>
            <w:r w:rsidR="00A5067C" w:rsidRPr="00B744DF">
              <w:rPr>
                <w:rFonts w:asciiTheme="minorHAnsi" w:hAnsiTheme="minorHAnsi" w:cstheme="minorHAnsi"/>
                <w:noProof/>
                <w:webHidden/>
              </w:rPr>
              <w:tab/>
            </w:r>
            <w:r w:rsidR="000A4D9F">
              <w:rPr>
                <w:rFonts w:asciiTheme="minorHAnsi" w:hAnsiTheme="minorHAnsi" w:cstheme="minorHAnsi"/>
                <w:noProof/>
                <w:webHidden/>
              </w:rPr>
              <w:t>5</w:t>
            </w:r>
          </w:hyperlink>
        </w:p>
        <w:p w14:paraId="3609E9E8" w14:textId="3D854EE2" w:rsidR="00A5067C" w:rsidRPr="00B744DF" w:rsidRDefault="004B3D7C" w:rsidP="00C60428">
          <w:pPr>
            <w:pStyle w:val="TOC1"/>
            <w:rPr>
              <w:rFonts w:eastAsiaTheme="minorEastAsia"/>
              <w:noProof/>
              <w:lang w:val="id-ID"/>
            </w:rPr>
          </w:pPr>
          <w:hyperlink w:anchor="_Toc125621132" w:history="1">
            <w:r w:rsidR="00A5067C" w:rsidRPr="00B744DF">
              <w:rPr>
                <w:rStyle w:val="Hyperlink"/>
                <w:noProof/>
                <w:sz w:val="22"/>
                <w:szCs w:val="22"/>
              </w:rPr>
              <w:t>BAB II</w:t>
            </w:r>
          </w:hyperlink>
          <w:r w:rsidR="00B744DF">
            <w:rPr>
              <w:rStyle w:val="Hyperlink"/>
              <w:noProof/>
              <w:sz w:val="22"/>
              <w:szCs w:val="22"/>
            </w:rPr>
            <w:t xml:space="preserve"> </w:t>
          </w:r>
          <w:hyperlink w:anchor="_Toc125621133" w:history="1">
            <w:r w:rsidR="00A5067C" w:rsidRPr="00B744DF">
              <w:rPr>
                <w:rStyle w:val="Hyperlink"/>
                <w:noProof/>
                <w:sz w:val="22"/>
                <w:szCs w:val="22"/>
              </w:rPr>
              <w:t>PERENCANAAN KINERJA</w:t>
            </w:r>
            <w:r w:rsidR="00A5067C" w:rsidRPr="00B744DF">
              <w:rPr>
                <w:noProof/>
                <w:webHidden/>
              </w:rPr>
              <w:tab/>
            </w:r>
            <w:r w:rsidR="00A5067C" w:rsidRPr="00B744DF">
              <w:rPr>
                <w:noProof/>
                <w:webHidden/>
              </w:rPr>
              <w:fldChar w:fldCharType="begin"/>
            </w:r>
            <w:r w:rsidR="00A5067C" w:rsidRPr="00B744DF">
              <w:rPr>
                <w:noProof/>
                <w:webHidden/>
              </w:rPr>
              <w:instrText xml:space="preserve"> PAGEREF _Toc125621133 \h </w:instrText>
            </w:r>
            <w:r w:rsidR="00A5067C" w:rsidRPr="00B744DF">
              <w:rPr>
                <w:noProof/>
                <w:webHidden/>
              </w:rPr>
              <w:fldChar w:fldCharType="separate"/>
            </w:r>
            <w:r w:rsidR="00A5067C" w:rsidRPr="00B744DF">
              <w:rPr>
                <w:noProof/>
                <w:webHidden/>
              </w:rPr>
              <w:fldChar w:fldCharType="end"/>
            </w:r>
          </w:hyperlink>
        </w:p>
        <w:p w14:paraId="355F2D64" w14:textId="6545F769" w:rsidR="00A5067C" w:rsidRPr="00B744DF" w:rsidRDefault="004B3D7C" w:rsidP="00B744DF">
          <w:pPr>
            <w:pStyle w:val="TOC2"/>
            <w:rPr>
              <w:rFonts w:asciiTheme="minorHAnsi" w:eastAsiaTheme="minorEastAsia" w:hAnsiTheme="minorHAnsi" w:cstheme="minorHAnsi"/>
              <w:noProof/>
              <w:lang w:val="id-ID"/>
            </w:rPr>
          </w:pPr>
          <w:hyperlink w:anchor="_Toc125621134" w:history="1">
            <w:r w:rsidR="00A5067C" w:rsidRPr="00B744DF">
              <w:rPr>
                <w:rStyle w:val="Hyperlink"/>
                <w:rFonts w:asciiTheme="minorHAnsi" w:eastAsia="Arial" w:hAnsiTheme="minorHAnsi" w:cstheme="minorHAnsi"/>
                <w:noProof/>
                <w:sz w:val="22"/>
                <w:szCs w:val="22"/>
              </w:rPr>
              <w:t>A.Visi dan Misi</w:t>
            </w:r>
            <w:r w:rsidR="00A5067C" w:rsidRPr="00B744DF">
              <w:rPr>
                <w:rFonts w:asciiTheme="minorHAnsi" w:hAnsiTheme="minorHAnsi" w:cstheme="minorHAnsi"/>
                <w:noProof/>
                <w:webHidden/>
              </w:rPr>
              <w:tab/>
            </w:r>
            <w:r w:rsidR="000A4D9F">
              <w:rPr>
                <w:rFonts w:asciiTheme="minorHAnsi" w:hAnsiTheme="minorHAnsi" w:cstheme="minorHAnsi"/>
                <w:noProof/>
                <w:webHidden/>
              </w:rPr>
              <w:t>7</w:t>
            </w:r>
          </w:hyperlink>
        </w:p>
        <w:p w14:paraId="1F5D3371" w14:textId="29698949" w:rsidR="00A5067C" w:rsidRPr="00B744DF" w:rsidRDefault="004B3D7C" w:rsidP="00B744DF">
          <w:pPr>
            <w:pStyle w:val="TOC2"/>
            <w:rPr>
              <w:rFonts w:asciiTheme="minorHAnsi" w:eastAsiaTheme="minorEastAsia" w:hAnsiTheme="minorHAnsi" w:cstheme="minorHAnsi"/>
              <w:noProof/>
              <w:lang w:val="id-ID"/>
            </w:rPr>
          </w:pPr>
          <w:hyperlink w:anchor="_Toc125621135" w:history="1">
            <w:r w:rsidR="00A5067C" w:rsidRPr="00B744DF">
              <w:rPr>
                <w:rStyle w:val="Hyperlink"/>
                <w:rFonts w:asciiTheme="minorHAnsi" w:eastAsia="Arial" w:hAnsiTheme="minorHAnsi" w:cstheme="minorHAnsi"/>
                <w:noProof/>
                <w:sz w:val="22"/>
                <w:szCs w:val="22"/>
              </w:rPr>
              <w:t>B.Tujuan dan Sasaran</w:t>
            </w:r>
            <w:r w:rsidR="00A5067C" w:rsidRPr="00B744DF">
              <w:rPr>
                <w:rFonts w:asciiTheme="minorHAnsi" w:hAnsiTheme="minorHAnsi" w:cstheme="minorHAnsi"/>
                <w:noProof/>
                <w:webHidden/>
              </w:rPr>
              <w:tab/>
            </w:r>
            <w:r w:rsidR="000A4D9F">
              <w:rPr>
                <w:rFonts w:asciiTheme="minorHAnsi" w:hAnsiTheme="minorHAnsi" w:cstheme="minorHAnsi"/>
                <w:noProof/>
                <w:webHidden/>
              </w:rPr>
              <w:t>10</w:t>
            </w:r>
          </w:hyperlink>
        </w:p>
        <w:p w14:paraId="558B2EEC" w14:textId="1E805C52" w:rsidR="00A5067C" w:rsidRPr="00B744DF" w:rsidRDefault="004B3D7C" w:rsidP="00B744DF">
          <w:pPr>
            <w:pStyle w:val="TOC2"/>
            <w:rPr>
              <w:rFonts w:asciiTheme="minorHAnsi" w:eastAsiaTheme="minorEastAsia" w:hAnsiTheme="minorHAnsi" w:cstheme="minorHAnsi"/>
              <w:noProof/>
              <w:lang w:val="id-ID"/>
            </w:rPr>
          </w:pPr>
          <w:hyperlink w:anchor="_Toc125621136" w:history="1">
            <w:r w:rsidR="00A5067C" w:rsidRPr="00B744DF">
              <w:rPr>
                <w:rStyle w:val="Hyperlink"/>
                <w:rFonts w:asciiTheme="minorHAnsi" w:eastAsia="Arial" w:hAnsiTheme="minorHAnsi" w:cstheme="minorHAnsi"/>
                <w:noProof/>
                <w:sz w:val="22"/>
                <w:szCs w:val="22"/>
              </w:rPr>
              <w:t>C.Perjanjian Kinerja Tahun 2022</w:t>
            </w:r>
            <w:r w:rsidR="00A5067C" w:rsidRPr="00B744DF">
              <w:rPr>
                <w:rFonts w:asciiTheme="minorHAnsi" w:hAnsiTheme="minorHAnsi" w:cstheme="minorHAnsi"/>
                <w:noProof/>
                <w:webHidden/>
              </w:rPr>
              <w:tab/>
            </w:r>
            <w:r w:rsidR="000A4D9F">
              <w:rPr>
                <w:rFonts w:asciiTheme="minorHAnsi" w:hAnsiTheme="minorHAnsi" w:cstheme="minorHAnsi"/>
                <w:noProof/>
                <w:webHidden/>
              </w:rPr>
              <w:t>12</w:t>
            </w:r>
          </w:hyperlink>
        </w:p>
        <w:p w14:paraId="361211D6" w14:textId="0C980E07" w:rsidR="00A5067C" w:rsidRPr="00B744DF" w:rsidRDefault="004B3D7C" w:rsidP="004B3D7C">
          <w:pPr>
            <w:pStyle w:val="TOC2"/>
            <w:rPr>
              <w:rFonts w:asciiTheme="minorHAnsi" w:eastAsiaTheme="minorEastAsia" w:hAnsiTheme="minorHAnsi" w:cstheme="minorHAnsi"/>
              <w:noProof/>
              <w:lang w:val="id-ID"/>
            </w:rPr>
          </w:pPr>
          <w:hyperlink w:anchor="_Toc125621140" w:history="1">
            <w:r w:rsidR="00A5067C" w:rsidRPr="00B744DF">
              <w:rPr>
                <w:rStyle w:val="Hyperlink"/>
                <w:rFonts w:asciiTheme="minorHAnsi" w:eastAsia="Arial" w:hAnsiTheme="minorHAnsi" w:cstheme="minorHAnsi"/>
                <w:noProof/>
                <w:sz w:val="22"/>
                <w:szCs w:val="22"/>
              </w:rPr>
              <w:t>A.</w:t>
            </w:r>
            <w:r w:rsidR="000A4D9F">
              <w:rPr>
                <w:rStyle w:val="Hyperlink"/>
                <w:rFonts w:asciiTheme="minorHAnsi" w:eastAsia="Arial" w:hAnsiTheme="minorHAnsi" w:cstheme="minorHAnsi"/>
                <w:noProof/>
                <w:sz w:val="22"/>
                <w:szCs w:val="22"/>
              </w:rPr>
              <w:t>Analisis</w:t>
            </w:r>
            <w:r w:rsidR="00A5067C" w:rsidRPr="00B744DF">
              <w:rPr>
                <w:rFonts w:asciiTheme="minorHAnsi" w:hAnsiTheme="minorHAnsi" w:cstheme="minorHAnsi"/>
                <w:noProof/>
                <w:webHidden/>
              </w:rPr>
              <w:tab/>
            </w:r>
            <w:r w:rsidR="00A5067C" w:rsidRPr="00B744DF">
              <w:rPr>
                <w:rFonts w:asciiTheme="minorHAnsi" w:hAnsiTheme="minorHAnsi" w:cstheme="minorHAnsi"/>
                <w:noProof/>
                <w:webHidden/>
              </w:rPr>
              <w:fldChar w:fldCharType="begin"/>
            </w:r>
            <w:r w:rsidR="00A5067C" w:rsidRPr="00B744DF">
              <w:rPr>
                <w:rFonts w:asciiTheme="minorHAnsi" w:hAnsiTheme="minorHAnsi" w:cstheme="minorHAnsi"/>
                <w:noProof/>
                <w:webHidden/>
              </w:rPr>
              <w:instrText xml:space="preserve"> PAGEREF _Toc125621140 \h </w:instrText>
            </w:r>
            <w:r w:rsidR="00A5067C" w:rsidRPr="00B744DF">
              <w:rPr>
                <w:rFonts w:asciiTheme="minorHAnsi" w:hAnsiTheme="minorHAnsi" w:cstheme="minorHAnsi"/>
                <w:noProof/>
                <w:webHidden/>
              </w:rPr>
              <w:fldChar w:fldCharType="separate"/>
            </w:r>
            <w:r w:rsidR="00A5067C" w:rsidRPr="00B744DF">
              <w:rPr>
                <w:rFonts w:asciiTheme="minorHAnsi" w:hAnsiTheme="minorHAnsi" w:cstheme="minorHAnsi"/>
                <w:noProof/>
                <w:webHidden/>
              </w:rPr>
              <w:fldChar w:fldCharType="end"/>
            </w:r>
          </w:hyperlink>
        </w:p>
        <w:p w14:paraId="6E43197A" w14:textId="405EEBC0" w:rsidR="00A5067C" w:rsidRPr="00B744DF" w:rsidRDefault="004B3D7C" w:rsidP="00B744DF">
          <w:pPr>
            <w:pStyle w:val="TOC2"/>
            <w:rPr>
              <w:rFonts w:asciiTheme="minorHAnsi" w:eastAsiaTheme="minorEastAsia" w:hAnsiTheme="minorHAnsi" w:cstheme="minorHAnsi"/>
              <w:noProof/>
              <w:lang w:val="id-ID"/>
            </w:rPr>
          </w:pPr>
          <w:hyperlink w:anchor="_Toc125621141" w:history="1">
            <w:r w:rsidR="00A5067C" w:rsidRPr="00B744DF">
              <w:rPr>
                <w:rStyle w:val="Hyperlink"/>
                <w:rFonts w:asciiTheme="minorHAnsi" w:eastAsia="Arial" w:hAnsiTheme="minorHAnsi" w:cstheme="minorHAnsi"/>
                <w:noProof/>
                <w:sz w:val="22"/>
                <w:szCs w:val="22"/>
              </w:rPr>
              <w:t>B.Analisis Capaian Kinerja</w:t>
            </w:r>
            <w:r w:rsidR="00A5067C" w:rsidRPr="00B744DF">
              <w:rPr>
                <w:rFonts w:asciiTheme="minorHAnsi" w:hAnsiTheme="minorHAnsi" w:cstheme="minorHAnsi"/>
                <w:noProof/>
                <w:webHidden/>
              </w:rPr>
              <w:tab/>
            </w:r>
            <w:r w:rsidR="00A5067C" w:rsidRPr="00B744DF">
              <w:rPr>
                <w:rFonts w:asciiTheme="minorHAnsi" w:hAnsiTheme="minorHAnsi" w:cstheme="minorHAnsi"/>
                <w:noProof/>
                <w:webHidden/>
              </w:rPr>
              <w:fldChar w:fldCharType="begin"/>
            </w:r>
            <w:r w:rsidR="00A5067C" w:rsidRPr="00B744DF">
              <w:rPr>
                <w:rFonts w:asciiTheme="minorHAnsi" w:hAnsiTheme="minorHAnsi" w:cstheme="minorHAnsi"/>
                <w:noProof/>
                <w:webHidden/>
              </w:rPr>
              <w:instrText xml:space="preserve"> PAGEREF _Toc125621141 \h </w:instrText>
            </w:r>
            <w:r w:rsidR="00A5067C" w:rsidRPr="00B744DF">
              <w:rPr>
                <w:rFonts w:asciiTheme="minorHAnsi" w:hAnsiTheme="minorHAnsi" w:cstheme="minorHAnsi"/>
                <w:noProof/>
                <w:webHidden/>
              </w:rPr>
              <w:fldChar w:fldCharType="separate"/>
            </w:r>
            <w:r>
              <w:rPr>
                <w:rFonts w:asciiTheme="minorHAnsi" w:hAnsiTheme="minorHAnsi" w:cstheme="minorHAnsi"/>
                <w:b/>
                <w:bCs/>
                <w:noProof/>
                <w:webHidden/>
              </w:rPr>
              <w:t>.</w:t>
            </w:r>
            <w:r w:rsidR="00A5067C" w:rsidRPr="00B744DF">
              <w:rPr>
                <w:rFonts w:asciiTheme="minorHAnsi" w:hAnsiTheme="minorHAnsi" w:cstheme="minorHAnsi"/>
                <w:noProof/>
                <w:webHidden/>
              </w:rPr>
              <w:fldChar w:fldCharType="end"/>
            </w:r>
          </w:hyperlink>
        </w:p>
        <w:p w14:paraId="1F355C40" w14:textId="2D337D78" w:rsidR="00A5067C" w:rsidRPr="00B744DF" w:rsidRDefault="004B3D7C" w:rsidP="00B744DF">
          <w:pPr>
            <w:pStyle w:val="TOC2"/>
            <w:rPr>
              <w:rFonts w:asciiTheme="minorHAnsi" w:eastAsiaTheme="minorEastAsia" w:hAnsiTheme="minorHAnsi" w:cstheme="minorHAnsi"/>
              <w:noProof/>
              <w:lang w:val="id-ID"/>
            </w:rPr>
          </w:pPr>
          <w:hyperlink w:anchor="_Toc125621142" w:history="1">
            <w:r w:rsidR="00A5067C" w:rsidRPr="00B744DF">
              <w:rPr>
                <w:rStyle w:val="Hyperlink"/>
                <w:rFonts w:asciiTheme="minorHAnsi" w:eastAsia="Arial" w:hAnsiTheme="minorHAnsi" w:cstheme="minorHAnsi"/>
                <w:noProof/>
                <w:sz w:val="22"/>
                <w:szCs w:val="22"/>
                <w:lang w:val="id-ID"/>
              </w:rPr>
              <w:t>C.Realisasi Anggaran</w:t>
            </w:r>
            <w:r w:rsidR="00A5067C" w:rsidRPr="00B744DF">
              <w:rPr>
                <w:rFonts w:asciiTheme="minorHAnsi" w:hAnsiTheme="minorHAnsi" w:cstheme="minorHAnsi"/>
                <w:noProof/>
                <w:webHidden/>
              </w:rPr>
              <w:tab/>
            </w:r>
            <w:r w:rsidR="000A4D9F">
              <w:rPr>
                <w:rFonts w:asciiTheme="minorHAnsi" w:hAnsiTheme="minorHAnsi" w:cstheme="minorHAnsi"/>
                <w:noProof/>
                <w:webHidden/>
              </w:rPr>
              <w:t>27</w:t>
            </w:r>
          </w:hyperlink>
        </w:p>
        <w:p w14:paraId="5D20D1B3" w14:textId="4314FEEF" w:rsidR="00A5067C" w:rsidRPr="00B744DF" w:rsidRDefault="004B3D7C" w:rsidP="00C60428">
          <w:pPr>
            <w:pStyle w:val="TOC1"/>
            <w:rPr>
              <w:rFonts w:eastAsiaTheme="minorEastAsia"/>
              <w:noProof/>
              <w:lang w:val="id-ID"/>
            </w:rPr>
          </w:pPr>
          <w:hyperlink w:anchor="_Toc125621144" w:history="1">
            <w:r w:rsidR="00A5067C" w:rsidRPr="00B744DF">
              <w:rPr>
                <w:rStyle w:val="Hyperlink"/>
                <w:noProof/>
                <w:sz w:val="22"/>
                <w:szCs w:val="22"/>
              </w:rPr>
              <w:t>BAB IV</w:t>
            </w:r>
          </w:hyperlink>
          <w:r w:rsidR="00B744DF">
            <w:rPr>
              <w:rStyle w:val="Hyperlink"/>
              <w:noProof/>
              <w:sz w:val="22"/>
              <w:szCs w:val="22"/>
            </w:rPr>
            <w:t xml:space="preserve"> </w:t>
          </w:r>
          <w:hyperlink w:anchor="_Toc125621145" w:history="1">
            <w:r w:rsidR="00A5067C" w:rsidRPr="00B744DF">
              <w:rPr>
                <w:rStyle w:val="Hyperlink"/>
                <w:noProof/>
                <w:sz w:val="22"/>
                <w:szCs w:val="22"/>
              </w:rPr>
              <w:t>PENUTU</w:t>
            </w:r>
            <w:r w:rsidR="00A5067C" w:rsidRPr="00B744DF">
              <w:rPr>
                <w:rStyle w:val="Hyperlink"/>
                <w:noProof/>
                <w:sz w:val="22"/>
                <w:szCs w:val="22"/>
                <w:lang w:val="id-ID"/>
              </w:rPr>
              <w:t>P</w:t>
            </w:r>
            <w:r w:rsidR="004E01E3">
              <w:rPr>
                <w:rStyle w:val="Hyperlink"/>
                <w:noProof/>
                <w:sz w:val="22"/>
                <w:szCs w:val="22"/>
                <w:lang w:val="id-ID"/>
              </w:rPr>
              <w:tab/>
            </w:r>
            <w:r w:rsidR="00A5067C" w:rsidRPr="00B744DF">
              <w:rPr>
                <w:noProof/>
                <w:webHidden/>
              </w:rPr>
              <w:tab/>
            </w:r>
          </w:hyperlink>
          <w:r w:rsidR="004E01E3">
            <w:rPr>
              <w:noProof/>
            </w:rPr>
            <w:t>34</w:t>
          </w:r>
        </w:p>
        <w:p w14:paraId="4F19A0AF" w14:textId="1BE62CE6" w:rsidR="00A5067C" w:rsidRPr="00B744DF" w:rsidRDefault="004B3D7C" w:rsidP="00B744DF">
          <w:pPr>
            <w:pStyle w:val="TOC2"/>
            <w:rPr>
              <w:rFonts w:asciiTheme="minorHAnsi" w:eastAsiaTheme="minorEastAsia" w:hAnsiTheme="minorHAnsi" w:cstheme="minorHAnsi"/>
              <w:noProof/>
              <w:lang w:val="id-ID"/>
            </w:rPr>
          </w:pPr>
          <w:hyperlink w:anchor="_Toc125621146" w:history="1">
            <w:r w:rsidR="00A5067C" w:rsidRPr="00B744DF">
              <w:rPr>
                <w:rStyle w:val="Hyperlink"/>
                <w:rFonts w:asciiTheme="minorHAnsi" w:eastAsia="Arial" w:hAnsiTheme="minorHAnsi" w:cstheme="minorHAnsi"/>
                <w:noProof/>
                <w:sz w:val="22"/>
                <w:szCs w:val="22"/>
                <w:lang w:val="id-ID"/>
              </w:rPr>
              <w:t>A.Kesimpulan</w:t>
            </w:r>
            <w:r w:rsidR="00A5067C" w:rsidRPr="00B744DF">
              <w:rPr>
                <w:rFonts w:asciiTheme="minorHAnsi" w:hAnsiTheme="minorHAnsi" w:cstheme="minorHAnsi"/>
                <w:noProof/>
                <w:webHidden/>
              </w:rPr>
              <w:tab/>
            </w:r>
            <w:r w:rsidR="000A4D9F">
              <w:rPr>
                <w:rFonts w:asciiTheme="minorHAnsi" w:hAnsiTheme="minorHAnsi" w:cstheme="minorHAnsi"/>
                <w:noProof/>
                <w:webHidden/>
              </w:rPr>
              <w:t>30</w:t>
            </w:r>
          </w:hyperlink>
        </w:p>
        <w:p w14:paraId="25363F8E" w14:textId="26EF4242" w:rsidR="00A5067C" w:rsidRPr="00B744DF" w:rsidRDefault="004B3D7C" w:rsidP="00B744DF">
          <w:pPr>
            <w:pStyle w:val="TOC2"/>
            <w:rPr>
              <w:rFonts w:asciiTheme="minorHAnsi" w:eastAsiaTheme="minorEastAsia" w:hAnsiTheme="minorHAnsi" w:cstheme="minorHAnsi"/>
              <w:noProof/>
              <w:lang w:val="id-ID"/>
            </w:rPr>
          </w:pPr>
          <w:hyperlink w:anchor="_Toc125621147" w:history="1">
            <w:r w:rsidR="00A5067C" w:rsidRPr="00B744DF">
              <w:rPr>
                <w:rStyle w:val="Hyperlink"/>
                <w:rFonts w:asciiTheme="minorHAnsi" w:eastAsia="Arial" w:hAnsiTheme="minorHAnsi" w:cstheme="minorHAnsi"/>
                <w:noProof/>
                <w:sz w:val="22"/>
                <w:szCs w:val="22"/>
                <w:lang w:val="id-ID"/>
              </w:rPr>
              <w:t>B.Pemecahan Masalah</w:t>
            </w:r>
            <w:r w:rsidR="00A5067C" w:rsidRPr="00B744DF">
              <w:rPr>
                <w:rFonts w:asciiTheme="minorHAnsi" w:hAnsiTheme="minorHAnsi" w:cstheme="minorHAnsi"/>
                <w:noProof/>
                <w:webHidden/>
              </w:rPr>
              <w:tab/>
            </w:r>
            <w:r w:rsidR="000A4D9F">
              <w:rPr>
                <w:rFonts w:asciiTheme="minorHAnsi" w:hAnsiTheme="minorHAnsi" w:cstheme="minorHAnsi"/>
                <w:noProof/>
                <w:webHidden/>
              </w:rPr>
              <w:t>31</w:t>
            </w:r>
          </w:hyperlink>
        </w:p>
        <w:p w14:paraId="2D30E63B" w14:textId="03C48353" w:rsidR="00A5067C" w:rsidRPr="00B744DF" w:rsidRDefault="004B3D7C" w:rsidP="00C60428">
          <w:pPr>
            <w:pStyle w:val="TOC1"/>
            <w:rPr>
              <w:rFonts w:eastAsiaTheme="minorEastAsia"/>
              <w:noProof/>
              <w:lang w:val="id-ID"/>
            </w:rPr>
          </w:pPr>
          <w:hyperlink w:anchor="_Toc125621148" w:history="1">
            <w:r w:rsidR="00A5067C" w:rsidRPr="00B744DF">
              <w:rPr>
                <w:rStyle w:val="Hyperlink"/>
                <w:noProof/>
                <w:sz w:val="22"/>
                <w:szCs w:val="22"/>
              </w:rPr>
              <w:t>LAMPIRAN – LAMPIRAN</w:t>
            </w:r>
            <w:r w:rsidR="00A5067C" w:rsidRPr="00B744DF">
              <w:rPr>
                <w:noProof/>
                <w:webHidden/>
              </w:rPr>
              <w:tab/>
            </w:r>
            <w:r w:rsidR="000A4D9F">
              <w:rPr>
                <w:noProof/>
                <w:webHidden/>
              </w:rPr>
              <w:t>32</w:t>
            </w:r>
          </w:hyperlink>
        </w:p>
        <w:p w14:paraId="47FD2F63" w14:textId="74834F47" w:rsidR="00A5067C" w:rsidRPr="00B744DF" w:rsidRDefault="004B3D7C" w:rsidP="00B744DF">
          <w:pPr>
            <w:pStyle w:val="TOC2"/>
            <w:rPr>
              <w:rFonts w:asciiTheme="minorHAnsi" w:eastAsiaTheme="minorEastAsia" w:hAnsiTheme="minorHAnsi" w:cstheme="minorHAnsi"/>
              <w:noProof/>
              <w:lang w:val="id-ID"/>
            </w:rPr>
          </w:pPr>
          <w:hyperlink w:anchor="_Toc125621149" w:history="1">
            <w:r w:rsidR="00A5067C" w:rsidRPr="00B744DF">
              <w:rPr>
                <w:rStyle w:val="Hyperlink"/>
                <w:rFonts w:asciiTheme="minorHAnsi" w:eastAsia="Arial" w:hAnsiTheme="minorHAnsi" w:cstheme="minorHAnsi"/>
                <w:noProof/>
                <w:sz w:val="22"/>
                <w:szCs w:val="22"/>
                <w:lang w:val="id-ID"/>
              </w:rPr>
              <w:t>A.Perjanjian Kinerja Tahun 2022</w:t>
            </w:r>
            <w:r w:rsidR="00A5067C" w:rsidRPr="00B744DF">
              <w:rPr>
                <w:rFonts w:asciiTheme="minorHAnsi" w:hAnsiTheme="minorHAnsi" w:cstheme="minorHAnsi"/>
                <w:noProof/>
                <w:webHidden/>
              </w:rPr>
              <w:tab/>
            </w:r>
            <w:r w:rsidR="000A4D9F">
              <w:rPr>
                <w:rFonts w:asciiTheme="minorHAnsi" w:hAnsiTheme="minorHAnsi" w:cstheme="minorHAnsi"/>
                <w:noProof/>
                <w:webHidden/>
              </w:rPr>
              <w:t>32</w:t>
            </w:r>
          </w:hyperlink>
        </w:p>
        <w:p w14:paraId="570FCD84" w14:textId="53B4B761" w:rsidR="00A5067C" w:rsidRPr="00B744DF" w:rsidRDefault="004B3D7C" w:rsidP="00B744DF">
          <w:pPr>
            <w:pStyle w:val="TOC2"/>
            <w:rPr>
              <w:rFonts w:asciiTheme="minorHAnsi" w:eastAsiaTheme="minorEastAsia" w:hAnsiTheme="minorHAnsi" w:cstheme="minorHAnsi"/>
              <w:noProof/>
              <w:lang w:val="id-ID"/>
            </w:rPr>
          </w:pPr>
          <w:hyperlink w:anchor="_Toc125621150" w:history="1">
            <w:r w:rsidR="00A5067C" w:rsidRPr="00B744DF">
              <w:rPr>
                <w:rStyle w:val="Hyperlink"/>
                <w:rFonts w:asciiTheme="minorHAnsi" w:eastAsia="Arial" w:hAnsiTheme="minorHAnsi" w:cstheme="minorHAnsi"/>
                <w:noProof/>
                <w:sz w:val="22"/>
                <w:szCs w:val="22"/>
                <w:lang w:val="id-ID"/>
              </w:rPr>
              <w:t>B.Rencana Aksi Perangkat Daerah Tahun 2022</w:t>
            </w:r>
            <w:r w:rsidR="00A5067C" w:rsidRPr="00B744DF">
              <w:rPr>
                <w:rFonts w:asciiTheme="minorHAnsi" w:hAnsiTheme="minorHAnsi" w:cstheme="minorHAnsi"/>
                <w:noProof/>
                <w:webHidden/>
              </w:rPr>
              <w:tab/>
            </w:r>
            <w:r w:rsidR="000A4D9F">
              <w:rPr>
                <w:rFonts w:asciiTheme="minorHAnsi" w:hAnsiTheme="minorHAnsi" w:cstheme="minorHAnsi"/>
                <w:noProof/>
                <w:webHidden/>
              </w:rPr>
              <w:t>32</w:t>
            </w:r>
          </w:hyperlink>
        </w:p>
        <w:p w14:paraId="144C3804" w14:textId="35C9C7DD" w:rsidR="00A5067C" w:rsidRPr="00B744DF" w:rsidRDefault="004B3D7C" w:rsidP="00B744DF">
          <w:pPr>
            <w:pStyle w:val="TOC2"/>
            <w:rPr>
              <w:rFonts w:asciiTheme="minorHAnsi" w:eastAsiaTheme="minorEastAsia" w:hAnsiTheme="minorHAnsi" w:cstheme="minorHAnsi"/>
              <w:noProof/>
              <w:lang w:val="id-ID"/>
            </w:rPr>
          </w:pPr>
          <w:hyperlink w:anchor="_Toc125621151" w:history="1">
            <w:r w:rsidR="00A5067C" w:rsidRPr="00B744DF">
              <w:rPr>
                <w:rStyle w:val="Hyperlink"/>
                <w:rFonts w:asciiTheme="minorHAnsi" w:eastAsia="Arial" w:hAnsiTheme="minorHAnsi" w:cstheme="minorHAnsi"/>
                <w:noProof/>
                <w:sz w:val="22"/>
                <w:szCs w:val="22"/>
                <w:lang w:val="id-ID"/>
              </w:rPr>
              <w:t>C.Pohon Kinerja yang Menunjang Sasaran Kinerja 2022</w:t>
            </w:r>
            <w:r w:rsidR="00A5067C" w:rsidRPr="00B744DF">
              <w:rPr>
                <w:rFonts w:asciiTheme="minorHAnsi" w:hAnsiTheme="minorHAnsi" w:cstheme="minorHAnsi"/>
                <w:noProof/>
                <w:webHidden/>
              </w:rPr>
              <w:tab/>
            </w:r>
            <w:r w:rsidR="000A4D9F">
              <w:rPr>
                <w:rFonts w:asciiTheme="minorHAnsi" w:hAnsiTheme="minorHAnsi" w:cstheme="minorHAnsi"/>
                <w:noProof/>
                <w:webHidden/>
              </w:rPr>
              <w:t>32</w:t>
            </w:r>
          </w:hyperlink>
        </w:p>
        <w:p w14:paraId="4B0DBCFB" w14:textId="79463BCB" w:rsidR="00A5067C" w:rsidRPr="00B744DF" w:rsidRDefault="004B3D7C" w:rsidP="00B744DF">
          <w:pPr>
            <w:pStyle w:val="TOC2"/>
            <w:rPr>
              <w:rFonts w:asciiTheme="minorHAnsi" w:eastAsiaTheme="minorEastAsia" w:hAnsiTheme="minorHAnsi" w:cstheme="minorHAnsi"/>
              <w:noProof/>
              <w:lang w:val="id-ID"/>
            </w:rPr>
          </w:pPr>
          <w:hyperlink w:anchor="_Toc125621152" w:history="1">
            <w:r w:rsidR="00A5067C" w:rsidRPr="00B744DF">
              <w:rPr>
                <w:rStyle w:val="Hyperlink"/>
                <w:rFonts w:asciiTheme="minorHAnsi" w:eastAsia="Arial" w:hAnsiTheme="minorHAnsi" w:cstheme="minorHAnsi"/>
                <w:noProof/>
                <w:sz w:val="22"/>
                <w:szCs w:val="22"/>
                <w:lang w:val="id-ID"/>
              </w:rPr>
              <w:t>D.Capain Prestasi/Penghargaan Perangkat Daerah Tahun 2022</w:t>
            </w:r>
            <w:r w:rsidR="00A5067C" w:rsidRPr="00B744DF">
              <w:rPr>
                <w:rFonts w:asciiTheme="minorHAnsi" w:hAnsiTheme="minorHAnsi" w:cstheme="minorHAnsi"/>
                <w:noProof/>
                <w:webHidden/>
              </w:rPr>
              <w:tab/>
            </w:r>
            <w:r w:rsidR="000A4D9F">
              <w:rPr>
                <w:rFonts w:asciiTheme="minorHAnsi" w:hAnsiTheme="minorHAnsi" w:cstheme="minorHAnsi"/>
                <w:noProof/>
                <w:webHidden/>
              </w:rPr>
              <w:t>32</w:t>
            </w:r>
          </w:hyperlink>
        </w:p>
        <w:p w14:paraId="6917C69E" w14:textId="4455108E" w:rsidR="00A5067C" w:rsidRPr="00B744DF" w:rsidRDefault="00A5067C" w:rsidP="00A5067C">
          <w:pPr>
            <w:spacing w:line="360" w:lineRule="auto"/>
            <w:rPr>
              <w:rFonts w:asciiTheme="minorHAnsi" w:hAnsiTheme="minorHAnsi" w:cstheme="minorHAnsi"/>
              <w:sz w:val="22"/>
              <w:szCs w:val="22"/>
            </w:rPr>
          </w:pPr>
          <w:r w:rsidRPr="00B744DF">
            <w:rPr>
              <w:rFonts w:asciiTheme="minorHAnsi" w:hAnsiTheme="minorHAnsi" w:cstheme="minorHAnsi"/>
              <w:sz w:val="22"/>
              <w:szCs w:val="22"/>
            </w:rPr>
            <w:fldChar w:fldCharType="end"/>
          </w:r>
        </w:p>
      </w:sdtContent>
    </w:sdt>
    <w:p w14:paraId="502B88A5" w14:textId="77777777" w:rsidR="00A5067C" w:rsidRPr="00B744DF" w:rsidRDefault="00A5067C" w:rsidP="00A5067C">
      <w:pPr>
        <w:spacing w:line="360" w:lineRule="auto"/>
        <w:rPr>
          <w:rFonts w:asciiTheme="minorHAnsi" w:hAnsiTheme="minorHAnsi" w:cstheme="minorHAnsi"/>
          <w:sz w:val="22"/>
          <w:szCs w:val="22"/>
        </w:rPr>
      </w:pPr>
    </w:p>
    <w:p w14:paraId="3125F556" w14:textId="77777777" w:rsidR="00A5067C" w:rsidRPr="00B744DF" w:rsidRDefault="00A5067C" w:rsidP="00A5067C">
      <w:pPr>
        <w:spacing w:line="360" w:lineRule="auto"/>
        <w:rPr>
          <w:rFonts w:asciiTheme="minorHAnsi" w:hAnsiTheme="minorHAnsi" w:cstheme="minorHAnsi"/>
          <w:sz w:val="22"/>
          <w:szCs w:val="22"/>
        </w:rPr>
      </w:pPr>
    </w:p>
    <w:p w14:paraId="1841C474" w14:textId="77777777" w:rsidR="00A5067C" w:rsidRPr="00B744DF" w:rsidRDefault="00A5067C" w:rsidP="00A5067C">
      <w:pPr>
        <w:spacing w:line="360" w:lineRule="auto"/>
        <w:rPr>
          <w:rFonts w:asciiTheme="minorHAnsi" w:hAnsiTheme="minorHAnsi" w:cstheme="minorHAnsi"/>
          <w:sz w:val="22"/>
          <w:szCs w:val="22"/>
        </w:rPr>
      </w:pPr>
      <w:r w:rsidRPr="00B744DF">
        <w:rPr>
          <w:rFonts w:asciiTheme="minorHAnsi" w:hAnsiTheme="minorHAnsi" w:cstheme="minorHAnsi"/>
          <w:sz w:val="22"/>
          <w:szCs w:val="22"/>
        </w:rPr>
        <w:br w:type="page"/>
      </w:r>
    </w:p>
    <w:p w14:paraId="2E1A524F" w14:textId="77777777" w:rsidR="00A5067C" w:rsidRPr="004E01E3" w:rsidRDefault="00A5067C" w:rsidP="00A5067C">
      <w:pPr>
        <w:pStyle w:val="Heading1"/>
        <w:spacing w:line="360" w:lineRule="auto"/>
        <w:rPr>
          <w:rFonts w:asciiTheme="minorHAnsi" w:hAnsiTheme="minorHAnsi" w:cstheme="minorHAnsi"/>
          <w:sz w:val="22"/>
          <w:szCs w:val="22"/>
          <w:lang w:val="id-ID"/>
        </w:rPr>
      </w:pPr>
      <w:bookmarkStart w:id="3" w:name="_Toc125529341"/>
      <w:bookmarkStart w:id="4" w:name="_Toc125621123"/>
      <w:r w:rsidRPr="004E01E3">
        <w:rPr>
          <w:rFonts w:asciiTheme="minorHAnsi" w:hAnsiTheme="minorHAnsi" w:cstheme="minorHAnsi"/>
          <w:sz w:val="22"/>
          <w:szCs w:val="22"/>
        </w:rPr>
        <w:lastRenderedPageBreak/>
        <w:t>DAFTAR TABEL</w:t>
      </w:r>
      <w:bookmarkEnd w:id="3"/>
      <w:bookmarkEnd w:id="4"/>
    </w:p>
    <w:p w14:paraId="42D47512" w14:textId="0023F376" w:rsidR="00A5067C" w:rsidRPr="00C60428" w:rsidRDefault="00A5067C" w:rsidP="00C60428">
      <w:pPr>
        <w:pStyle w:val="TOC1"/>
        <w:rPr>
          <w:rFonts w:eastAsiaTheme="minorEastAsia"/>
          <w:noProof/>
          <w:lang w:val="id-ID"/>
        </w:rPr>
      </w:pPr>
      <w:r w:rsidRPr="00C60428">
        <w:fldChar w:fldCharType="begin"/>
      </w:r>
      <w:r w:rsidRPr="00C60428">
        <w:instrText xml:space="preserve"> TOC \o "1-3" \h \z \u </w:instrText>
      </w:r>
      <w:r w:rsidRPr="00C60428">
        <w:fldChar w:fldCharType="separate"/>
      </w:r>
      <w:hyperlink w:anchor="_Toc125529339" w:history="1">
        <w:r w:rsidRPr="00C60428">
          <w:t>Tabel 1.</w:t>
        </w:r>
        <w:r w:rsidR="00564B23" w:rsidRPr="00C60428">
          <w:rPr>
            <w:lang w:val="id-ID"/>
          </w:rPr>
          <w:t>1</w:t>
        </w:r>
        <w:r w:rsidR="00564B23" w:rsidRPr="00C60428">
          <w:rPr>
            <w:lang w:val="id-ID"/>
          </w:rPr>
          <w:tab/>
        </w:r>
        <w:r w:rsidRPr="00C60428">
          <w:rPr>
            <w:color w:val="000000"/>
          </w:rPr>
          <w:t xml:space="preserve">Data ASN </w:t>
        </w:r>
        <w:r w:rsidRPr="00C60428">
          <w:rPr>
            <w:bCs/>
            <w:color w:val="000000"/>
          </w:rPr>
          <w:t>Kecamatan</w:t>
        </w:r>
        <w:r w:rsidR="006C3965" w:rsidRPr="00C60428">
          <w:rPr>
            <w:color w:val="000000"/>
          </w:rPr>
          <w:t>Waru</w:t>
        </w:r>
        <w:r w:rsidRPr="00C60428">
          <w:rPr>
            <w:color w:val="000000"/>
          </w:rPr>
          <w:t xml:space="preserve"> Kabupaten Sidoarjo</w:t>
        </w:r>
        <w:r w:rsidRPr="00C60428">
          <w:rPr>
            <w:noProof/>
            <w:webHidden/>
          </w:rPr>
          <w:tab/>
        </w:r>
        <w:r w:rsidRPr="00C60428">
          <w:rPr>
            <w:noProof/>
            <w:webHidden/>
            <w:lang w:val="id-ID"/>
          </w:rPr>
          <w:t>3</w:t>
        </w:r>
      </w:hyperlink>
    </w:p>
    <w:p w14:paraId="6B9BFB3E" w14:textId="4A895488" w:rsidR="00A5067C" w:rsidRPr="00C60428" w:rsidRDefault="004B3D7C" w:rsidP="00C60428">
      <w:pPr>
        <w:pStyle w:val="TOC1"/>
        <w:rPr>
          <w:rFonts w:eastAsiaTheme="minorEastAsia"/>
          <w:noProof/>
          <w:lang w:val="id-ID"/>
        </w:rPr>
      </w:pPr>
      <w:hyperlink w:anchor="_Toc125529340" w:history="1">
        <w:r w:rsidR="00A5067C" w:rsidRPr="00C60428">
          <w:t>Tabel 1.</w:t>
        </w:r>
        <w:r w:rsidR="00564B23" w:rsidRPr="00C60428">
          <w:rPr>
            <w:lang w:val="id-ID"/>
          </w:rPr>
          <w:t>2</w:t>
        </w:r>
        <w:r w:rsidR="00564B23" w:rsidRPr="00C60428">
          <w:rPr>
            <w:lang w:val="id-ID"/>
          </w:rPr>
          <w:tab/>
        </w:r>
        <w:r w:rsidR="00A5067C" w:rsidRPr="00C60428">
          <w:t>Pemetaan permasalahan pokok, masalah dan akar masalah</w:t>
        </w:r>
        <w:r w:rsidR="00A5067C" w:rsidRPr="00C60428">
          <w:rPr>
            <w:noProof/>
            <w:webHidden/>
          </w:rPr>
          <w:tab/>
        </w:r>
        <w:r w:rsidR="006C3965" w:rsidRPr="00C60428">
          <w:rPr>
            <w:noProof/>
            <w:webHidden/>
          </w:rPr>
          <w:t>5</w:t>
        </w:r>
      </w:hyperlink>
    </w:p>
    <w:p w14:paraId="5A027335" w14:textId="540C330B" w:rsidR="00A5067C" w:rsidRPr="00C60428" w:rsidRDefault="004B3D7C" w:rsidP="00C60428">
      <w:pPr>
        <w:pStyle w:val="TOC1"/>
        <w:rPr>
          <w:lang w:val="id-ID"/>
        </w:rPr>
      </w:pPr>
      <w:hyperlink w:anchor="_Toc125529341" w:history="1">
        <w:r w:rsidR="00A5067C" w:rsidRPr="00C60428">
          <w:t xml:space="preserve">Tabel </w:t>
        </w:r>
        <w:r w:rsidR="00564B23" w:rsidRPr="00C60428">
          <w:rPr>
            <w:lang w:val="id-ID"/>
          </w:rPr>
          <w:t>2.1</w:t>
        </w:r>
        <w:r w:rsidR="00564B23" w:rsidRPr="00C60428">
          <w:rPr>
            <w:lang w:val="id-ID"/>
          </w:rPr>
          <w:tab/>
        </w:r>
        <w:r w:rsidR="006C3965" w:rsidRPr="00C60428">
          <w:rPr>
            <w:lang w:val="id-ID"/>
          </w:rPr>
          <w:t>Faktor Penghambat dan Pendorong Pelayanan Perangkat Daerah Terhadap Visi, Misi dan Program</w:t>
        </w:r>
        <w:r w:rsidR="006C3965" w:rsidRPr="00C60428">
          <w:t xml:space="preserve"> </w:t>
        </w:r>
        <w:r w:rsidR="006C3965" w:rsidRPr="00C60428">
          <w:rPr>
            <w:lang w:val="id-ID"/>
          </w:rPr>
          <w:t>Kepala Daerah dan Wakil Kepala Daerah</w:t>
        </w:r>
        <w:r w:rsidR="00A5067C" w:rsidRPr="00C60428">
          <w:rPr>
            <w:noProof/>
            <w:webHidden/>
          </w:rPr>
          <w:tab/>
        </w:r>
        <w:r w:rsidR="006C3965" w:rsidRPr="00C60428">
          <w:rPr>
            <w:noProof/>
            <w:webHidden/>
          </w:rPr>
          <w:t>9</w:t>
        </w:r>
      </w:hyperlink>
    </w:p>
    <w:p w14:paraId="2B0A917F" w14:textId="21A8BB60" w:rsidR="00A5067C" w:rsidRPr="00C60428" w:rsidRDefault="004B3D7C" w:rsidP="00C60428">
      <w:pPr>
        <w:pStyle w:val="TOC1"/>
        <w:rPr>
          <w:noProof/>
          <w:lang w:val="id-ID"/>
        </w:rPr>
      </w:pPr>
      <w:hyperlink w:anchor="_Toc125529342" w:history="1">
        <w:r w:rsidR="00A5067C" w:rsidRPr="00C60428">
          <w:t xml:space="preserve">Tabel </w:t>
        </w:r>
        <w:r w:rsidR="00564B23" w:rsidRPr="00C60428">
          <w:rPr>
            <w:lang w:val="id-ID"/>
          </w:rPr>
          <w:t>2.2</w:t>
        </w:r>
        <w:r w:rsidR="00564B23" w:rsidRPr="00C60428">
          <w:rPr>
            <w:lang w:val="id-ID"/>
          </w:rPr>
          <w:tab/>
        </w:r>
        <w:r w:rsidR="006C3965" w:rsidRPr="00C60428">
          <w:t>Keterkaitan RPJMD Kabupaten Sidoarjo Tahun 2021-2026  dengan Renstra Kecamatan Waru</w:t>
        </w:r>
        <w:r w:rsidR="00A5067C" w:rsidRPr="00C60428">
          <w:rPr>
            <w:noProof/>
            <w:webHidden/>
          </w:rPr>
          <w:tab/>
        </w:r>
        <w:r w:rsidR="006C3965" w:rsidRPr="00C60428">
          <w:rPr>
            <w:noProof/>
            <w:webHidden/>
          </w:rPr>
          <w:t>10</w:t>
        </w:r>
      </w:hyperlink>
    </w:p>
    <w:p w14:paraId="7C9D9294" w14:textId="3873767B" w:rsidR="006C3965" w:rsidRPr="00C60428" w:rsidRDefault="004B3D7C" w:rsidP="00C60428">
      <w:pPr>
        <w:pStyle w:val="TOC1"/>
        <w:rPr>
          <w:noProof/>
          <w:lang w:val="id-ID"/>
        </w:rPr>
      </w:pPr>
      <w:hyperlink w:anchor="_Toc125529342" w:history="1">
        <w:r w:rsidR="006C3965" w:rsidRPr="00C60428">
          <w:t xml:space="preserve">Tabel </w:t>
        </w:r>
        <w:r w:rsidR="006C3965" w:rsidRPr="00C60428">
          <w:rPr>
            <w:lang w:val="id-ID"/>
          </w:rPr>
          <w:t>2.3</w:t>
        </w:r>
        <w:r w:rsidR="006C3965" w:rsidRPr="00C60428">
          <w:rPr>
            <w:lang w:val="id-ID"/>
          </w:rPr>
          <w:tab/>
        </w:r>
        <w:r w:rsidR="006C3965" w:rsidRPr="00C60428">
          <w:rPr>
            <w:color w:val="000000"/>
          </w:rPr>
          <w:t>Perjanjian Kinerja Tahun 2022</w:t>
        </w:r>
        <w:r w:rsidR="006C3965" w:rsidRPr="00C60428">
          <w:rPr>
            <w:noProof/>
            <w:webHidden/>
          </w:rPr>
          <w:tab/>
          <w:t>12</w:t>
        </w:r>
      </w:hyperlink>
    </w:p>
    <w:p w14:paraId="27D6001A" w14:textId="4A61D187" w:rsidR="006C3965" w:rsidRPr="00C60428" w:rsidRDefault="004B3D7C" w:rsidP="00C60428">
      <w:pPr>
        <w:pStyle w:val="TOC1"/>
        <w:rPr>
          <w:noProof/>
          <w:lang w:val="id-ID"/>
        </w:rPr>
      </w:pPr>
      <w:hyperlink w:anchor="_Toc125529342" w:history="1">
        <w:r w:rsidR="006C3965" w:rsidRPr="00C60428">
          <w:t xml:space="preserve">Tabel </w:t>
        </w:r>
        <w:r w:rsidR="006C3965" w:rsidRPr="00C60428">
          <w:rPr>
            <w:lang w:val="id-ID"/>
          </w:rPr>
          <w:t>2.</w:t>
        </w:r>
        <w:r w:rsidR="006C3965" w:rsidRPr="00C60428">
          <w:t>4</w:t>
        </w:r>
        <w:r w:rsidR="006C3965" w:rsidRPr="00C60428">
          <w:rPr>
            <w:lang w:val="id-ID"/>
          </w:rPr>
          <w:tab/>
          <w:t>Anggaran per program &amp; kegiatan di tahun 2022</w:t>
        </w:r>
        <w:r w:rsidR="006C3965" w:rsidRPr="00C60428">
          <w:rPr>
            <w:noProof/>
            <w:webHidden/>
          </w:rPr>
          <w:tab/>
          <w:t>12</w:t>
        </w:r>
      </w:hyperlink>
    </w:p>
    <w:p w14:paraId="6024E2B5" w14:textId="7B9AEDEF" w:rsidR="006C3965" w:rsidRPr="00C60428" w:rsidRDefault="004B3D7C" w:rsidP="00C60428">
      <w:pPr>
        <w:pStyle w:val="TOC1"/>
        <w:rPr>
          <w:noProof/>
          <w:lang w:val="id-ID"/>
        </w:rPr>
      </w:pPr>
      <w:hyperlink w:anchor="_Toc125529342" w:history="1">
        <w:r w:rsidR="006C3965" w:rsidRPr="00C60428">
          <w:t xml:space="preserve">Tabel </w:t>
        </w:r>
        <w:r w:rsidR="006C3965" w:rsidRPr="00C60428">
          <w:rPr>
            <w:lang w:val="id-ID"/>
          </w:rPr>
          <w:t>2.5</w:t>
        </w:r>
        <w:r w:rsidR="006C3965" w:rsidRPr="00C60428">
          <w:rPr>
            <w:lang w:val="id-ID"/>
          </w:rPr>
          <w:tab/>
        </w:r>
        <w:r w:rsidR="006C3965" w:rsidRPr="00C60428">
          <w:t>Keterkaitan RPJMD Kabupaten Sidoarjo Tahun 2021-2026  dengan Renstra Kecamatan Waru</w:t>
        </w:r>
        <w:r w:rsidR="006C3965" w:rsidRPr="00C60428">
          <w:tab/>
        </w:r>
        <w:r w:rsidR="006C3965" w:rsidRPr="00C60428">
          <w:rPr>
            <w:noProof/>
            <w:webHidden/>
          </w:rPr>
          <w:t>13</w:t>
        </w:r>
      </w:hyperlink>
    </w:p>
    <w:p w14:paraId="4F7C756D" w14:textId="061A2C63" w:rsidR="00A5067C" w:rsidRPr="00C60428" w:rsidRDefault="004B3D7C" w:rsidP="00C60428">
      <w:pPr>
        <w:pStyle w:val="TOC1"/>
        <w:rPr>
          <w:rFonts w:eastAsiaTheme="minorEastAsia"/>
          <w:noProof/>
          <w:lang w:val="id-ID"/>
        </w:rPr>
      </w:pPr>
      <w:hyperlink w:anchor="_Toc125529343" w:history="1">
        <w:r w:rsidR="00A5067C" w:rsidRPr="00C60428">
          <w:t>Tabel</w:t>
        </w:r>
        <w:r w:rsidR="00564B23" w:rsidRPr="00C60428">
          <w:rPr>
            <w:lang w:val="id-ID"/>
          </w:rPr>
          <w:t xml:space="preserve"> 3.1</w:t>
        </w:r>
        <w:r w:rsidR="00564B23" w:rsidRPr="00C60428">
          <w:rPr>
            <w:lang w:val="id-ID"/>
          </w:rPr>
          <w:tab/>
        </w:r>
        <w:r w:rsidR="006C3965" w:rsidRPr="00C60428">
          <w:rPr>
            <w:color w:val="000000"/>
          </w:rPr>
          <w:t>Pengelompokan nilai dan predikat kinerja</w:t>
        </w:r>
        <w:r w:rsidR="00A5067C" w:rsidRPr="00C60428">
          <w:rPr>
            <w:noProof/>
            <w:webHidden/>
          </w:rPr>
          <w:tab/>
        </w:r>
        <w:r w:rsidR="006C3965" w:rsidRPr="00C60428">
          <w:rPr>
            <w:noProof/>
            <w:webHidden/>
          </w:rPr>
          <w:t>15</w:t>
        </w:r>
      </w:hyperlink>
    </w:p>
    <w:p w14:paraId="74B1AA97" w14:textId="467C85B9" w:rsidR="00A5067C" w:rsidRPr="00C60428" w:rsidRDefault="004B3D7C" w:rsidP="00C60428">
      <w:pPr>
        <w:pStyle w:val="TOC1"/>
        <w:rPr>
          <w:lang w:val="id-ID"/>
        </w:rPr>
      </w:pPr>
      <w:hyperlink w:anchor="_Toc125529344" w:history="1">
        <w:r w:rsidR="00A5067C" w:rsidRPr="00C60428">
          <w:t>Tabel</w:t>
        </w:r>
        <w:r w:rsidR="00564B23" w:rsidRPr="00C60428">
          <w:rPr>
            <w:lang w:val="id-ID"/>
          </w:rPr>
          <w:t xml:space="preserve"> 3.2</w:t>
        </w:r>
        <w:r w:rsidR="00564B23" w:rsidRPr="00C60428">
          <w:rPr>
            <w:lang w:val="id-ID"/>
          </w:rPr>
          <w:tab/>
        </w:r>
        <w:r w:rsidR="00A5067C" w:rsidRPr="00C60428">
          <w:rPr>
            <w:color w:val="000000"/>
          </w:rPr>
          <w:t>Pengelompokan nilai dan predikat kinerja</w:t>
        </w:r>
        <w:r w:rsidR="00A5067C" w:rsidRPr="00C60428">
          <w:rPr>
            <w:noProof/>
            <w:webHidden/>
          </w:rPr>
          <w:tab/>
        </w:r>
        <w:r w:rsidR="00A5067C" w:rsidRPr="00C60428">
          <w:rPr>
            <w:noProof/>
            <w:webHidden/>
            <w:lang w:val="id-ID"/>
          </w:rPr>
          <w:t>15</w:t>
        </w:r>
      </w:hyperlink>
    </w:p>
    <w:p w14:paraId="5EEA5472" w14:textId="27D05723" w:rsidR="00A5067C" w:rsidRPr="00C60428" w:rsidRDefault="004B3D7C" w:rsidP="00C60428">
      <w:pPr>
        <w:pStyle w:val="TOC1"/>
        <w:rPr>
          <w:noProof/>
          <w:lang w:val="id-ID"/>
        </w:rPr>
      </w:pPr>
      <w:hyperlink w:anchor="_Toc125529351" w:history="1">
        <w:r w:rsidR="00A5067C" w:rsidRPr="00C60428">
          <w:t>Tabel</w:t>
        </w:r>
        <w:r w:rsidR="00C60428" w:rsidRPr="00C60428">
          <w:rPr>
            <w:lang w:val="id-ID"/>
          </w:rPr>
          <w:t xml:space="preserve"> 3.3</w:t>
        </w:r>
        <w:r w:rsidR="00564B23" w:rsidRPr="00C60428">
          <w:rPr>
            <w:lang w:val="id-ID"/>
          </w:rPr>
          <w:tab/>
        </w:r>
        <w:r w:rsidR="00C60428" w:rsidRPr="00C60428">
          <w:t>Realisasi Kinerja Sasaran Pertama Tahun 2022</w:t>
        </w:r>
        <w:r w:rsidR="00A5067C" w:rsidRPr="00C60428">
          <w:rPr>
            <w:noProof/>
            <w:webHidden/>
          </w:rPr>
          <w:tab/>
        </w:r>
        <w:r w:rsidR="00A5067C" w:rsidRPr="00C60428">
          <w:rPr>
            <w:noProof/>
            <w:webHidden/>
            <w:lang w:val="id-ID"/>
          </w:rPr>
          <w:t>16</w:t>
        </w:r>
      </w:hyperlink>
    </w:p>
    <w:p w14:paraId="4A6D7C21" w14:textId="3F7C5FEE" w:rsidR="00C60428" w:rsidRPr="00C60428" w:rsidRDefault="004B3D7C" w:rsidP="00C60428">
      <w:pPr>
        <w:pStyle w:val="TOC1"/>
        <w:rPr>
          <w:noProof/>
          <w:lang w:val="id-ID"/>
        </w:rPr>
      </w:pPr>
      <w:hyperlink w:anchor="_Toc125529351" w:history="1">
        <w:r w:rsidR="00C60428" w:rsidRPr="00C60428">
          <w:t>Tabel</w:t>
        </w:r>
        <w:r w:rsidR="00C60428" w:rsidRPr="00C60428">
          <w:rPr>
            <w:lang w:val="id-ID"/>
          </w:rPr>
          <w:t xml:space="preserve"> 3.4</w:t>
        </w:r>
        <w:r w:rsidR="00C60428" w:rsidRPr="00C60428">
          <w:rPr>
            <w:lang w:val="id-ID"/>
          </w:rPr>
          <w:tab/>
        </w:r>
        <w:r w:rsidR="00C60428" w:rsidRPr="00C60428">
          <w:t>Tabel Indikator Kinerja Sasaran Kesatu beserta definisi operasional</w:t>
        </w:r>
        <w:r w:rsidR="00C60428" w:rsidRPr="00C60428">
          <w:rPr>
            <w:noProof/>
            <w:webHidden/>
          </w:rPr>
          <w:tab/>
        </w:r>
        <w:r w:rsidR="00C60428" w:rsidRPr="00C60428">
          <w:rPr>
            <w:noProof/>
            <w:webHidden/>
            <w:lang w:val="id-ID"/>
          </w:rPr>
          <w:t>16</w:t>
        </w:r>
      </w:hyperlink>
    </w:p>
    <w:p w14:paraId="3E5F2979" w14:textId="7002364D" w:rsidR="00C60428" w:rsidRPr="00C60428" w:rsidRDefault="00C60428" w:rsidP="00C60428">
      <w:pPr>
        <w:pStyle w:val="TOC1"/>
      </w:pPr>
      <w:r w:rsidRPr="00C60428">
        <w:t>Tabel 3.</w:t>
      </w:r>
      <w:r>
        <w:t>5</w:t>
      </w:r>
      <w:r w:rsidRPr="00C60428">
        <w:tab/>
        <w:t>Rata-rata Capaian Kinerja sasaran kedua meningkatnya kualitas Penyelenggaraan Pemerintahan Kecamatan Tahun 20</w:t>
      </w:r>
      <w:r w:rsidRPr="00C60428">
        <w:rPr>
          <w:lang w:val="id-ID"/>
        </w:rPr>
        <w:t>2</w:t>
      </w:r>
      <w:r w:rsidRPr="00C60428">
        <w:t>1 vs 202</w:t>
      </w:r>
      <w:r w:rsidRPr="00C60428">
        <w:rPr>
          <w:lang w:val="id-ID"/>
        </w:rPr>
        <w:t>2</w:t>
      </w:r>
      <w:r>
        <w:rPr>
          <w:lang w:val="id-ID"/>
        </w:rPr>
        <w:tab/>
      </w:r>
      <w:r>
        <w:t>18</w:t>
      </w:r>
    </w:p>
    <w:p w14:paraId="2924489B" w14:textId="72E3913C" w:rsidR="00C60428" w:rsidRPr="00C60428" w:rsidRDefault="004B3D7C" w:rsidP="00C60428">
      <w:pPr>
        <w:pStyle w:val="TOC1"/>
        <w:rPr>
          <w:rFonts w:eastAsiaTheme="minorEastAsia"/>
          <w:noProof/>
          <w:lang w:val="id-ID"/>
        </w:rPr>
      </w:pPr>
      <w:hyperlink w:anchor="_Toc125529349" w:history="1">
        <w:r w:rsidR="00C60428" w:rsidRPr="00C60428">
          <w:t>Tabel</w:t>
        </w:r>
        <w:r w:rsidR="00C60428" w:rsidRPr="00C60428">
          <w:rPr>
            <w:lang w:val="id-ID"/>
          </w:rPr>
          <w:t xml:space="preserve"> 3.6</w:t>
        </w:r>
        <w:r w:rsidR="00C60428" w:rsidRPr="00C60428">
          <w:rPr>
            <w:lang w:val="id-ID"/>
          </w:rPr>
          <w:tab/>
        </w:r>
        <w:r w:rsidR="00C60428" w:rsidRPr="00C60428">
          <w:t>Perkembangan kinerja sasaran pertama meningkatnya kualitas penyelenggaraan Pemerintahan Kecamatan terhadap target akhir Renstra</w:t>
        </w:r>
        <w:r w:rsidR="00C60428" w:rsidRPr="00C60428">
          <w:rPr>
            <w:noProof/>
            <w:webHidden/>
          </w:rPr>
          <w:tab/>
        </w:r>
        <w:r w:rsidR="00C60428">
          <w:rPr>
            <w:noProof/>
            <w:webHidden/>
          </w:rPr>
          <w:t>19</w:t>
        </w:r>
      </w:hyperlink>
    </w:p>
    <w:p w14:paraId="50E20FB1" w14:textId="25295980" w:rsidR="00C60428" w:rsidRDefault="004B3D7C" w:rsidP="00C60428">
      <w:pPr>
        <w:pStyle w:val="TOC1"/>
        <w:rPr>
          <w:noProof/>
          <w:lang w:val="id-ID"/>
        </w:rPr>
      </w:pPr>
      <w:hyperlink w:anchor="_Toc125529350" w:history="1">
        <w:r w:rsidR="00C60428" w:rsidRPr="00C60428">
          <w:t>Tabel</w:t>
        </w:r>
        <w:r w:rsidR="00C60428" w:rsidRPr="00C60428">
          <w:rPr>
            <w:lang w:val="id-ID"/>
          </w:rPr>
          <w:t xml:space="preserve"> 3.7</w:t>
        </w:r>
        <w:r w:rsidR="00C60428" w:rsidRPr="00C60428">
          <w:rPr>
            <w:lang w:val="id-ID"/>
          </w:rPr>
          <w:tab/>
        </w:r>
        <w:r w:rsidR="00C60428" w:rsidRPr="00C60428">
          <w:t>Permasalahan Trantibum Kec. Waru 2022 yang telah ditangani</w:t>
        </w:r>
        <w:r w:rsidR="00C60428" w:rsidRPr="00C60428">
          <w:rPr>
            <w:noProof/>
            <w:webHidden/>
          </w:rPr>
          <w:tab/>
        </w:r>
        <w:r w:rsidR="00C60428">
          <w:rPr>
            <w:noProof/>
            <w:webHidden/>
          </w:rPr>
          <w:t>20</w:t>
        </w:r>
      </w:hyperlink>
    </w:p>
    <w:p w14:paraId="3482953A" w14:textId="6E346FB0" w:rsidR="00C60428" w:rsidRPr="00C60428" w:rsidRDefault="004B3D7C" w:rsidP="00C60428">
      <w:pPr>
        <w:pStyle w:val="TOC1"/>
        <w:rPr>
          <w:rStyle w:val="Hyperlink"/>
          <w:b/>
          <w:noProof/>
          <w:sz w:val="22"/>
          <w:szCs w:val="22"/>
          <w:lang w:val="id-ID"/>
        </w:rPr>
      </w:pPr>
      <w:hyperlink w:anchor="_Toc125529350" w:history="1">
        <w:r w:rsidR="00C60428" w:rsidRPr="00C60428">
          <w:t>Tabel</w:t>
        </w:r>
        <w:r w:rsidR="00C60428">
          <w:rPr>
            <w:lang w:val="id-ID"/>
          </w:rPr>
          <w:t xml:space="preserve"> 3.8</w:t>
        </w:r>
        <w:r w:rsidR="00C60428" w:rsidRPr="00C60428">
          <w:rPr>
            <w:lang w:val="id-ID"/>
          </w:rPr>
          <w:tab/>
          <w:t>Tabel Indikator Kinerja sasaran kedua beserta definisi operasional</w:t>
        </w:r>
        <w:r w:rsidR="00C60428" w:rsidRPr="00C60428">
          <w:rPr>
            <w:noProof/>
            <w:webHidden/>
          </w:rPr>
          <w:tab/>
        </w:r>
        <w:r w:rsidR="00C60428">
          <w:rPr>
            <w:noProof/>
            <w:webHidden/>
          </w:rPr>
          <w:t>21</w:t>
        </w:r>
      </w:hyperlink>
    </w:p>
    <w:p w14:paraId="5EB68157" w14:textId="689975DE" w:rsidR="00A5067C" w:rsidRPr="00C60428" w:rsidRDefault="004B3D7C" w:rsidP="00C60428">
      <w:pPr>
        <w:pStyle w:val="TOC1"/>
        <w:rPr>
          <w:lang w:val="id-ID"/>
        </w:rPr>
      </w:pPr>
      <w:hyperlink w:anchor="_Toc125529352" w:history="1">
        <w:r w:rsidR="00A5067C" w:rsidRPr="00C60428">
          <w:t>Tabel</w:t>
        </w:r>
        <w:r w:rsidR="00A5067C" w:rsidRPr="00C60428">
          <w:rPr>
            <w:lang w:val="id-ID"/>
          </w:rPr>
          <w:t xml:space="preserve"> 3.</w:t>
        </w:r>
        <w:r w:rsidR="00564B23" w:rsidRPr="00C60428">
          <w:t>9</w:t>
        </w:r>
        <w:r w:rsidR="00564B23" w:rsidRPr="00C60428">
          <w:tab/>
        </w:r>
        <w:r w:rsidR="00C60428" w:rsidRPr="00C60428">
          <w:t>Rata-rata Capaian Kinerja sasaran pertama meningkatnya kualitas ketentraman dan ketertiban umum  Tahun 2021-2022</w:t>
        </w:r>
        <w:r w:rsidR="00A5067C" w:rsidRPr="00C60428">
          <w:rPr>
            <w:noProof/>
            <w:webHidden/>
          </w:rPr>
          <w:tab/>
        </w:r>
        <w:r w:rsidR="00C60428">
          <w:rPr>
            <w:noProof/>
            <w:webHidden/>
          </w:rPr>
          <w:t>21</w:t>
        </w:r>
      </w:hyperlink>
    </w:p>
    <w:p w14:paraId="1A8CBDF9" w14:textId="12030383" w:rsidR="00A5067C" w:rsidRPr="00C60428" w:rsidRDefault="004B3D7C" w:rsidP="00C60428">
      <w:pPr>
        <w:pStyle w:val="TOC1"/>
        <w:rPr>
          <w:rStyle w:val="Hyperlink"/>
          <w:noProof/>
          <w:sz w:val="22"/>
          <w:szCs w:val="22"/>
          <w:lang w:val="id-ID"/>
        </w:rPr>
      </w:pPr>
      <w:hyperlink w:anchor="_Toc125529353" w:history="1">
        <w:r w:rsidR="00A5067C" w:rsidRPr="00C60428">
          <w:t>Tabel</w:t>
        </w:r>
        <w:r w:rsidR="00A5067C" w:rsidRPr="00C60428">
          <w:rPr>
            <w:lang w:val="id-ID"/>
          </w:rPr>
          <w:t xml:space="preserve"> 3.</w:t>
        </w:r>
        <w:r w:rsidR="00564B23" w:rsidRPr="00C60428">
          <w:t>10</w:t>
        </w:r>
        <w:r w:rsidR="00564B23" w:rsidRPr="00C60428">
          <w:tab/>
        </w:r>
        <w:r w:rsidR="00C60428" w:rsidRPr="00C60428">
          <w:t>Perkembangan kinerja sasaran kedua meningkatnya ketentraman dan ketertiban umum terhadap target akhir Renstra</w:t>
        </w:r>
        <w:r w:rsidR="00A5067C" w:rsidRPr="00C60428">
          <w:rPr>
            <w:noProof/>
            <w:webHidden/>
          </w:rPr>
          <w:tab/>
        </w:r>
        <w:r w:rsidR="00C60428">
          <w:rPr>
            <w:noProof/>
            <w:webHidden/>
          </w:rPr>
          <w:t>22</w:t>
        </w:r>
      </w:hyperlink>
    </w:p>
    <w:p w14:paraId="2460CB5B" w14:textId="0E44723F" w:rsidR="00A5067C" w:rsidRPr="00C60428" w:rsidRDefault="004B3D7C" w:rsidP="00C60428">
      <w:pPr>
        <w:pStyle w:val="TOC1"/>
        <w:rPr>
          <w:rFonts w:eastAsiaTheme="minorEastAsia"/>
          <w:noProof/>
          <w:lang w:val="id-ID"/>
        </w:rPr>
      </w:pPr>
      <w:hyperlink w:anchor="_Toc125529354" w:history="1">
        <w:r w:rsidR="00A5067C" w:rsidRPr="00C60428">
          <w:t>Tabel</w:t>
        </w:r>
        <w:r w:rsidR="00A5067C" w:rsidRPr="00C60428">
          <w:rPr>
            <w:lang w:val="id-ID"/>
          </w:rPr>
          <w:t xml:space="preserve"> 3.</w:t>
        </w:r>
        <w:r w:rsidR="00564B23" w:rsidRPr="00C60428">
          <w:t>11</w:t>
        </w:r>
        <w:r w:rsidR="00564B23" w:rsidRPr="00C60428">
          <w:tab/>
        </w:r>
        <w:r w:rsidR="00C60428" w:rsidRPr="00C60428">
          <w:t>Perkembangan kinerja sasaran kedua meningkatnya ketentraman dan ketertiban umum terhadap target akhir Renstra</w:t>
        </w:r>
        <w:r w:rsidR="00A5067C" w:rsidRPr="00C60428">
          <w:rPr>
            <w:noProof/>
            <w:webHidden/>
          </w:rPr>
          <w:tab/>
        </w:r>
        <w:r w:rsidR="00C60428">
          <w:rPr>
            <w:noProof/>
            <w:webHidden/>
          </w:rPr>
          <w:t>23</w:t>
        </w:r>
      </w:hyperlink>
    </w:p>
    <w:p w14:paraId="306629FE" w14:textId="0CAD51E8" w:rsidR="00A5067C" w:rsidRPr="00C60428" w:rsidRDefault="004B3D7C" w:rsidP="00C60428">
      <w:pPr>
        <w:pStyle w:val="TOC1"/>
        <w:rPr>
          <w:rFonts w:eastAsiaTheme="minorEastAsia"/>
          <w:noProof/>
          <w:lang w:val="id-ID"/>
        </w:rPr>
      </w:pPr>
      <w:hyperlink w:anchor="_Toc125529355" w:history="1">
        <w:r w:rsidR="00A5067C" w:rsidRPr="00C60428">
          <w:t>Tabel</w:t>
        </w:r>
        <w:r w:rsidR="00A5067C" w:rsidRPr="00C60428">
          <w:rPr>
            <w:lang w:val="id-ID"/>
          </w:rPr>
          <w:t xml:space="preserve"> 3.</w:t>
        </w:r>
        <w:r w:rsidR="00564B23" w:rsidRPr="00C60428">
          <w:t>12</w:t>
        </w:r>
        <w:r w:rsidR="00564B23" w:rsidRPr="00C60428">
          <w:tab/>
        </w:r>
        <w:r w:rsidR="00C60428" w:rsidRPr="00C60428">
          <w:t xml:space="preserve">Realisasi Kinerja Program Dan Kegiatan Pada Sasaran Kedua meningkatnya ketentraman dan ketertiban umum </w:t>
        </w:r>
        <w:r w:rsidR="00A5067C" w:rsidRPr="00C60428">
          <w:t>a</w:t>
        </w:r>
        <w:r w:rsidR="00A5067C" w:rsidRPr="00C60428">
          <w:rPr>
            <w:noProof/>
            <w:webHidden/>
          </w:rPr>
          <w:tab/>
        </w:r>
        <w:r w:rsidR="00C60428">
          <w:rPr>
            <w:noProof/>
            <w:webHidden/>
          </w:rPr>
          <w:t>25</w:t>
        </w:r>
      </w:hyperlink>
    </w:p>
    <w:p w14:paraId="5A65B722" w14:textId="7E2233F4" w:rsidR="00A5067C" w:rsidRPr="00C60428" w:rsidRDefault="004B3D7C" w:rsidP="00C60428">
      <w:pPr>
        <w:pStyle w:val="TOC1"/>
        <w:rPr>
          <w:rFonts w:eastAsiaTheme="minorEastAsia"/>
          <w:noProof/>
          <w:lang w:val="id-ID"/>
        </w:rPr>
      </w:pPr>
      <w:hyperlink w:anchor="_Toc125529356" w:history="1">
        <w:r w:rsidR="00A5067C" w:rsidRPr="00C60428">
          <w:t>Tabel</w:t>
        </w:r>
        <w:r w:rsidR="00A5067C" w:rsidRPr="00C60428">
          <w:rPr>
            <w:lang w:val="id-ID"/>
          </w:rPr>
          <w:t xml:space="preserve"> 3.</w:t>
        </w:r>
        <w:r w:rsidR="00564B23" w:rsidRPr="00C60428">
          <w:t>13</w:t>
        </w:r>
        <w:r w:rsidR="00564B23" w:rsidRPr="00C60428">
          <w:tab/>
        </w:r>
        <w:r w:rsidR="00C60428" w:rsidRPr="00C60428">
          <w:rPr>
            <w:color w:val="000000"/>
          </w:rPr>
          <w:t>Perbandingan Capaian Kinerja Dengan Instansi Sejenis Kecamatan Gedangan</w:t>
        </w:r>
        <w:r w:rsidR="00A5067C" w:rsidRPr="00C60428">
          <w:rPr>
            <w:noProof/>
            <w:webHidden/>
          </w:rPr>
          <w:tab/>
        </w:r>
        <w:r w:rsidR="00C60428">
          <w:rPr>
            <w:noProof/>
            <w:webHidden/>
          </w:rPr>
          <w:t>26</w:t>
        </w:r>
      </w:hyperlink>
    </w:p>
    <w:p w14:paraId="142CA0A8" w14:textId="177CF771" w:rsidR="00A5067C" w:rsidRPr="00C60428" w:rsidRDefault="004B3D7C" w:rsidP="00C60428">
      <w:pPr>
        <w:pStyle w:val="TOC1"/>
        <w:rPr>
          <w:rFonts w:eastAsiaTheme="minorEastAsia"/>
          <w:noProof/>
          <w:lang w:val="id-ID"/>
        </w:rPr>
      </w:pPr>
      <w:hyperlink w:anchor="_Toc125529361" w:history="1">
        <w:r w:rsidR="00A5067C" w:rsidRPr="00C60428">
          <w:t>Tabel</w:t>
        </w:r>
        <w:r w:rsidR="00A5067C" w:rsidRPr="00C60428">
          <w:rPr>
            <w:lang w:val="id-ID"/>
          </w:rPr>
          <w:t xml:space="preserve"> 3.</w:t>
        </w:r>
        <w:r w:rsidR="00564B23" w:rsidRPr="00C60428">
          <w:t>14</w:t>
        </w:r>
        <w:r w:rsidR="00564B23" w:rsidRPr="00C60428">
          <w:tab/>
        </w:r>
        <w:r w:rsidR="00A5067C" w:rsidRPr="00C60428">
          <w:rPr>
            <w:color w:val="000000"/>
          </w:rPr>
          <w:t>Realisasi kinerja dan keuangan</w:t>
        </w:r>
        <w:r w:rsidR="00A5067C" w:rsidRPr="00C60428">
          <w:rPr>
            <w:noProof/>
            <w:webHidden/>
          </w:rPr>
          <w:tab/>
        </w:r>
        <w:r w:rsidR="00C60428">
          <w:rPr>
            <w:noProof/>
            <w:webHidden/>
          </w:rPr>
          <w:t>28</w:t>
        </w:r>
      </w:hyperlink>
    </w:p>
    <w:p w14:paraId="0F1BF678" w14:textId="77777777" w:rsidR="00A5067C" w:rsidRPr="004E01E3" w:rsidRDefault="00A5067C" w:rsidP="00A5067C">
      <w:pPr>
        <w:spacing w:line="360" w:lineRule="auto"/>
        <w:rPr>
          <w:rFonts w:asciiTheme="minorHAnsi" w:hAnsiTheme="minorHAnsi" w:cstheme="minorHAnsi"/>
          <w:sz w:val="22"/>
          <w:szCs w:val="22"/>
        </w:rPr>
      </w:pPr>
      <w:r w:rsidRPr="00C60428">
        <w:rPr>
          <w:rFonts w:asciiTheme="minorHAnsi" w:hAnsiTheme="minorHAnsi" w:cstheme="minorHAnsi"/>
          <w:sz w:val="22"/>
          <w:szCs w:val="22"/>
        </w:rPr>
        <w:fldChar w:fldCharType="end"/>
      </w:r>
    </w:p>
    <w:p w14:paraId="3ECB1E3A" w14:textId="77777777" w:rsidR="00A5067C" w:rsidRPr="004E01E3" w:rsidRDefault="00A5067C" w:rsidP="00A5067C">
      <w:pPr>
        <w:spacing w:line="360" w:lineRule="auto"/>
        <w:jc w:val="center"/>
        <w:rPr>
          <w:rFonts w:asciiTheme="minorHAnsi" w:hAnsiTheme="minorHAnsi" w:cstheme="minorHAnsi"/>
          <w:sz w:val="22"/>
          <w:szCs w:val="22"/>
          <w:lang w:val="id-ID"/>
        </w:rPr>
      </w:pPr>
      <w:r w:rsidRPr="004E01E3">
        <w:rPr>
          <w:rFonts w:asciiTheme="minorHAnsi" w:hAnsiTheme="minorHAnsi" w:cstheme="minorHAnsi"/>
          <w:sz w:val="22"/>
          <w:szCs w:val="22"/>
        </w:rPr>
        <w:br w:type="page"/>
      </w:r>
    </w:p>
    <w:p w14:paraId="11537F99" w14:textId="77777777" w:rsidR="00A5067C" w:rsidRPr="004E01E3" w:rsidRDefault="00A5067C" w:rsidP="00A5067C">
      <w:pPr>
        <w:pStyle w:val="Heading1"/>
        <w:spacing w:line="360" w:lineRule="auto"/>
        <w:rPr>
          <w:rFonts w:asciiTheme="minorHAnsi" w:hAnsiTheme="minorHAnsi" w:cstheme="minorHAnsi"/>
          <w:sz w:val="22"/>
          <w:szCs w:val="22"/>
          <w:lang w:val="id-ID"/>
        </w:rPr>
      </w:pPr>
      <w:bookmarkStart w:id="5" w:name="_Toc125529342"/>
      <w:bookmarkStart w:id="6" w:name="_Toc125621124"/>
      <w:r w:rsidRPr="004E01E3">
        <w:rPr>
          <w:rFonts w:asciiTheme="minorHAnsi" w:hAnsiTheme="minorHAnsi" w:cstheme="minorHAnsi"/>
          <w:sz w:val="22"/>
          <w:szCs w:val="22"/>
        </w:rPr>
        <w:lastRenderedPageBreak/>
        <w:t xml:space="preserve">DAFTAR </w:t>
      </w:r>
      <w:bookmarkEnd w:id="5"/>
      <w:r w:rsidRPr="004E01E3">
        <w:rPr>
          <w:rFonts w:asciiTheme="minorHAnsi" w:hAnsiTheme="minorHAnsi" w:cstheme="minorHAnsi"/>
          <w:sz w:val="22"/>
          <w:szCs w:val="22"/>
          <w:lang w:val="id-ID"/>
        </w:rPr>
        <w:t>GAMBAR</w:t>
      </w:r>
      <w:bookmarkEnd w:id="6"/>
    </w:p>
    <w:p w14:paraId="4B52D2F8" w14:textId="69131D53" w:rsidR="00A5067C" w:rsidRPr="004E01E3" w:rsidRDefault="004B3D7C" w:rsidP="00C60428">
      <w:pPr>
        <w:pStyle w:val="TOC1"/>
        <w:rPr>
          <w:rFonts w:eastAsiaTheme="minorEastAsia"/>
          <w:noProof/>
          <w:lang w:val="id-ID"/>
        </w:rPr>
      </w:pPr>
      <w:hyperlink w:anchor="_Toc125529339" w:history="1">
        <w:r w:rsidR="00A5067C" w:rsidRPr="004E01E3">
          <w:rPr>
            <w:lang w:val="id-ID"/>
          </w:rPr>
          <w:t xml:space="preserve">Gambar </w:t>
        </w:r>
        <w:r w:rsidR="00A5067C" w:rsidRPr="004E01E3">
          <w:t>1</w:t>
        </w:r>
        <w:r w:rsidR="002574CD">
          <w:t>.1</w:t>
        </w:r>
        <w:r w:rsidR="00A5067C" w:rsidRPr="004E01E3">
          <w:rPr>
            <w:lang w:val="id-ID"/>
          </w:rPr>
          <w:tab/>
          <w:t xml:space="preserve">: </w:t>
        </w:r>
        <w:r w:rsidR="002574CD" w:rsidRPr="002574CD">
          <w:rPr>
            <w:color w:val="000000"/>
            <w:lang w:val="id-ID"/>
          </w:rPr>
          <w:t>Struktur Organisasi Kecamatan Waru</w:t>
        </w:r>
        <w:r w:rsidR="00A5067C" w:rsidRPr="004E01E3">
          <w:rPr>
            <w:noProof/>
            <w:webHidden/>
          </w:rPr>
          <w:tab/>
        </w:r>
        <w:r w:rsidR="002574CD">
          <w:rPr>
            <w:noProof/>
            <w:webHidden/>
          </w:rPr>
          <w:t>3</w:t>
        </w:r>
      </w:hyperlink>
    </w:p>
    <w:p w14:paraId="5F7CDFE4" w14:textId="77777777" w:rsidR="00A5067C" w:rsidRPr="004E01E3" w:rsidRDefault="00A5067C" w:rsidP="00A5067C">
      <w:pPr>
        <w:rPr>
          <w:rFonts w:asciiTheme="minorHAnsi" w:hAnsiTheme="minorHAnsi" w:cstheme="minorHAnsi"/>
          <w:b/>
          <w:bCs/>
          <w:kern w:val="32"/>
          <w:sz w:val="22"/>
          <w:szCs w:val="22"/>
        </w:rPr>
      </w:pPr>
      <w:r w:rsidRPr="004E01E3">
        <w:rPr>
          <w:rFonts w:asciiTheme="minorHAnsi" w:hAnsiTheme="minorHAnsi" w:cstheme="minorHAnsi"/>
          <w:sz w:val="22"/>
          <w:szCs w:val="22"/>
        </w:rPr>
        <w:br w:type="page"/>
      </w:r>
    </w:p>
    <w:p w14:paraId="54A6203E" w14:textId="77777777" w:rsidR="00A5067C" w:rsidRPr="004E01E3" w:rsidRDefault="00A5067C" w:rsidP="00A5067C">
      <w:pPr>
        <w:pStyle w:val="Heading1"/>
        <w:spacing w:line="360" w:lineRule="auto"/>
        <w:rPr>
          <w:rFonts w:asciiTheme="minorHAnsi" w:hAnsiTheme="minorHAnsi" w:cstheme="minorHAnsi"/>
          <w:sz w:val="22"/>
          <w:szCs w:val="22"/>
          <w:lang w:val="id-ID"/>
        </w:rPr>
      </w:pPr>
      <w:bookmarkStart w:id="7" w:name="_Toc125621125"/>
      <w:r w:rsidRPr="004E01E3">
        <w:rPr>
          <w:rFonts w:asciiTheme="minorHAnsi" w:hAnsiTheme="minorHAnsi" w:cstheme="minorHAnsi"/>
          <w:sz w:val="22"/>
          <w:szCs w:val="22"/>
        </w:rPr>
        <w:lastRenderedPageBreak/>
        <w:t xml:space="preserve">DAFTAR </w:t>
      </w:r>
      <w:r w:rsidRPr="004E01E3">
        <w:rPr>
          <w:rFonts w:asciiTheme="minorHAnsi" w:hAnsiTheme="minorHAnsi" w:cstheme="minorHAnsi"/>
          <w:sz w:val="22"/>
          <w:szCs w:val="22"/>
          <w:lang w:val="id-ID"/>
        </w:rPr>
        <w:t>GRAFIK</w:t>
      </w:r>
      <w:bookmarkEnd w:id="7"/>
    </w:p>
    <w:p w14:paraId="042FD261" w14:textId="00A4EAB3" w:rsidR="00A5067C" w:rsidRPr="004E01E3" w:rsidRDefault="004B3D7C" w:rsidP="00C60428">
      <w:pPr>
        <w:pStyle w:val="TOC1"/>
        <w:rPr>
          <w:rFonts w:eastAsiaTheme="minorEastAsia"/>
          <w:noProof/>
          <w:lang w:val="id-ID"/>
        </w:rPr>
      </w:pPr>
      <w:hyperlink w:anchor="_Toc125529339" w:history="1">
        <w:r w:rsidR="002574CD">
          <w:rPr>
            <w:b/>
            <w:lang w:val="id-ID"/>
          </w:rPr>
          <w:t>Grafik 3</w:t>
        </w:r>
        <w:r w:rsidR="00A5067C" w:rsidRPr="004E01E3">
          <w:rPr>
            <w:b/>
            <w:lang w:val="id-ID"/>
          </w:rPr>
          <w:t>.1</w:t>
        </w:r>
        <w:r w:rsidR="004E01E3" w:rsidRPr="004E01E3">
          <w:rPr>
            <w:b/>
            <w:lang w:val="id-ID"/>
          </w:rPr>
          <w:tab/>
        </w:r>
        <w:r w:rsidR="00A5067C" w:rsidRPr="004E01E3">
          <w:rPr>
            <w:b/>
            <w:lang w:val="id-ID"/>
          </w:rPr>
          <w:t xml:space="preserve">: </w:t>
        </w:r>
      </w:hyperlink>
      <w:hyperlink w:anchor="_Toc125529340" w:history="1">
        <w:r w:rsidR="002574CD" w:rsidRPr="002574CD">
          <w:rPr>
            <w:lang w:val="id-ID"/>
          </w:rPr>
          <w:t>Realisasi Kinerja Sasaran Pertama Tahun 2022</w:t>
        </w:r>
        <w:r w:rsidR="00A5067C" w:rsidRPr="004E01E3">
          <w:rPr>
            <w:noProof/>
            <w:webHidden/>
          </w:rPr>
          <w:tab/>
        </w:r>
        <w:r w:rsidR="002574CD">
          <w:rPr>
            <w:noProof/>
            <w:webHidden/>
          </w:rPr>
          <w:t>17</w:t>
        </w:r>
      </w:hyperlink>
    </w:p>
    <w:p w14:paraId="39A67D46" w14:textId="0F877CC3" w:rsidR="00A5067C" w:rsidRPr="004E01E3" w:rsidRDefault="00A5067C" w:rsidP="00C60428">
      <w:pPr>
        <w:pStyle w:val="TOC1"/>
        <w:rPr>
          <w:lang w:val="id-ID"/>
        </w:rPr>
      </w:pPr>
      <w:r w:rsidRPr="004E01E3">
        <w:rPr>
          <w:b/>
        </w:rPr>
        <w:t xml:space="preserve">Grafik </w:t>
      </w:r>
      <w:r w:rsidR="002574CD">
        <w:rPr>
          <w:b/>
          <w:lang w:val="id-ID"/>
        </w:rPr>
        <w:t>3.2</w:t>
      </w:r>
      <w:r w:rsidR="004E01E3" w:rsidRPr="004E01E3">
        <w:rPr>
          <w:b/>
        </w:rPr>
        <w:tab/>
      </w:r>
      <w:r w:rsidRPr="004E01E3">
        <w:t>:</w:t>
      </w:r>
      <w:r w:rsidR="004E01E3" w:rsidRPr="004E01E3">
        <w:t xml:space="preserve"> </w:t>
      </w:r>
      <w:hyperlink w:anchor="_Toc125529341" w:history="1">
        <w:r w:rsidR="002574CD" w:rsidRPr="002574CD">
          <w:t xml:space="preserve">Realisasi Kinerja Sasaran </w:t>
        </w:r>
        <w:r w:rsidR="002574CD">
          <w:t>Kedua</w:t>
        </w:r>
        <w:r w:rsidR="002574CD" w:rsidRPr="002574CD">
          <w:t xml:space="preserve"> Tahun 2022</w:t>
        </w:r>
        <w:r w:rsidRPr="004E01E3">
          <w:rPr>
            <w:noProof/>
            <w:webHidden/>
          </w:rPr>
          <w:tab/>
        </w:r>
        <w:r w:rsidR="002574CD">
          <w:rPr>
            <w:noProof/>
            <w:webHidden/>
          </w:rPr>
          <w:t>19</w:t>
        </w:r>
      </w:hyperlink>
    </w:p>
    <w:p w14:paraId="4320BC73" w14:textId="4200CD78" w:rsidR="00A5067C" w:rsidRPr="002574CD" w:rsidRDefault="004B3D7C" w:rsidP="002574CD">
      <w:pPr>
        <w:pStyle w:val="TOC1"/>
      </w:pPr>
      <w:hyperlink w:anchor="_Toc125529341" w:history="1">
        <w:r w:rsidR="002574CD">
          <w:rPr>
            <w:b/>
            <w:lang w:val="id-ID"/>
          </w:rPr>
          <w:t>Grafik 3.3</w:t>
        </w:r>
        <w:r w:rsidR="00A5067C" w:rsidRPr="004E01E3">
          <w:rPr>
            <w:b/>
            <w:lang w:val="id-ID"/>
          </w:rPr>
          <w:tab/>
        </w:r>
        <w:r w:rsidR="00A5067C" w:rsidRPr="004E01E3">
          <w:rPr>
            <w:lang w:val="id-ID"/>
          </w:rPr>
          <w:t xml:space="preserve">: </w:t>
        </w:r>
        <w:r w:rsidR="002574CD">
          <w:t>Perkembangan kinerja sasaran kedua meningkatnya kualitas ketentraman dan ketertiban umum Tahun 2022</w:t>
        </w:r>
        <w:r w:rsidR="002574CD">
          <w:rPr>
            <w:noProof/>
            <w:webHidden/>
          </w:rPr>
          <w:tab/>
        </w:r>
        <w:r w:rsidR="00A5067C" w:rsidRPr="004E01E3">
          <w:rPr>
            <w:noProof/>
            <w:webHidden/>
            <w:lang w:val="id-ID"/>
          </w:rPr>
          <w:t>17</w:t>
        </w:r>
      </w:hyperlink>
    </w:p>
    <w:p w14:paraId="59EA4F55" w14:textId="1E703F07" w:rsidR="00A5067C" w:rsidRPr="004E01E3" w:rsidRDefault="004B3D7C" w:rsidP="00C60428">
      <w:pPr>
        <w:pStyle w:val="TOC1"/>
        <w:rPr>
          <w:rStyle w:val="Hyperlink"/>
          <w:noProof/>
          <w:sz w:val="22"/>
          <w:szCs w:val="22"/>
          <w:lang w:val="id-ID"/>
        </w:rPr>
      </w:pPr>
      <w:hyperlink w:anchor="_Toc125529341" w:history="1">
        <w:r w:rsidR="00A5067C" w:rsidRPr="004E01E3">
          <w:rPr>
            <w:b/>
            <w:lang w:val="id-ID"/>
          </w:rPr>
          <w:t>Grafik 3.</w:t>
        </w:r>
        <w:r w:rsidR="002574CD">
          <w:rPr>
            <w:b/>
          </w:rPr>
          <w:t>4</w:t>
        </w:r>
        <w:r w:rsidR="00A5067C" w:rsidRPr="004E01E3">
          <w:rPr>
            <w:b/>
            <w:lang w:val="id-ID"/>
          </w:rPr>
          <w:t xml:space="preserve"> </w:t>
        </w:r>
        <w:r w:rsidR="00A5067C" w:rsidRPr="004E01E3">
          <w:rPr>
            <w:b/>
            <w:lang w:val="id-ID"/>
          </w:rPr>
          <w:tab/>
        </w:r>
        <w:r w:rsidR="00A5067C" w:rsidRPr="004E01E3">
          <w:rPr>
            <w:lang w:val="id-ID"/>
          </w:rPr>
          <w:t xml:space="preserve">: </w:t>
        </w:r>
        <w:hyperlink w:anchor="_Toc125529339" w:history="1">
          <w:r w:rsidR="002574CD" w:rsidRPr="002574CD">
            <w:t xml:space="preserve"> </w:t>
          </w:r>
          <w:r w:rsidR="002574CD" w:rsidRPr="002574CD">
            <w:rPr>
              <w:lang w:val="id-ID"/>
            </w:rPr>
            <w:t>Perbandingan Capaian Kinerja Dengan Instansi Sejenis Kecamatan Gedangan</w:t>
          </w:r>
          <w:r w:rsidR="00A5067C" w:rsidRPr="004E01E3">
            <w:rPr>
              <w:lang w:val="id-ID"/>
            </w:rPr>
            <w:t xml:space="preserve"> </w:t>
          </w:r>
          <w:r w:rsidR="00A5067C" w:rsidRPr="004E01E3">
            <w:rPr>
              <w:noProof/>
              <w:webHidden/>
            </w:rPr>
            <w:tab/>
          </w:r>
          <w:r w:rsidR="002574CD">
            <w:rPr>
              <w:noProof/>
              <w:webHidden/>
            </w:rPr>
            <w:t>27</w:t>
          </w:r>
        </w:hyperlink>
      </w:hyperlink>
    </w:p>
    <w:p w14:paraId="49FD405A" w14:textId="77777777" w:rsidR="004E01E3" w:rsidRDefault="00A5067C" w:rsidP="004E01E3">
      <w:pPr>
        <w:rPr>
          <w:rFonts w:asciiTheme="minorHAnsi" w:hAnsiTheme="minorHAnsi" w:cstheme="minorHAnsi"/>
          <w:sz w:val="22"/>
          <w:szCs w:val="22"/>
        </w:rPr>
        <w:sectPr w:rsidR="004E01E3" w:rsidSect="004E01E3">
          <w:pgSz w:w="12242" w:h="18711"/>
          <w:pgMar w:top="1134" w:right="1582" w:bottom="1440" w:left="1842" w:header="397" w:footer="720" w:gutter="0"/>
          <w:pgNumType w:fmt="lowerRoman" w:start="2" w:chapStyle="1"/>
          <w:cols w:space="720"/>
        </w:sectPr>
      </w:pPr>
      <w:r w:rsidRPr="004E01E3">
        <w:rPr>
          <w:rFonts w:asciiTheme="minorHAnsi" w:hAnsiTheme="minorHAnsi" w:cstheme="minorHAnsi"/>
          <w:sz w:val="22"/>
          <w:szCs w:val="22"/>
        </w:rPr>
        <w:br w:type="page"/>
      </w:r>
    </w:p>
    <w:p w14:paraId="5D50ABA7" w14:textId="37E0E6A6" w:rsidR="00A5067C" w:rsidRPr="004E01E3" w:rsidRDefault="00A5067C" w:rsidP="004E01E3">
      <w:pPr>
        <w:rPr>
          <w:rFonts w:asciiTheme="minorHAnsi" w:hAnsiTheme="minorHAnsi" w:cstheme="minorHAnsi"/>
          <w:b/>
          <w:bCs/>
          <w:kern w:val="32"/>
          <w:sz w:val="22"/>
          <w:szCs w:val="22"/>
        </w:rPr>
      </w:pPr>
    </w:p>
    <w:p w14:paraId="44A0742B" w14:textId="54445A7F" w:rsidR="009F3CE9" w:rsidRPr="00B744DF" w:rsidRDefault="004A50A0" w:rsidP="00A2690D">
      <w:pPr>
        <w:spacing w:line="360" w:lineRule="auto"/>
        <w:jc w:val="center"/>
        <w:rPr>
          <w:rFonts w:asciiTheme="minorHAnsi" w:eastAsia="Arial" w:hAnsiTheme="minorHAnsi" w:cstheme="minorHAnsi"/>
          <w:b/>
          <w:sz w:val="28"/>
          <w:szCs w:val="22"/>
        </w:rPr>
      </w:pPr>
      <w:r w:rsidRPr="00B744DF">
        <w:rPr>
          <w:rFonts w:asciiTheme="minorHAnsi" w:eastAsia="Arial" w:hAnsiTheme="minorHAnsi" w:cstheme="minorHAnsi"/>
          <w:b/>
          <w:sz w:val="28"/>
          <w:szCs w:val="22"/>
        </w:rPr>
        <w:t>IKHTISAR EKSEKUTIF</w:t>
      </w:r>
    </w:p>
    <w:p w14:paraId="5A955F80" w14:textId="77777777" w:rsidR="009F3CE9" w:rsidRPr="00B744DF" w:rsidRDefault="009F3CE9" w:rsidP="00A2690D">
      <w:pPr>
        <w:spacing w:line="360" w:lineRule="auto"/>
        <w:jc w:val="center"/>
        <w:rPr>
          <w:rFonts w:asciiTheme="minorHAnsi" w:eastAsia="Arial" w:hAnsiTheme="minorHAnsi" w:cstheme="minorHAnsi"/>
          <w:b/>
          <w:sz w:val="22"/>
          <w:szCs w:val="22"/>
        </w:rPr>
      </w:pPr>
    </w:p>
    <w:p w14:paraId="61921ADC" w14:textId="54AA658E" w:rsidR="00201469" w:rsidRPr="00B744DF" w:rsidRDefault="00201469" w:rsidP="00A2690D">
      <w:pPr>
        <w:spacing w:line="360" w:lineRule="auto"/>
        <w:ind w:left="300" w:right="51" w:firstLine="720"/>
        <w:jc w:val="both"/>
        <w:rPr>
          <w:rFonts w:asciiTheme="minorHAnsi" w:hAnsiTheme="minorHAnsi" w:cstheme="minorHAnsi"/>
          <w:sz w:val="22"/>
          <w:szCs w:val="22"/>
          <w:lang w:eastAsia="zh-CN" w:bidi="ar"/>
        </w:rPr>
      </w:pPr>
      <w:r w:rsidRPr="00B744DF">
        <w:rPr>
          <w:rFonts w:asciiTheme="minorHAnsi" w:hAnsiTheme="minorHAnsi" w:cstheme="minorHAnsi"/>
          <w:sz w:val="22"/>
          <w:szCs w:val="22"/>
          <w:lang w:eastAsia="zh-CN" w:bidi="ar"/>
        </w:rPr>
        <w:t>Tahun 2022</w:t>
      </w:r>
      <w:r w:rsidR="00356111" w:rsidRPr="00B744DF">
        <w:rPr>
          <w:rFonts w:asciiTheme="minorHAnsi" w:hAnsiTheme="minorHAnsi" w:cstheme="minorHAnsi"/>
          <w:sz w:val="22"/>
          <w:szCs w:val="22"/>
          <w:lang w:eastAsia="zh-CN" w:bidi="ar"/>
        </w:rPr>
        <w:t xml:space="preserve"> merupakan tahun kedua</w:t>
      </w:r>
      <w:r w:rsidRPr="00B744DF">
        <w:rPr>
          <w:rFonts w:asciiTheme="minorHAnsi" w:hAnsiTheme="minorHAnsi" w:cstheme="minorHAnsi"/>
          <w:sz w:val="22"/>
          <w:szCs w:val="22"/>
          <w:lang w:eastAsia="zh-CN" w:bidi="ar"/>
        </w:rPr>
        <w:t xml:space="preserve"> Rencana Strategis Kecamatan </w:t>
      </w:r>
      <w:r w:rsidRPr="00B744DF">
        <w:rPr>
          <w:rFonts w:asciiTheme="minorHAnsi" w:hAnsiTheme="minorHAnsi" w:cstheme="minorHAnsi"/>
          <w:sz w:val="22"/>
          <w:szCs w:val="22"/>
          <w:lang w:val="id-ID" w:eastAsia="zh-CN" w:bidi="ar"/>
        </w:rPr>
        <w:t xml:space="preserve">Waru </w:t>
      </w:r>
      <w:r w:rsidR="00356111" w:rsidRPr="00B744DF">
        <w:rPr>
          <w:rFonts w:asciiTheme="minorHAnsi" w:hAnsiTheme="minorHAnsi" w:cstheme="minorHAnsi"/>
          <w:sz w:val="22"/>
          <w:szCs w:val="22"/>
          <w:lang w:eastAsia="zh-CN" w:bidi="ar"/>
        </w:rPr>
        <w:t>Tahun 2021 – 2026</w:t>
      </w:r>
      <w:r w:rsidRPr="00B744DF">
        <w:rPr>
          <w:rFonts w:asciiTheme="minorHAnsi" w:hAnsiTheme="minorHAnsi" w:cstheme="minorHAnsi"/>
          <w:sz w:val="22"/>
          <w:szCs w:val="22"/>
          <w:lang w:eastAsia="zh-CN" w:bidi="ar"/>
        </w:rPr>
        <w:t xml:space="preserve">, dimana berdasarkan hasil pengukuran capaian kinerja Kecamatan </w:t>
      </w:r>
      <w:r w:rsidRPr="00B744DF">
        <w:rPr>
          <w:rFonts w:asciiTheme="minorHAnsi" w:hAnsiTheme="minorHAnsi" w:cstheme="minorHAnsi"/>
          <w:sz w:val="22"/>
          <w:szCs w:val="22"/>
          <w:lang w:val="id-ID" w:eastAsia="zh-CN" w:bidi="ar"/>
        </w:rPr>
        <w:t>Waru</w:t>
      </w:r>
      <w:r w:rsidRPr="00B744DF">
        <w:rPr>
          <w:rFonts w:asciiTheme="minorHAnsi" w:hAnsiTheme="minorHAnsi" w:cstheme="minorHAnsi"/>
          <w:sz w:val="22"/>
          <w:szCs w:val="22"/>
          <w:lang w:eastAsia="zh-CN" w:bidi="ar"/>
        </w:rPr>
        <w:t xml:space="preserve"> Tahun 202</w:t>
      </w:r>
      <w:r w:rsidR="00356111" w:rsidRPr="00B744DF">
        <w:rPr>
          <w:rFonts w:asciiTheme="minorHAnsi" w:hAnsiTheme="minorHAnsi" w:cstheme="minorHAnsi"/>
          <w:sz w:val="22"/>
          <w:szCs w:val="22"/>
          <w:lang w:val="id-ID" w:eastAsia="zh-CN" w:bidi="ar"/>
        </w:rPr>
        <w:t>2</w:t>
      </w:r>
      <w:r w:rsidRPr="00B744DF">
        <w:rPr>
          <w:rFonts w:asciiTheme="minorHAnsi" w:hAnsiTheme="minorHAnsi" w:cstheme="minorHAnsi"/>
          <w:sz w:val="22"/>
          <w:szCs w:val="22"/>
          <w:lang w:eastAsia="zh-CN" w:bidi="ar"/>
        </w:rPr>
        <w:t>, disampaikan sebagai berikut :</w:t>
      </w:r>
    </w:p>
    <w:p w14:paraId="5DFD7409" w14:textId="7C58B2B6" w:rsidR="00500ACF" w:rsidRPr="00B744DF" w:rsidRDefault="00500ACF" w:rsidP="00A2690D">
      <w:pPr>
        <w:spacing w:line="360" w:lineRule="auto"/>
        <w:ind w:left="300" w:right="51" w:firstLine="720"/>
        <w:jc w:val="center"/>
        <w:rPr>
          <w:rFonts w:asciiTheme="minorHAnsi" w:hAnsiTheme="minorHAnsi" w:cstheme="minorHAnsi"/>
          <w:b/>
          <w:sz w:val="22"/>
          <w:szCs w:val="22"/>
        </w:rPr>
      </w:pPr>
      <w:r w:rsidRPr="00B744DF">
        <w:rPr>
          <w:rFonts w:asciiTheme="minorHAnsi" w:hAnsiTheme="minorHAnsi" w:cstheme="minorHAnsi"/>
          <w:b/>
          <w:sz w:val="22"/>
          <w:szCs w:val="22"/>
          <w:lang w:eastAsia="zh-CN" w:bidi="ar"/>
        </w:rPr>
        <w:t>Tabel A. 1 Ikhtisari Eksekutif</w:t>
      </w:r>
    </w:p>
    <w:tbl>
      <w:tblPr>
        <w:tblW w:w="87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1918"/>
        <w:gridCol w:w="1821"/>
        <w:gridCol w:w="994"/>
        <w:gridCol w:w="1173"/>
        <w:gridCol w:w="1117"/>
        <w:gridCol w:w="1143"/>
      </w:tblGrid>
      <w:tr w:rsidR="00020554" w:rsidRPr="00B744DF" w14:paraId="0B293BD8" w14:textId="77777777" w:rsidTr="00F65EB8">
        <w:tc>
          <w:tcPr>
            <w:tcW w:w="601" w:type="dxa"/>
            <w:shd w:val="clear" w:color="auto" w:fill="auto"/>
          </w:tcPr>
          <w:p w14:paraId="3D1D42B6" w14:textId="77777777" w:rsidR="00020554" w:rsidRPr="00B744DF" w:rsidRDefault="00020554" w:rsidP="00A2690D">
            <w:pPr>
              <w:spacing w:line="360" w:lineRule="auto"/>
              <w:ind w:right="51"/>
              <w:jc w:val="center"/>
              <w:rPr>
                <w:rFonts w:asciiTheme="minorHAnsi" w:hAnsiTheme="minorHAnsi" w:cstheme="minorHAnsi"/>
                <w:b/>
                <w:sz w:val="22"/>
                <w:szCs w:val="22"/>
                <w:lang w:val="id-ID"/>
              </w:rPr>
            </w:pPr>
            <w:r w:rsidRPr="00B744DF">
              <w:rPr>
                <w:rFonts w:asciiTheme="minorHAnsi" w:hAnsiTheme="minorHAnsi" w:cstheme="minorHAnsi"/>
                <w:b/>
                <w:sz w:val="22"/>
                <w:szCs w:val="22"/>
                <w:lang w:val="id-ID"/>
              </w:rPr>
              <w:t>No.</w:t>
            </w:r>
          </w:p>
        </w:tc>
        <w:tc>
          <w:tcPr>
            <w:tcW w:w="1918" w:type="dxa"/>
            <w:shd w:val="clear" w:color="auto" w:fill="auto"/>
          </w:tcPr>
          <w:p w14:paraId="26952353" w14:textId="77777777" w:rsidR="00020554" w:rsidRPr="00B744DF" w:rsidRDefault="00020554" w:rsidP="00A2690D">
            <w:pPr>
              <w:spacing w:line="360" w:lineRule="auto"/>
              <w:ind w:right="51"/>
              <w:jc w:val="center"/>
              <w:rPr>
                <w:rFonts w:asciiTheme="minorHAnsi" w:hAnsiTheme="minorHAnsi" w:cstheme="minorHAnsi"/>
                <w:b/>
                <w:sz w:val="22"/>
                <w:szCs w:val="22"/>
                <w:lang w:val="id-ID"/>
              </w:rPr>
            </w:pPr>
            <w:r w:rsidRPr="00B744DF">
              <w:rPr>
                <w:rFonts w:asciiTheme="minorHAnsi" w:hAnsiTheme="minorHAnsi" w:cstheme="minorHAnsi"/>
                <w:b/>
                <w:sz w:val="22"/>
                <w:szCs w:val="22"/>
                <w:lang w:val="id-ID"/>
              </w:rPr>
              <w:t>Sasaran Stategis</w:t>
            </w:r>
          </w:p>
        </w:tc>
        <w:tc>
          <w:tcPr>
            <w:tcW w:w="1821" w:type="dxa"/>
            <w:shd w:val="clear" w:color="auto" w:fill="auto"/>
          </w:tcPr>
          <w:p w14:paraId="4278ED83" w14:textId="77777777" w:rsidR="00020554" w:rsidRPr="00B744DF" w:rsidRDefault="00020554" w:rsidP="00A2690D">
            <w:pPr>
              <w:spacing w:line="360" w:lineRule="auto"/>
              <w:ind w:right="51"/>
              <w:jc w:val="center"/>
              <w:rPr>
                <w:rFonts w:asciiTheme="minorHAnsi" w:hAnsiTheme="minorHAnsi" w:cstheme="minorHAnsi"/>
                <w:b/>
                <w:sz w:val="22"/>
                <w:szCs w:val="22"/>
                <w:lang w:val="id-ID"/>
              </w:rPr>
            </w:pPr>
            <w:r w:rsidRPr="00B744DF">
              <w:rPr>
                <w:rFonts w:asciiTheme="minorHAnsi" w:hAnsiTheme="minorHAnsi" w:cstheme="minorHAnsi"/>
                <w:b/>
                <w:sz w:val="22"/>
                <w:szCs w:val="22"/>
                <w:lang w:val="id-ID"/>
              </w:rPr>
              <w:t xml:space="preserve">Indikator </w:t>
            </w:r>
            <w:r w:rsidRPr="00B744DF">
              <w:rPr>
                <w:rFonts w:asciiTheme="minorHAnsi" w:hAnsiTheme="minorHAnsi" w:cstheme="minorHAnsi"/>
                <w:b/>
                <w:sz w:val="22"/>
                <w:szCs w:val="22"/>
              </w:rPr>
              <w:t xml:space="preserve">Kinerja </w:t>
            </w:r>
            <w:r w:rsidRPr="00B744DF">
              <w:rPr>
                <w:rFonts w:asciiTheme="minorHAnsi" w:hAnsiTheme="minorHAnsi" w:cstheme="minorHAnsi"/>
                <w:b/>
                <w:sz w:val="22"/>
                <w:szCs w:val="22"/>
                <w:lang w:val="id-ID"/>
              </w:rPr>
              <w:t>Sasaran</w:t>
            </w:r>
          </w:p>
        </w:tc>
        <w:tc>
          <w:tcPr>
            <w:tcW w:w="994" w:type="dxa"/>
          </w:tcPr>
          <w:p w14:paraId="3823E097" w14:textId="33001FBE" w:rsidR="00020554" w:rsidRPr="00B744DF" w:rsidRDefault="00020554" w:rsidP="00A2690D">
            <w:pPr>
              <w:spacing w:line="360" w:lineRule="auto"/>
              <w:ind w:right="51"/>
              <w:jc w:val="center"/>
              <w:rPr>
                <w:rFonts w:asciiTheme="minorHAnsi" w:hAnsiTheme="minorHAnsi" w:cstheme="minorHAnsi"/>
                <w:b/>
                <w:sz w:val="22"/>
                <w:szCs w:val="22"/>
              </w:rPr>
            </w:pPr>
            <w:r w:rsidRPr="00B744DF">
              <w:rPr>
                <w:rFonts w:asciiTheme="minorHAnsi" w:hAnsiTheme="minorHAnsi" w:cstheme="minorHAnsi"/>
                <w:b/>
                <w:sz w:val="22"/>
                <w:szCs w:val="22"/>
              </w:rPr>
              <w:t>Target</w:t>
            </w:r>
          </w:p>
        </w:tc>
        <w:tc>
          <w:tcPr>
            <w:tcW w:w="1173" w:type="dxa"/>
          </w:tcPr>
          <w:p w14:paraId="38E02494" w14:textId="5D583C77" w:rsidR="00020554" w:rsidRPr="00B744DF" w:rsidRDefault="00020554" w:rsidP="00A2690D">
            <w:pPr>
              <w:spacing w:line="360" w:lineRule="auto"/>
              <w:ind w:right="51"/>
              <w:jc w:val="center"/>
              <w:rPr>
                <w:rFonts w:asciiTheme="minorHAnsi" w:hAnsiTheme="minorHAnsi" w:cstheme="minorHAnsi"/>
                <w:b/>
                <w:sz w:val="22"/>
                <w:szCs w:val="22"/>
              </w:rPr>
            </w:pPr>
            <w:r w:rsidRPr="00B744DF">
              <w:rPr>
                <w:rFonts w:asciiTheme="minorHAnsi" w:hAnsiTheme="minorHAnsi" w:cstheme="minorHAnsi"/>
                <w:b/>
                <w:sz w:val="22"/>
                <w:szCs w:val="22"/>
              </w:rPr>
              <w:t>Realisasi</w:t>
            </w:r>
          </w:p>
        </w:tc>
        <w:tc>
          <w:tcPr>
            <w:tcW w:w="1117" w:type="dxa"/>
            <w:shd w:val="clear" w:color="auto" w:fill="auto"/>
          </w:tcPr>
          <w:p w14:paraId="343C8392" w14:textId="51E42805" w:rsidR="00020554" w:rsidRPr="00B744DF" w:rsidRDefault="00020554" w:rsidP="00A2690D">
            <w:pPr>
              <w:spacing w:line="360" w:lineRule="auto"/>
              <w:ind w:right="51"/>
              <w:jc w:val="center"/>
              <w:rPr>
                <w:rFonts w:asciiTheme="minorHAnsi" w:hAnsiTheme="minorHAnsi" w:cstheme="minorHAnsi"/>
                <w:b/>
                <w:sz w:val="22"/>
                <w:szCs w:val="22"/>
                <w:lang w:val="id-ID"/>
              </w:rPr>
            </w:pPr>
            <w:r w:rsidRPr="00B744DF">
              <w:rPr>
                <w:rFonts w:asciiTheme="minorHAnsi" w:hAnsiTheme="minorHAnsi" w:cstheme="minorHAnsi"/>
                <w:b/>
                <w:sz w:val="22"/>
                <w:szCs w:val="22"/>
                <w:lang w:val="id-ID"/>
              </w:rPr>
              <w:t>% Capain</w:t>
            </w:r>
          </w:p>
        </w:tc>
        <w:tc>
          <w:tcPr>
            <w:tcW w:w="1143" w:type="dxa"/>
            <w:shd w:val="clear" w:color="auto" w:fill="auto"/>
          </w:tcPr>
          <w:p w14:paraId="10904EBC" w14:textId="77777777" w:rsidR="00020554" w:rsidRPr="00B744DF" w:rsidRDefault="00020554" w:rsidP="00A2690D">
            <w:pPr>
              <w:spacing w:line="360" w:lineRule="auto"/>
              <w:ind w:right="51"/>
              <w:jc w:val="center"/>
              <w:rPr>
                <w:rFonts w:asciiTheme="minorHAnsi" w:hAnsiTheme="minorHAnsi" w:cstheme="minorHAnsi"/>
                <w:b/>
                <w:sz w:val="22"/>
                <w:szCs w:val="22"/>
                <w:lang w:val="id-ID"/>
              </w:rPr>
            </w:pPr>
            <w:r w:rsidRPr="00B744DF">
              <w:rPr>
                <w:rFonts w:asciiTheme="minorHAnsi" w:hAnsiTheme="minorHAnsi" w:cstheme="minorHAnsi"/>
                <w:b/>
                <w:sz w:val="22"/>
                <w:szCs w:val="22"/>
                <w:lang w:val="id-ID"/>
              </w:rPr>
              <w:t>Kategori</w:t>
            </w:r>
          </w:p>
        </w:tc>
      </w:tr>
      <w:tr w:rsidR="00F65EB8" w:rsidRPr="00B744DF" w14:paraId="12929DA0" w14:textId="77777777" w:rsidTr="00F65EB8">
        <w:trPr>
          <w:trHeight w:val="1628"/>
        </w:trPr>
        <w:tc>
          <w:tcPr>
            <w:tcW w:w="601" w:type="dxa"/>
            <w:vMerge w:val="restart"/>
            <w:shd w:val="clear" w:color="auto" w:fill="auto"/>
          </w:tcPr>
          <w:p w14:paraId="47E99420" w14:textId="77777777" w:rsidR="00F65EB8" w:rsidRPr="00B744DF" w:rsidRDefault="00F65EB8" w:rsidP="00F65EB8">
            <w:pPr>
              <w:spacing w:line="360" w:lineRule="auto"/>
              <w:ind w:right="51"/>
              <w:jc w:val="both"/>
              <w:rPr>
                <w:rFonts w:asciiTheme="minorHAnsi" w:hAnsiTheme="minorHAnsi" w:cstheme="minorHAnsi"/>
                <w:sz w:val="22"/>
                <w:szCs w:val="22"/>
              </w:rPr>
            </w:pPr>
            <w:r w:rsidRPr="00B744DF">
              <w:rPr>
                <w:rFonts w:asciiTheme="minorHAnsi" w:hAnsiTheme="minorHAnsi" w:cstheme="minorHAnsi"/>
                <w:sz w:val="22"/>
                <w:szCs w:val="22"/>
              </w:rPr>
              <w:t>1</w:t>
            </w:r>
          </w:p>
        </w:tc>
        <w:tc>
          <w:tcPr>
            <w:tcW w:w="1918" w:type="dxa"/>
            <w:vMerge w:val="restart"/>
            <w:shd w:val="clear" w:color="auto" w:fill="auto"/>
          </w:tcPr>
          <w:p w14:paraId="30EF50BB" w14:textId="6C6A76D0" w:rsidR="00F65EB8" w:rsidRPr="00B744DF" w:rsidRDefault="00F65EB8" w:rsidP="00F65EB8">
            <w:pPr>
              <w:spacing w:line="360" w:lineRule="auto"/>
              <w:ind w:right="51"/>
              <w:rPr>
                <w:rFonts w:asciiTheme="minorHAnsi" w:hAnsiTheme="minorHAnsi" w:cstheme="minorHAnsi"/>
                <w:sz w:val="22"/>
                <w:szCs w:val="22"/>
                <w:lang w:val="id-ID"/>
              </w:rPr>
            </w:pPr>
            <w:r w:rsidRPr="00B744DF">
              <w:rPr>
                <w:rFonts w:asciiTheme="minorHAnsi" w:hAnsiTheme="minorHAnsi" w:cstheme="minorHAnsi"/>
                <w:sz w:val="22"/>
                <w:szCs w:val="22"/>
              </w:rPr>
              <w:t xml:space="preserve">Meningkatnya Kualitas Penyelenggaraan Pemerintahan  Kecamatan </w:t>
            </w:r>
          </w:p>
        </w:tc>
        <w:tc>
          <w:tcPr>
            <w:tcW w:w="1821" w:type="dxa"/>
            <w:shd w:val="clear" w:color="auto" w:fill="auto"/>
          </w:tcPr>
          <w:p w14:paraId="2BB8D8DE" w14:textId="572880F2" w:rsidR="00F65EB8" w:rsidRPr="00B744DF" w:rsidRDefault="00F65EB8" w:rsidP="00F65EB8">
            <w:pPr>
              <w:spacing w:line="360" w:lineRule="auto"/>
              <w:ind w:right="51"/>
              <w:rPr>
                <w:rFonts w:asciiTheme="minorHAnsi" w:hAnsiTheme="minorHAnsi" w:cstheme="minorHAnsi"/>
                <w:sz w:val="22"/>
                <w:szCs w:val="22"/>
                <w:lang w:val="id-ID"/>
              </w:rPr>
            </w:pPr>
            <w:r w:rsidRPr="00B744DF">
              <w:rPr>
                <w:rFonts w:asciiTheme="minorHAnsi" w:hAnsiTheme="minorHAnsi" w:cstheme="minorHAnsi"/>
                <w:sz w:val="22"/>
                <w:szCs w:val="22"/>
              </w:rPr>
              <w:t>Nilai Survey Kepuasan Kecamatan  (SKM)</w:t>
            </w:r>
          </w:p>
        </w:tc>
        <w:tc>
          <w:tcPr>
            <w:tcW w:w="994" w:type="dxa"/>
          </w:tcPr>
          <w:p w14:paraId="3F950F74" w14:textId="77777777"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Sangat Baik</w:t>
            </w:r>
          </w:p>
          <w:p w14:paraId="6ACE9A8D" w14:textId="547EA35D"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91</w:t>
            </w:r>
          </w:p>
        </w:tc>
        <w:tc>
          <w:tcPr>
            <w:tcW w:w="1173" w:type="dxa"/>
          </w:tcPr>
          <w:p w14:paraId="194E18E7" w14:textId="77777777"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Sangat Baik</w:t>
            </w:r>
          </w:p>
          <w:p w14:paraId="27BA2385" w14:textId="641E21E5"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93,24</w:t>
            </w:r>
          </w:p>
        </w:tc>
        <w:tc>
          <w:tcPr>
            <w:tcW w:w="1117" w:type="dxa"/>
            <w:shd w:val="clear" w:color="auto" w:fill="auto"/>
          </w:tcPr>
          <w:p w14:paraId="6D64748B" w14:textId="18BE6F03"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102,46</w:t>
            </w:r>
          </w:p>
        </w:tc>
        <w:tc>
          <w:tcPr>
            <w:tcW w:w="1143" w:type="dxa"/>
            <w:shd w:val="clear" w:color="auto" w:fill="auto"/>
          </w:tcPr>
          <w:p w14:paraId="41D7E5AB" w14:textId="77777777"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Sangat Berhasil</w:t>
            </w:r>
          </w:p>
        </w:tc>
      </w:tr>
      <w:tr w:rsidR="00F65EB8" w:rsidRPr="00B744DF" w14:paraId="759BD4DD" w14:textId="77777777" w:rsidTr="00F65EB8">
        <w:trPr>
          <w:trHeight w:val="654"/>
        </w:trPr>
        <w:tc>
          <w:tcPr>
            <w:tcW w:w="601" w:type="dxa"/>
            <w:vMerge/>
            <w:shd w:val="clear" w:color="auto" w:fill="auto"/>
          </w:tcPr>
          <w:p w14:paraId="2D5083FB" w14:textId="77777777" w:rsidR="00F65EB8" w:rsidRPr="00B744DF" w:rsidRDefault="00F65EB8" w:rsidP="00F65EB8">
            <w:pPr>
              <w:spacing w:line="360" w:lineRule="auto"/>
              <w:ind w:right="51"/>
              <w:jc w:val="both"/>
              <w:rPr>
                <w:rFonts w:asciiTheme="minorHAnsi" w:hAnsiTheme="minorHAnsi" w:cstheme="minorHAnsi"/>
                <w:sz w:val="22"/>
                <w:szCs w:val="22"/>
              </w:rPr>
            </w:pPr>
          </w:p>
        </w:tc>
        <w:tc>
          <w:tcPr>
            <w:tcW w:w="1918" w:type="dxa"/>
            <w:vMerge/>
            <w:shd w:val="clear" w:color="auto" w:fill="auto"/>
          </w:tcPr>
          <w:p w14:paraId="04E3F347" w14:textId="77777777" w:rsidR="00F65EB8" w:rsidRPr="00B744DF" w:rsidRDefault="00F65EB8" w:rsidP="00F65EB8">
            <w:pPr>
              <w:spacing w:line="360" w:lineRule="auto"/>
              <w:ind w:right="51"/>
              <w:rPr>
                <w:rFonts w:asciiTheme="minorHAnsi" w:hAnsiTheme="minorHAnsi" w:cstheme="minorHAnsi"/>
                <w:sz w:val="22"/>
                <w:szCs w:val="22"/>
              </w:rPr>
            </w:pPr>
          </w:p>
        </w:tc>
        <w:tc>
          <w:tcPr>
            <w:tcW w:w="1821" w:type="dxa"/>
            <w:shd w:val="clear" w:color="auto" w:fill="auto"/>
          </w:tcPr>
          <w:p w14:paraId="37F89C06" w14:textId="2BC4BC6D" w:rsidR="00F65EB8" w:rsidRPr="00B744DF" w:rsidRDefault="00F65EB8" w:rsidP="00F65EB8">
            <w:pPr>
              <w:autoSpaceDE w:val="0"/>
              <w:autoSpaceDN w:val="0"/>
              <w:adjustRightInd w:val="0"/>
              <w:spacing w:line="360" w:lineRule="auto"/>
              <w:rPr>
                <w:rFonts w:asciiTheme="minorHAnsi" w:hAnsiTheme="minorHAnsi" w:cstheme="minorHAnsi"/>
                <w:sz w:val="22"/>
                <w:szCs w:val="22"/>
              </w:rPr>
            </w:pPr>
            <w:r w:rsidRPr="00B744DF">
              <w:rPr>
                <w:rFonts w:asciiTheme="minorHAnsi" w:hAnsiTheme="minorHAnsi" w:cstheme="minorHAnsi"/>
                <w:sz w:val="22"/>
                <w:szCs w:val="22"/>
              </w:rPr>
              <w:t>Nilai SAKIP</w:t>
            </w:r>
          </w:p>
        </w:tc>
        <w:tc>
          <w:tcPr>
            <w:tcW w:w="994" w:type="dxa"/>
          </w:tcPr>
          <w:p w14:paraId="3DCE567F" w14:textId="77777777"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BB</w:t>
            </w:r>
          </w:p>
          <w:p w14:paraId="4E4CD135" w14:textId="2FD913B0"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72,33</w:t>
            </w:r>
          </w:p>
        </w:tc>
        <w:tc>
          <w:tcPr>
            <w:tcW w:w="1173" w:type="dxa"/>
          </w:tcPr>
          <w:p w14:paraId="3D4C2FA4" w14:textId="77777777"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BB</w:t>
            </w:r>
          </w:p>
          <w:p w14:paraId="085B3040" w14:textId="2ECC6E23"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77,11</w:t>
            </w:r>
          </w:p>
        </w:tc>
        <w:tc>
          <w:tcPr>
            <w:tcW w:w="1117" w:type="dxa"/>
            <w:shd w:val="clear" w:color="auto" w:fill="auto"/>
          </w:tcPr>
          <w:p w14:paraId="5786529E" w14:textId="3B83A4A3"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106,60</w:t>
            </w:r>
          </w:p>
        </w:tc>
        <w:tc>
          <w:tcPr>
            <w:tcW w:w="1143" w:type="dxa"/>
            <w:shd w:val="clear" w:color="auto" w:fill="auto"/>
          </w:tcPr>
          <w:p w14:paraId="571C5954" w14:textId="676B01CA"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Sangat Berhasil</w:t>
            </w:r>
          </w:p>
        </w:tc>
      </w:tr>
      <w:tr w:rsidR="00F65EB8" w:rsidRPr="00B744DF" w14:paraId="695BE05B" w14:textId="77777777" w:rsidTr="00F65EB8">
        <w:trPr>
          <w:trHeight w:val="454"/>
        </w:trPr>
        <w:tc>
          <w:tcPr>
            <w:tcW w:w="601" w:type="dxa"/>
            <w:vMerge/>
            <w:shd w:val="clear" w:color="auto" w:fill="auto"/>
          </w:tcPr>
          <w:p w14:paraId="545EC5C0" w14:textId="77777777" w:rsidR="00F65EB8" w:rsidRPr="00B744DF" w:rsidRDefault="00F65EB8" w:rsidP="00F65EB8">
            <w:pPr>
              <w:spacing w:line="360" w:lineRule="auto"/>
              <w:ind w:right="51"/>
              <w:jc w:val="both"/>
              <w:rPr>
                <w:rFonts w:asciiTheme="minorHAnsi" w:hAnsiTheme="minorHAnsi" w:cstheme="minorHAnsi"/>
                <w:sz w:val="22"/>
                <w:szCs w:val="22"/>
              </w:rPr>
            </w:pPr>
          </w:p>
        </w:tc>
        <w:tc>
          <w:tcPr>
            <w:tcW w:w="1918" w:type="dxa"/>
            <w:vMerge/>
            <w:shd w:val="clear" w:color="auto" w:fill="auto"/>
          </w:tcPr>
          <w:p w14:paraId="52D54019" w14:textId="77777777" w:rsidR="00F65EB8" w:rsidRPr="00B744DF" w:rsidRDefault="00F65EB8" w:rsidP="00F65EB8">
            <w:pPr>
              <w:spacing w:line="360" w:lineRule="auto"/>
              <w:ind w:right="51"/>
              <w:rPr>
                <w:rFonts w:asciiTheme="minorHAnsi" w:hAnsiTheme="minorHAnsi" w:cstheme="minorHAnsi"/>
                <w:sz w:val="22"/>
                <w:szCs w:val="22"/>
              </w:rPr>
            </w:pPr>
          </w:p>
        </w:tc>
        <w:tc>
          <w:tcPr>
            <w:tcW w:w="1821" w:type="dxa"/>
            <w:shd w:val="clear" w:color="auto" w:fill="auto"/>
          </w:tcPr>
          <w:p w14:paraId="5A08E7C1" w14:textId="5A3518C1" w:rsidR="00F65EB8" w:rsidRPr="00B744DF" w:rsidRDefault="00F65EB8" w:rsidP="00F65EB8">
            <w:pPr>
              <w:autoSpaceDE w:val="0"/>
              <w:autoSpaceDN w:val="0"/>
              <w:adjustRightInd w:val="0"/>
              <w:spacing w:line="360" w:lineRule="auto"/>
              <w:rPr>
                <w:rFonts w:asciiTheme="minorHAnsi" w:hAnsiTheme="minorHAnsi" w:cstheme="minorHAnsi"/>
                <w:sz w:val="22"/>
                <w:szCs w:val="22"/>
              </w:rPr>
            </w:pPr>
            <w:r w:rsidRPr="00B744DF">
              <w:rPr>
                <w:rFonts w:asciiTheme="minorHAnsi" w:hAnsiTheme="minorHAnsi" w:cstheme="minorHAnsi"/>
                <w:sz w:val="22"/>
                <w:szCs w:val="22"/>
              </w:rPr>
              <w:t>Nilai RB</w:t>
            </w:r>
          </w:p>
        </w:tc>
        <w:tc>
          <w:tcPr>
            <w:tcW w:w="994" w:type="dxa"/>
          </w:tcPr>
          <w:p w14:paraId="28CA51F8" w14:textId="75DB4582"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27,22</w:t>
            </w:r>
          </w:p>
        </w:tc>
        <w:tc>
          <w:tcPr>
            <w:tcW w:w="1173" w:type="dxa"/>
          </w:tcPr>
          <w:p w14:paraId="718017AC" w14:textId="73A9FA18"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21,33</w:t>
            </w:r>
          </w:p>
        </w:tc>
        <w:tc>
          <w:tcPr>
            <w:tcW w:w="1117" w:type="dxa"/>
            <w:shd w:val="clear" w:color="auto" w:fill="auto"/>
          </w:tcPr>
          <w:p w14:paraId="22AFCDCD" w14:textId="47627072"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78,36</w:t>
            </w:r>
          </w:p>
        </w:tc>
        <w:tc>
          <w:tcPr>
            <w:tcW w:w="1143" w:type="dxa"/>
            <w:shd w:val="clear" w:color="auto" w:fill="auto"/>
          </w:tcPr>
          <w:p w14:paraId="4D770086" w14:textId="599ADA3B"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Cukup</w:t>
            </w:r>
          </w:p>
        </w:tc>
      </w:tr>
      <w:tr w:rsidR="00F65EB8" w:rsidRPr="00B744DF" w14:paraId="17E80AFC" w14:textId="77777777" w:rsidTr="00F65EB8">
        <w:trPr>
          <w:trHeight w:val="454"/>
        </w:trPr>
        <w:tc>
          <w:tcPr>
            <w:tcW w:w="601" w:type="dxa"/>
            <w:vMerge/>
            <w:shd w:val="clear" w:color="auto" w:fill="auto"/>
          </w:tcPr>
          <w:p w14:paraId="3060860B" w14:textId="77777777" w:rsidR="00F65EB8" w:rsidRPr="00B744DF" w:rsidRDefault="00F65EB8" w:rsidP="00F65EB8">
            <w:pPr>
              <w:spacing w:line="360" w:lineRule="auto"/>
              <w:ind w:right="51"/>
              <w:jc w:val="both"/>
              <w:rPr>
                <w:rFonts w:asciiTheme="minorHAnsi" w:hAnsiTheme="minorHAnsi" w:cstheme="minorHAnsi"/>
                <w:sz w:val="22"/>
                <w:szCs w:val="22"/>
              </w:rPr>
            </w:pPr>
          </w:p>
        </w:tc>
        <w:tc>
          <w:tcPr>
            <w:tcW w:w="1918" w:type="dxa"/>
            <w:vMerge/>
            <w:shd w:val="clear" w:color="auto" w:fill="auto"/>
          </w:tcPr>
          <w:p w14:paraId="02031EDB" w14:textId="77777777" w:rsidR="00F65EB8" w:rsidRPr="00B744DF" w:rsidRDefault="00F65EB8" w:rsidP="00F65EB8">
            <w:pPr>
              <w:spacing w:line="360" w:lineRule="auto"/>
              <w:ind w:right="51"/>
              <w:rPr>
                <w:rFonts w:asciiTheme="minorHAnsi" w:hAnsiTheme="minorHAnsi" w:cstheme="minorHAnsi"/>
                <w:sz w:val="22"/>
                <w:szCs w:val="22"/>
              </w:rPr>
            </w:pPr>
          </w:p>
        </w:tc>
        <w:tc>
          <w:tcPr>
            <w:tcW w:w="1821" w:type="dxa"/>
            <w:shd w:val="clear" w:color="auto" w:fill="auto"/>
          </w:tcPr>
          <w:p w14:paraId="4CC35647" w14:textId="5641852B" w:rsidR="00F65EB8" w:rsidRPr="00B744DF" w:rsidRDefault="00F65EB8" w:rsidP="00F65EB8">
            <w:pPr>
              <w:autoSpaceDE w:val="0"/>
              <w:autoSpaceDN w:val="0"/>
              <w:adjustRightInd w:val="0"/>
              <w:spacing w:line="360" w:lineRule="auto"/>
              <w:rPr>
                <w:rFonts w:asciiTheme="minorHAnsi" w:hAnsiTheme="minorHAnsi" w:cstheme="minorHAnsi"/>
                <w:sz w:val="22"/>
                <w:szCs w:val="22"/>
              </w:rPr>
            </w:pPr>
            <w:r w:rsidRPr="00B744DF">
              <w:rPr>
                <w:rFonts w:asciiTheme="minorHAnsi" w:hAnsiTheme="minorHAnsi" w:cstheme="minorHAnsi"/>
                <w:sz w:val="22"/>
                <w:szCs w:val="22"/>
              </w:rPr>
              <w:t>Nilai IPP</w:t>
            </w:r>
          </w:p>
        </w:tc>
        <w:tc>
          <w:tcPr>
            <w:tcW w:w="994" w:type="dxa"/>
          </w:tcPr>
          <w:p w14:paraId="5F7C31DE" w14:textId="77777777"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A-</w:t>
            </w:r>
          </w:p>
          <w:p w14:paraId="38B43DB1" w14:textId="3A92045D"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4,01</w:t>
            </w:r>
          </w:p>
        </w:tc>
        <w:tc>
          <w:tcPr>
            <w:tcW w:w="1173" w:type="dxa"/>
          </w:tcPr>
          <w:p w14:paraId="1689CCE4" w14:textId="77777777"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B-</w:t>
            </w:r>
          </w:p>
          <w:p w14:paraId="10F4B146" w14:textId="3BF3E44A"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3,42</w:t>
            </w:r>
          </w:p>
        </w:tc>
        <w:tc>
          <w:tcPr>
            <w:tcW w:w="1117" w:type="dxa"/>
            <w:shd w:val="clear" w:color="auto" w:fill="auto"/>
          </w:tcPr>
          <w:p w14:paraId="7CD1CDC3" w14:textId="30E00179"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85,28</w:t>
            </w:r>
          </w:p>
        </w:tc>
        <w:tc>
          <w:tcPr>
            <w:tcW w:w="1143" w:type="dxa"/>
            <w:shd w:val="clear" w:color="auto" w:fill="auto"/>
          </w:tcPr>
          <w:p w14:paraId="17CFBF3B" w14:textId="42026573"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Cukup</w:t>
            </w:r>
          </w:p>
        </w:tc>
      </w:tr>
      <w:tr w:rsidR="00F65EB8" w:rsidRPr="00B744DF" w14:paraId="63B92AD0" w14:textId="77777777" w:rsidTr="00F65EB8">
        <w:trPr>
          <w:trHeight w:val="283"/>
        </w:trPr>
        <w:tc>
          <w:tcPr>
            <w:tcW w:w="601" w:type="dxa"/>
            <w:vMerge/>
            <w:shd w:val="clear" w:color="auto" w:fill="auto"/>
          </w:tcPr>
          <w:p w14:paraId="09BE93AC" w14:textId="3F8610C8" w:rsidR="00F65EB8" w:rsidRPr="00B744DF" w:rsidRDefault="00F65EB8" w:rsidP="00F65EB8">
            <w:pPr>
              <w:spacing w:line="360" w:lineRule="auto"/>
              <w:ind w:right="51"/>
              <w:jc w:val="both"/>
              <w:rPr>
                <w:rFonts w:asciiTheme="minorHAnsi" w:hAnsiTheme="minorHAnsi" w:cstheme="minorHAnsi"/>
                <w:sz w:val="22"/>
                <w:szCs w:val="22"/>
              </w:rPr>
            </w:pPr>
          </w:p>
        </w:tc>
        <w:tc>
          <w:tcPr>
            <w:tcW w:w="1918" w:type="dxa"/>
            <w:vMerge/>
            <w:shd w:val="clear" w:color="auto" w:fill="auto"/>
          </w:tcPr>
          <w:p w14:paraId="6F33E3E1" w14:textId="77777777" w:rsidR="00F65EB8" w:rsidRPr="00B744DF" w:rsidRDefault="00F65EB8" w:rsidP="00F65EB8">
            <w:pPr>
              <w:spacing w:line="360" w:lineRule="auto"/>
              <w:ind w:right="51"/>
              <w:rPr>
                <w:rFonts w:asciiTheme="minorHAnsi" w:hAnsiTheme="minorHAnsi" w:cstheme="minorHAnsi"/>
                <w:sz w:val="22"/>
                <w:szCs w:val="22"/>
              </w:rPr>
            </w:pPr>
          </w:p>
        </w:tc>
        <w:tc>
          <w:tcPr>
            <w:tcW w:w="1821" w:type="dxa"/>
            <w:shd w:val="clear" w:color="auto" w:fill="auto"/>
          </w:tcPr>
          <w:p w14:paraId="34BA29FF" w14:textId="7D19E0AE" w:rsidR="00F65EB8" w:rsidRPr="00B744DF" w:rsidRDefault="00F65EB8" w:rsidP="00F65EB8">
            <w:pPr>
              <w:autoSpaceDE w:val="0"/>
              <w:autoSpaceDN w:val="0"/>
              <w:adjustRightInd w:val="0"/>
              <w:spacing w:line="360" w:lineRule="auto"/>
              <w:rPr>
                <w:rFonts w:asciiTheme="minorHAnsi" w:hAnsiTheme="minorHAnsi" w:cstheme="minorHAnsi"/>
                <w:sz w:val="22"/>
                <w:szCs w:val="22"/>
              </w:rPr>
            </w:pPr>
            <w:r w:rsidRPr="00B744DF">
              <w:rPr>
                <w:rFonts w:asciiTheme="minorHAnsi" w:hAnsiTheme="minorHAnsi" w:cstheme="minorHAnsi"/>
                <w:sz w:val="22"/>
                <w:szCs w:val="22"/>
              </w:rPr>
              <w:t xml:space="preserve">Prosentase Penyerapan Anggaran </w:t>
            </w:r>
          </w:p>
        </w:tc>
        <w:tc>
          <w:tcPr>
            <w:tcW w:w="994" w:type="dxa"/>
          </w:tcPr>
          <w:p w14:paraId="6969848B" w14:textId="51CFAEA5"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90%</w:t>
            </w:r>
          </w:p>
        </w:tc>
        <w:tc>
          <w:tcPr>
            <w:tcW w:w="1173" w:type="dxa"/>
          </w:tcPr>
          <w:p w14:paraId="6B5C89DF" w14:textId="4E5D7046"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88,69%</w:t>
            </w:r>
          </w:p>
        </w:tc>
        <w:tc>
          <w:tcPr>
            <w:tcW w:w="1117" w:type="dxa"/>
            <w:shd w:val="clear" w:color="auto" w:fill="auto"/>
          </w:tcPr>
          <w:p w14:paraId="64E9EDD5" w14:textId="0E6EDA3C"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98,54</w:t>
            </w:r>
          </w:p>
        </w:tc>
        <w:tc>
          <w:tcPr>
            <w:tcW w:w="1143" w:type="dxa"/>
            <w:shd w:val="clear" w:color="auto" w:fill="auto"/>
          </w:tcPr>
          <w:p w14:paraId="7D55E82E" w14:textId="70CD19D2"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Berhasil</w:t>
            </w:r>
          </w:p>
        </w:tc>
      </w:tr>
      <w:tr w:rsidR="00020554" w:rsidRPr="00B744DF" w14:paraId="164FCCD4" w14:textId="77777777" w:rsidTr="00F65EB8">
        <w:trPr>
          <w:trHeight w:val="1336"/>
        </w:trPr>
        <w:tc>
          <w:tcPr>
            <w:tcW w:w="601" w:type="dxa"/>
            <w:shd w:val="clear" w:color="auto" w:fill="auto"/>
          </w:tcPr>
          <w:p w14:paraId="1DB5C810" w14:textId="77777777" w:rsidR="00020554" w:rsidRPr="00B744DF" w:rsidRDefault="00020554" w:rsidP="00A2690D">
            <w:pPr>
              <w:spacing w:line="360" w:lineRule="auto"/>
              <w:ind w:right="51"/>
              <w:jc w:val="both"/>
              <w:rPr>
                <w:rFonts w:asciiTheme="minorHAnsi" w:hAnsiTheme="minorHAnsi" w:cstheme="minorHAnsi"/>
                <w:sz w:val="22"/>
                <w:szCs w:val="22"/>
              </w:rPr>
            </w:pPr>
            <w:r w:rsidRPr="00B744DF">
              <w:rPr>
                <w:rFonts w:asciiTheme="minorHAnsi" w:hAnsiTheme="minorHAnsi" w:cstheme="minorHAnsi"/>
                <w:sz w:val="22"/>
                <w:szCs w:val="22"/>
              </w:rPr>
              <w:t>2</w:t>
            </w:r>
          </w:p>
        </w:tc>
        <w:tc>
          <w:tcPr>
            <w:tcW w:w="1918" w:type="dxa"/>
            <w:shd w:val="clear" w:color="auto" w:fill="auto"/>
          </w:tcPr>
          <w:p w14:paraId="28C26167" w14:textId="73FD27C9" w:rsidR="00020554" w:rsidRPr="00B744DF" w:rsidRDefault="00020554" w:rsidP="00A2690D">
            <w:pPr>
              <w:autoSpaceDE w:val="0"/>
              <w:autoSpaceDN w:val="0"/>
              <w:adjustRightInd w:val="0"/>
              <w:spacing w:line="360" w:lineRule="auto"/>
              <w:rPr>
                <w:rFonts w:asciiTheme="minorHAnsi" w:hAnsiTheme="minorHAnsi" w:cstheme="minorHAnsi"/>
                <w:sz w:val="22"/>
                <w:szCs w:val="22"/>
                <w:lang w:val="id-ID"/>
              </w:rPr>
            </w:pPr>
            <w:r w:rsidRPr="00B744DF">
              <w:rPr>
                <w:rFonts w:asciiTheme="minorHAnsi" w:hAnsiTheme="minorHAnsi" w:cstheme="minorHAnsi"/>
                <w:sz w:val="22"/>
                <w:szCs w:val="22"/>
              </w:rPr>
              <w:t>Meningkatnya Ketentraman Dan Ketertiban Umum</w:t>
            </w:r>
          </w:p>
        </w:tc>
        <w:tc>
          <w:tcPr>
            <w:tcW w:w="1821" w:type="dxa"/>
            <w:shd w:val="clear" w:color="auto" w:fill="auto"/>
          </w:tcPr>
          <w:p w14:paraId="441F6969" w14:textId="6FA2B45B" w:rsidR="00020554" w:rsidRPr="00B744DF" w:rsidRDefault="00020554" w:rsidP="00A2690D">
            <w:pPr>
              <w:spacing w:line="360" w:lineRule="auto"/>
              <w:ind w:right="51"/>
              <w:rPr>
                <w:rFonts w:asciiTheme="minorHAnsi" w:hAnsiTheme="minorHAnsi" w:cstheme="minorHAnsi"/>
                <w:sz w:val="22"/>
                <w:szCs w:val="22"/>
              </w:rPr>
            </w:pPr>
            <w:r w:rsidRPr="00B744DF">
              <w:rPr>
                <w:rFonts w:asciiTheme="minorHAnsi" w:hAnsiTheme="minorHAnsi" w:cstheme="minorHAnsi"/>
                <w:sz w:val="22"/>
                <w:szCs w:val="22"/>
              </w:rPr>
              <w:t>Prosentase Permasalahan Trantibum Yang Difasilitasi</w:t>
            </w:r>
          </w:p>
        </w:tc>
        <w:tc>
          <w:tcPr>
            <w:tcW w:w="994" w:type="dxa"/>
          </w:tcPr>
          <w:p w14:paraId="1E2B7B42" w14:textId="71A919A0" w:rsidR="00020554" w:rsidRPr="00B744DF" w:rsidRDefault="003E2087" w:rsidP="00A2690D">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82 %</w:t>
            </w:r>
          </w:p>
        </w:tc>
        <w:tc>
          <w:tcPr>
            <w:tcW w:w="1173" w:type="dxa"/>
          </w:tcPr>
          <w:p w14:paraId="2FA1022F" w14:textId="383EDF84" w:rsidR="00020554" w:rsidRPr="00B744DF" w:rsidRDefault="00CD7C1A" w:rsidP="00A2690D">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85</w:t>
            </w:r>
            <w:r w:rsidR="003E2087" w:rsidRPr="00B744DF">
              <w:rPr>
                <w:rFonts w:asciiTheme="minorHAnsi" w:hAnsiTheme="minorHAnsi" w:cstheme="minorHAnsi"/>
                <w:sz w:val="22"/>
                <w:szCs w:val="22"/>
              </w:rPr>
              <w:t>%</w:t>
            </w:r>
          </w:p>
        </w:tc>
        <w:tc>
          <w:tcPr>
            <w:tcW w:w="1117" w:type="dxa"/>
            <w:shd w:val="clear" w:color="auto" w:fill="auto"/>
          </w:tcPr>
          <w:p w14:paraId="041BB571" w14:textId="0765B9A5" w:rsidR="00020554" w:rsidRPr="00B744DF" w:rsidRDefault="00CD7C1A" w:rsidP="00A2690D">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103,65%</w:t>
            </w:r>
          </w:p>
        </w:tc>
        <w:tc>
          <w:tcPr>
            <w:tcW w:w="1143" w:type="dxa"/>
            <w:shd w:val="clear" w:color="auto" w:fill="auto"/>
          </w:tcPr>
          <w:p w14:paraId="360C70CA" w14:textId="0764719F" w:rsidR="00020554" w:rsidRPr="00B744DF" w:rsidRDefault="00020554" w:rsidP="00A2690D">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Berhasil</w:t>
            </w:r>
          </w:p>
        </w:tc>
      </w:tr>
      <w:tr w:rsidR="00020554" w:rsidRPr="00B744DF" w14:paraId="575C5111" w14:textId="77777777" w:rsidTr="00F65EB8">
        <w:trPr>
          <w:trHeight w:val="840"/>
        </w:trPr>
        <w:tc>
          <w:tcPr>
            <w:tcW w:w="601" w:type="dxa"/>
            <w:shd w:val="clear" w:color="auto" w:fill="auto"/>
          </w:tcPr>
          <w:p w14:paraId="2523397C" w14:textId="1A334664" w:rsidR="00020554" w:rsidRPr="00B744DF" w:rsidRDefault="00020554" w:rsidP="00A2690D">
            <w:pPr>
              <w:spacing w:line="360" w:lineRule="auto"/>
              <w:ind w:right="51"/>
              <w:jc w:val="both"/>
              <w:rPr>
                <w:rFonts w:asciiTheme="minorHAnsi" w:hAnsiTheme="minorHAnsi" w:cstheme="minorHAnsi"/>
                <w:sz w:val="22"/>
                <w:szCs w:val="22"/>
              </w:rPr>
            </w:pPr>
            <w:r w:rsidRPr="00B744DF">
              <w:rPr>
                <w:rFonts w:asciiTheme="minorHAnsi" w:hAnsiTheme="minorHAnsi" w:cstheme="minorHAnsi"/>
                <w:b/>
                <w:sz w:val="22"/>
                <w:szCs w:val="22"/>
                <w:lang w:val="id-ID"/>
              </w:rPr>
              <w:t>No.</w:t>
            </w:r>
          </w:p>
        </w:tc>
        <w:tc>
          <w:tcPr>
            <w:tcW w:w="1918" w:type="dxa"/>
            <w:shd w:val="clear" w:color="auto" w:fill="auto"/>
          </w:tcPr>
          <w:p w14:paraId="53611952" w14:textId="3B3B9682" w:rsidR="00020554" w:rsidRPr="00B744DF" w:rsidRDefault="00020554" w:rsidP="00A2690D">
            <w:pPr>
              <w:autoSpaceDE w:val="0"/>
              <w:autoSpaceDN w:val="0"/>
              <w:adjustRightInd w:val="0"/>
              <w:spacing w:line="360" w:lineRule="auto"/>
              <w:jc w:val="center"/>
              <w:rPr>
                <w:rFonts w:asciiTheme="minorHAnsi" w:hAnsiTheme="minorHAnsi" w:cstheme="minorHAnsi"/>
                <w:sz w:val="22"/>
                <w:szCs w:val="22"/>
              </w:rPr>
            </w:pPr>
            <w:r w:rsidRPr="00B744DF">
              <w:rPr>
                <w:rFonts w:asciiTheme="minorHAnsi" w:hAnsiTheme="minorHAnsi" w:cstheme="minorHAnsi"/>
                <w:b/>
                <w:sz w:val="22"/>
                <w:szCs w:val="22"/>
              </w:rPr>
              <w:t>Tujuan Kecamatan Waru</w:t>
            </w:r>
          </w:p>
        </w:tc>
        <w:tc>
          <w:tcPr>
            <w:tcW w:w="1821" w:type="dxa"/>
            <w:shd w:val="clear" w:color="auto" w:fill="auto"/>
          </w:tcPr>
          <w:p w14:paraId="4F153F5F" w14:textId="5466CB40" w:rsidR="00020554" w:rsidRPr="00B744DF" w:rsidRDefault="00020554" w:rsidP="00A2690D">
            <w:pPr>
              <w:spacing w:line="360" w:lineRule="auto"/>
              <w:ind w:right="51"/>
              <w:jc w:val="center"/>
              <w:rPr>
                <w:rFonts w:asciiTheme="minorHAnsi" w:hAnsiTheme="minorHAnsi" w:cstheme="minorHAnsi"/>
                <w:sz w:val="22"/>
                <w:szCs w:val="22"/>
              </w:rPr>
            </w:pPr>
            <w:r w:rsidRPr="00B744DF">
              <w:rPr>
                <w:rFonts w:asciiTheme="minorHAnsi" w:hAnsiTheme="minorHAnsi" w:cstheme="minorHAnsi"/>
                <w:b/>
                <w:sz w:val="22"/>
                <w:szCs w:val="22"/>
                <w:lang w:val="id-ID"/>
              </w:rPr>
              <w:t xml:space="preserve">Indikator </w:t>
            </w:r>
            <w:r w:rsidRPr="00B744DF">
              <w:rPr>
                <w:rFonts w:asciiTheme="minorHAnsi" w:hAnsiTheme="minorHAnsi" w:cstheme="minorHAnsi"/>
                <w:b/>
                <w:sz w:val="22"/>
                <w:szCs w:val="22"/>
              </w:rPr>
              <w:t>Kinerja Tujuan</w:t>
            </w:r>
          </w:p>
        </w:tc>
        <w:tc>
          <w:tcPr>
            <w:tcW w:w="994" w:type="dxa"/>
          </w:tcPr>
          <w:p w14:paraId="5F7B3619" w14:textId="77777777" w:rsidR="00020554" w:rsidRPr="00B744DF" w:rsidRDefault="00020554" w:rsidP="00A2690D">
            <w:pPr>
              <w:spacing w:line="360" w:lineRule="auto"/>
              <w:ind w:right="51"/>
              <w:jc w:val="center"/>
              <w:rPr>
                <w:rFonts w:asciiTheme="minorHAnsi" w:hAnsiTheme="minorHAnsi" w:cstheme="minorHAnsi"/>
                <w:b/>
                <w:sz w:val="22"/>
                <w:szCs w:val="22"/>
                <w:lang w:val="id-ID"/>
              </w:rPr>
            </w:pPr>
          </w:p>
        </w:tc>
        <w:tc>
          <w:tcPr>
            <w:tcW w:w="1173" w:type="dxa"/>
          </w:tcPr>
          <w:p w14:paraId="25407E8A" w14:textId="05245FC8" w:rsidR="00020554" w:rsidRPr="00B744DF" w:rsidRDefault="00020554" w:rsidP="00A2690D">
            <w:pPr>
              <w:spacing w:line="360" w:lineRule="auto"/>
              <w:ind w:right="51"/>
              <w:jc w:val="center"/>
              <w:rPr>
                <w:rFonts w:asciiTheme="minorHAnsi" w:hAnsiTheme="minorHAnsi" w:cstheme="minorHAnsi"/>
                <w:b/>
                <w:sz w:val="22"/>
                <w:szCs w:val="22"/>
                <w:lang w:val="id-ID"/>
              </w:rPr>
            </w:pPr>
          </w:p>
        </w:tc>
        <w:tc>
          <w:tcPr>
            <w:tcW w:w="1117" w:type="dxa"/>
            <w:shd w:val="clear" w:color="auto" w:fill="auto"/>
          </w:tcPr>
          <w:p w14:paraId="7D2CFE84" w14:textId="4EDD9240" w:rsidR="00020554" w:rsidRPr="00B744DF" w:rsidRDefault="00020554" w:rsidP="00A2690D">
            <w:pPr>
              <w:spacing w:line="360" w:lineRule="auto"/>
              <w:ind w:right="51"/>
              <w:jc w:val="center"/>
              <w:rPr>
                <w:rFonts w:asciiTheme="minorHAnsi" w:hAnsiTheme="minorHAnsi" w:cstheme="minorHAnsi"/>
                <w:sz w:val="22"/>
                <w:szCs w:val="22"/>
              </w:rPr>
            </w:pPr>
            <w:r w:rsidRPr="00B744DF">
              <w:rPr>
                <w:rFonts w:asciiTheme="minorHAnsi" w:hAnsiTheme="minorHAnsi" w:cstheme="minorHAnsi"/>
                <w:b/>
                <w:sz w:val="22"/>
                <w:szCs w:val="22"/>
                <w:lang w:val="id-ID"/>
              </w:rPr>
              <w:t>% Capain</w:t>
            </w:r>
          </w:p>
        </w:tc>
        <w:tc>
          <w:tcPr>
            <w:tcW w:w="1143" w:type="dxa"/>
            <w:shd w:val="clear" w:color="auto" w:fill="auto"/>
          </w:tcPr>
          <w:p w14:paraId="422D1A72" w14:textId="060EE2BB" w:rsidR="00020554" w:rsidRPr="00B744DF" w:rsidRDefault="00020554" w:rsidP="00A2690D">
            <w:pPr>
              <w:spacing w:line="360" w:lineRule="auto"/>
              <w:ind w:right="51"/>
              <w:jc w:val="center"/>
              <w:rPr>
                <w:rFonts w:asciiTheme="minorHAnsi" w:hAnsiTheme="minorHAnsi" w:cstheme="minorHAnsi"/>
                <w:sz w:val="22"/>
                <w:szCs w:val="22"/>
              </w:rPr>
            </w:pPr>
            <w:r w:rsidRPr="00B744DF">
              <w:rPr>
                <w:rFonts w:asciiTheme="minorHAnsi" w:hAnsiTheme="minorHAnsi" w:cstheme="minorHAnsi"/>
                <w:b/>
                <w:sz w:val="22"/>
                <w:szCs w:val="22"/>
                <w:lang w:val="id-ID"/>
              </w:rPr>
              <w:t>Kategori</w:t>
            </w:r>
          </w:p>
        </w:tc>
      </w:tr>
      <w:tr w:rsidR="003E2087" w:rsidRPr="00B744DF" w14:paraId="54CB3725" w14:textId="77777777" w:rsidTr="00F65EB8">
        <w:trPr>
          <w:trHeight w:val="1336"/>
        </w:trPr>
        <w:tc>
          <w:tcPr>
            <w:tcW w:w="601" w:type="dxa"/>
            <w:shd w:val="clear" w:color="auto" w:fill="auto"/>
          </w:tcPr>
          <w:p w14:paraId="568C1B0F" w14:textId="4694FCAD" w:rsidR="003E2087" w:rsidRPr="00B744DF" w:rsidRDefault="003E2087" w:rsidP="00A2690D">
            <w:pPr>
              <w:spacing w:line="360" w:lineRule="auto"/>
              <w:ind w:right="51"/>
              <w:jc w:val="both"/>
              <w:rPr>
                <w:rFonts w:asciiTheme="minorHAnsi" w:hAnsiTheme="minorHAnsi" w:cstheme="minorHAnsi"/>
                <w:sz w:val="22"/>
                <w:szCs w:val="22"/>
              </w:rPr>
            </w:pPr>
            <w:r w:rsidRPr="00B744DF">
              <w:rPr>
                <w:rFonts w:asciiTheme="minorHAnsi" w:hAnsiTheme="minorHAnsi" w:cstheme="minorHAnsi"/>
                <w:sz w:val="22"/>
                <w:szCs w:val="22"/>
              </w:rPr>
              <w:t>1</w:t>
            </w:r>
          </w:p>
        </w:tc>
        <w:tc>
          <w:tcPr>
            <w:tcW w:w="1918" w:type="dxa"/>
            <w:shd w:val="clear" w:color="auto" w:fill="auto"/>
          </w:tcPr>
          <w:p w14:paraId="57F6E6A4" w14:textId="26A9DB7B" w:rsidR="003E2087" w:rsidRPr="00B744DF" w:rsidRDefault="003E2087" w:rsidP="00A2690D">
            <w:pPr>
              <w:autoSpaceDE w:val="0"/>
              <w:autoSpaceDN w:val="0"/>
              <w:adjustRightInd w:val="0"/>
              <w:spacing w:line="360" w:lineRule="auto"/>
              <w:rPr>
                <w:rFonts w:asciiTheme="minorHAnsi" w:hAnsiTheme="minorHAnsi" w:cstheme="minorHAnsi"/>
                <w:sz w:val="22"/>
                <w:szCs w:val="22"/>
              </w:rPr>
            </w:pPr>
            <w:r w:rsidRPr="00B744DF">
              <w:rPr>
                <w:rFonts w:asciiTheme="minorHAnsi" w:hAnsiTheme="minorHAnsi" w:cstheme="minorHAnsi"/>
                <w:sz w:val="22"/>
                <w:szCs w:val="22"/>
              </w:rPr>
              <w:t>Meningkatnya kualitas penyelenggaraan pemerintahan ketentraman ketertiban umum</w:t>
            </w:r>
          </w:p>
        </w:tc>
        <w:tc>
          <w:tcPr>
            <w:tcW w:w="1821" w:type="dxa"/>
            <w:shd w:val="clear" w:color="auto" w:fill="auto"/>
          </w:tcPr>
          <w:p w14:paraId="35FAF367" w14:textId="2836EBE7" w:rsidR="003E2087" w:rsidRPr="00B744DF" w:rsidRDefault="003E2087" w:rsidP="00A2690D">
            <w:pPr>
              <w:spacing w:line="360" w:lineRule="auto"/>
              <w:ind w:right="51"/>
              <w:rPr>
                <w:rFonts w:asciiTheme="minorHAnsi" w:hAnsiTheme="minorHAnsi" w:cstheme="minorHAnsi"/>
                <w:sz w:val="22"/>
                <w:szCs w:val="22"/>
              </w:rPr>
            </w:pPr>
            <w:r w:rsidRPr="00B744DF">
              <w:rPr>
                <w:rFonts w:asciiTheme="minorHAnsi" w:hAnsiTheme="minorHAnsi" w:cstheme="minorHAnsi"/>
                <w:sz w:val="22"/>
                <w:szCs w:val="22"/>
              </w:rPr>
              <w:t>Nilai Survry kepuasan Masyarakat (SKM) Kecamatan</w:t>
            </w:r>
          </w:p>
        </w:tc>
        <w:tc>
          <w:tcPr>
            <w:tcW w:w="994" w:type="dxa"/>
          </w:tcPr>
          <w:p w14:paraId="234B2067" w14:textId="4ECF53EF" w:rsidR="003E2087" w:rsidRPr="00B744DF" w:rsidRDefault="003E2087" w:rsidP="00A2690D">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Sangat Baik</w:t>
            </w:r>
          </w:p>
        </w:tc>
        <w:tc>
          <w:tcPr>
            <w:tcW w:w="1173" w:type="dxa"/>
          </w:tcPr>
          <w:p w14:paraId="4A2533E7" w14:textId="02D3EA3E" w:rsidR="003E2087" w:rsidRPr="00B744DF" w:rsidRDefault="003E2087" w:rsidP="00A2690D">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Sangat Baik</w:t>
            </w:r>
          </w:p>
        </w:tc>
        <w:tc>
          <w:tcPr>
            <w:tcW w:w="1117" w:type="dxa"/>
            <w:shd w:val="clear" w:color="auto" w:fill="auto"/>
          </w:tcPr>
          <w:p w14:paraId="77587761" w14:textId="79FC597D" w:rsidR="003E2087" w:rsidRPr="00B744DF" w:rsidRDefault="003E2087" w:rsidP="00A2690D">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106,09</w:t>
            </w:r>
          </w:p>
        </w:tc>
        <w:tc>
          <w:tcPr>
            <w:tcW w:w="1143" w:type="dxa"/>
            <w:shd w:val="clear" w:color="auto" w:fill="auto"/>
          </w:tcPr>
          <w:p w14:paraId="17E8B096" w14:textId="3B1E9D11" w:rsidR="003E2087" w:rsidRPr="00B744DF" w:rsidRDefault="003E2087" w:rsidP="00A2690D">
            <w:pPr>
              <w:spacing w:line="360" w:lineRule="auto"/>
              <w:ind w:right="51"/>
              <w:jc w:val="center"/>
              <w:rPr>
                <w:rFonts w:asciiTheme="minorHAnsi" w:hAnsiTheme="minorHAnsi" w:cstheme="minorHAnsi"/>
                <w:sz w:val="22"/>
                <w:szCs w:val="22"/>
                <w:lang w:val="id-ID"/>
              </w:rPr>
            </w:pPr>
            <w:r w:rsidRPr="00B744DF">
              <w:rPr>
                <w:rFonts w:asciiTheme="minorHAnsi" w:hAnsiTheme="minorHAnsi" w:cstheme="minorHAnsi"/>
                <w:sz w:val="22"/>
                <w:szCs w:val="22"/>
              </w:rPr>
              <w:t>Sangat Berhasil</w:t>
            </w:r>
          </w:p>
        </w:tc>
      </w:tr>
    </w:tbl>
    <w:p w14:paraId="395723B3" w14:textId="77777777" w:rsidR="00C40B48" w:rsidRPr="00B744DF" w:rsidRDefault="00C40B48" w:rsidP="00A2690D">
      <w:pPr>
        <w:spacing w:line="360" w:lineRule="auto"/>
        <w:ind w:right="51"/>
        <w:jc w:val="both"/>
        <w:rPr>
          <w:rFonts w:asciiTheme="minorHAnsi" w:hAnsiTheme="minorHAnsi" w:cstheme="minorHAnsi"/>
          <w:sz w:val="22"/>
          <w:szCs w:val="22"/>
        </w:rPr>
        <w:sectPr w:rsidR="00C40B48" w:rsidRPr="00B744DF" w:rsidSect="004E01E3">
          <w:pgSz w:w="12242" w:h="18711"/>
          <w:pgMar w:top="1134" w:right="1582" w:bottom="1440" w:left="1842" w:header="397" w:footer="720" w:gutter="0"/>
          <w:pgNumType w:fmt="lowerRoman" w:start="6" w:chapStyle="1"/>
          <w:cols w:space="720"/>
        </w:sectPr>
      </w:pPr>
    </w:p>
    <w:p w14:paraId="0DF347D5" w14:textId="6FA8C9EB" w:rsidR="00201469" w:rsidRPr="00B744DF" w:rsidRDefault="00201469" w:rsidP="00A2690D">
      <w:pPr>
        <w:spacing w:line="360" w:lineRule="auto"/>
        <w:ind w:right="51"/>
        <w:jc w:val="both"/>
        <w:rPr>
          <w:rFonts w:asciiTheme="minorHAnsi" w:hAnsiTheme="minorHAnsi" w:cstheme="minorHAnsi"/>
          <w:sz w:val="22"/>
          <w:szCs w:val="22"/>
        </w:rPr>
      </w:pPr>
    </w:p>
    <w:p w14:paraId="3E3AED0D" w14:textId="77777777" w:rsidR="005D6D47" w:rsidRPr="00B744DF" w:rsidRDefault="005D6D47" w:rsidP="00A2690D">
      <w:pPr>
        <w:spacing w:line="360" w:lineRule="auto"/>
        <w:ind w:right="51"/>
        <w:jc w:val="both"/>
        <w:rPr>
          <w:rFonts w:asciiTheme="minorHAnsi" w:hAnsiTheme="minorHAnsi" w:cstheme="minorHAnsi"/>
          <w:sz w:val="22"/>
          <w:szCs w:val="22"/>
        </w:rPr>
      </w:pPr>
    </w:p>
    <w:p w14:paraId="49176CB4" w14:textId="77777777" w:rsidR="00201469" w:rsidRPr="00B744DF" w:rsidRDefault="00201469" w:rsidP="00A2690D">
      <w:pPr>
        <w:spacing w:line="360" w:lineRule="auto"/>
        <w:rPr>
          <w:rFonts w:asciiTheme="minorHAnsi" w:hAnsiTheme="minorHAnsi" w:cstheme="minorHAnsi"/>
          <w:sz w:val="22"/>
          <w:szCs w:val="22"/>
          <w:u w:val="single"/>
        </w:rPr>
      </w:pPr>
      <w:r w:rsidRPr="00B744DF">
        <w:rPr>
          <w:rFonts w:asciiTheme="minorHAnsi" w:hAnsiTheme="minorHAnsi" w:cstheme="minorHAnsi"/>
          <w:sz w:val="22"/>
          <w:szCs w:val="22"/>
          <w:u w:val="single"/>
        </w:rPr>
        <w:t>KETERANGAN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3402"/>
      </w:tblGrid>
      <w:tr w:rsidR="00201469" w:rsidRPr="00B744DF" w14:paraId="64C8CF83" w14:textId="77777777" w:rsidTr="00097E71">
        <w:trPr>
          <w:trHeight w:val="4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B20351" w14:textId="77777777" w:rsidR="00201469" w:rsidRPr="00B744DF" w:rsidRDefault="00201469" w:rsidP="00A2690D">
            <w:pPr>
              <w:spacing w:line="360" w:lineRule="auto"/>
              <w:jc w:val="center"/>
              <w:rPr>
                <w:rFonts w:asciiTheme="minorHAnsi" w:hAnsiTheme="minorHAnsi" w:cstheme="minorHAnsi"/>
                <w:b/>
                <w:sz w:val="22"/>
                <w:szCs w:val="22"/>
              </w:rPr>
            </w:pPr>
            <w:r w:rsidRPr="00B744DF">
              <w:rPr>
                <w:rFonts w:asciiTheme="minorHAnsi" w:hAnsiTheme="minorHAnsi" w:cstheme="minorHAnsi"/>
                <w:b/>
                <w:sz w:val="22"/>
                <w:szCs w:val="22"/>
                <w:lang w:val="id-ID"/>
              </w:rPr>
              <w:t>No</w:t>
            </w:r>
            <w:r w:rsidRPr="00B744DF">
              <w:rPr>
                <w:rFonts w:asciiTheme="minorHAnsi" w:hAnsiTheme="minorHAnsi" w:cstheme="minorHAnsi"/>
                <w:b/>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3610AC" w14:textId="77777777" w:rsidR="00201469" w:rsidRPr="00B744DF" w:rsidRDefault="00201469" w:rsidP="00A2690D">
            <w:pPr>
              <w:spacing w:line="360" w:lineRule="auto"/>
              <w:ind w:left="360"/>
              <w:jc w:val="center"/>
              <w:rPr>
                <w:rFonts w:asciiTheme="minorHAnsi" w:hAnsiTheme="minorHAnsi" w:cstheme="minorHAnsi"/>
                <w:b/>
                <w:sz w:val="22"/>
                <w:szCs w:val="22"/>
                <w:lang w:val="id-ID"/>
              </w:rPr>
            </w:pPr>
            <w:r w:rsidRPr="00B744DF">
              <w:rPr>
                <w:rFonts w:asciiTheme="minorHAnsi" w:hAnsiTheme="minorHAnsi" w:cstheme="minorHAnsi"/>
                <w:b/>
                <w:sz w:val="22"/>
                <w:szCs w:val="22"/>
                <w:lang w:val="id-ID"/>
              </w:rPr>
              <w:t>% CAPAIAN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F2A4C96" w14:textId="77777777" w:rsidR="00201469" w:rsidRPr="00B744DF" w:rsidRDefault="00201469" w:rsidP="00A2690D">
            <w:pPr>
              <w:spacing w:line="360" w:lineRule="auto"/>
              <w:ind w:left="-108"/>
              <w:jc w:val="center"/>
              <w:rPr>
                <w:rFonts w:asciiTheme="minorHAnsi" w:hAnsiTheme="minorHAnsi" w:cstheme="minorHAnsi"/>
                <w:b/>
                <w:sz w:val="22"/>
                <w:szCs w:val="22"/>
                <w:lang w:val="id-ID"/>
              </w:rPr>
            </w:pPr>
            <w:r w:rsidRPr="00B744DF">
              <w:rPr>
                <w:rFonts w:asciiTheme="minorHAnsi" w:hAnsiTheme="minorHAnsi" w:cstheme="minorHAnsi"/>
                <w:b/>
                <w:sz w:val="22"/>
                <w:szCs w:val="22"/>
                <w:lang w:val="id-ID"/>
              </w:rPr>
              <w:t>KATEGORI</w:t>
            </w:r>
          </w:p>
        </w:tc>
      </w:tr>
      <w:tr w:rsidR="00201469" w:rsidRPr="00B744DF" w14:paraId="17023B7A" w14:textId="77777777" w:rsidTr="00097E7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CDB733" w14:textId="77777777" w:rsidR="00201469" w:rsidRPr="00B744DF" w:rsidRDefault="00201469" w:rsidP="00A2690D">
            <w:pPr>
              <w:spacing w:line="360" w:lineRule="auto"/>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CF9D481" w14:textId="77777777" w:rsidR="00201469" w:rsidRPr="00B744DF" w:rsidRDefault="00201469" w:rsidP="00A2690D">
            <w:pPr>
              <w:spacing w:line="360" w:lineRule="auto"/>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Lebih dari 100%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75A1C73" w14:textId="77777777" w:rsidR="00201469" w:rsidRPr="00B744DF" w:rsidRDefault="00201469" w:rsidP="00A2690D">
            <w:pPr>
              <w:spacing w:line="360" w:lineRule="auto"/>
              <w:ind w:left="-108"/>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Sangat berhasil</w:t>
            </w:r>
          </w:p>
        </w:tc>
      </w:tr>
      <w:tr w:rsidR="00201469" w:rsidRPr="00B744DF" w14:paraId="04CD7670" w14:textId="77777777" w:rsidTr="00097E7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B066AD" w14:textId="77777777" w:rsidR="00201469" w:rsidRPr="00B744DF" w:rsidRDefault="00201469" w:rsidP="00A2690D">
            <w:pPr>
              <w:spacing w:line="360" w:lineRule="auto"/>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95FCCE5" w14:textId="77777777" w:rsidR="00201469" w:rsidRPr="00B744DF" w:rsidRDefault="00201469" w:rsidP="00A2690D">
            <w:pPr>
              <w:spacing w:line="360" w:lineRule="auto"/>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90% s.d kurang dari 100%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B44430E" w14:textId="77777777" w:rsidR="00201469" w:rsidRPr="00B744DF" w:rsidRDefault="00201469" w:rsidP="00A2690D">
            <w:pPr>
              <w:spacing w:line="360" w:lineRule="auto"/>
              <w:ind w:left="-108"/>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Berhasil</w:t>
            </w:r>
          </w:p>
        </w:tc>
      </w:tr>
      <w:tr w:rsidR="00201469" w:rsidRPr="00B744DF" w14:paraId="754C0D92" w14:textId="77777777" w:rsidTr="00097E7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454E06" w14:textId="77777777" w:rsidR="00201469" w:rsidRPr="00B744DF" w:rsidRDefault="00201469" w:rsidP="00A2690D">
            <w:pPr>
              <w:spacing w:line="360" w:lineRule="auto"/>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2CF23E1" w14:textId="77777777" w:rsidR="00201469" w:rsidRPr="00B744DF" w:rsidRDefault="00201469" w:rsidP="00A2690D">
            <w:pPr>
              <w:spacing w:line="360" w:lineRule="auto"/>
              <w:jc w:val="center"/>
              <w:rPr>
                <w:rFonts w:asciiTheme="minorHAnsi" w:hAnsiTheme="minorHAnsi" w:cstheme="minorHAnsi"/>
                <w:sz w:val="22"/>
                <w:szCs w:val="22"/>
                <w:lang w:val="id-ID"/>
              </w:rPr>
            </w:pPr>
            <w:r w:rsidRPr="00B744DF">
              <w:rPr>
                <w:rFonts w:asciiTheme="minorHAnsi" w:hAnsiTheme="minorHAnsi" w:cstheme="minorHAnsi"/>
                <w:sz w:val="22"/>
                <w:szCs w:val="22"/>
                <w:lang w:val="fi-FI"/>
              </w:rPr>
              <w:t>75</w:t>
            </w:r>
            <w:r w:rsidRPr="00B744DF">
              <w:rPr>
                <w:rFonts w:asciiTheme="minorHAnsi" w:hAnsiTheme="minorHAnsi" w:cstheme="minorHAnsi"/>
                <w:sz w:val="22"/>
                <w:szCs w:val="22"/>
                <w:lang w:val="id-ID"/>
              </w:rPr>
              <w:t>%</w:t>
            </w:r>
            <w:r w:rsidRPr="00B744DF">
              <w:rPr>
                <w:rFonts w:asciiTheme="minorHAnsi" w:hAnsiTheme="minorHAnsi" w:cstheme="minorHAnsi"/>
                <w:sz w:val="22"/>
                <w:szCs w:val="22"/>
                <w:lang w:val="fi-FI"/>
              </w:rPr>
              <w:t xml:space="preserve"> s</w:t>
            </w:r>
            <w:r w:rsidRPr="00B744DF">
              <w:rPr>
                <w:rFonts w:asciiTheme="minorHAnsi" w:hAnsiTheme="minorHAnsi" w:cstheme="minorHAnsi"/>
                <w:sz w:val="22"/>
                <w:szCs w:val="22"/>
                <w:lang w:val="id-ID"/>
              </w:rPr>
              <w:t>.</w:t>
            </w:r>
            <w:r w:rsidRPr="00B744DF">
              <w:rPr>
                <w:rFonts w:asciiTheme="minorHAnsi" w:hAnsiTheme="minorHAnsi" w:cstheme="minorHAnsi"/>
                <w:sz w:val="22"/>
                <w:szCs w:val="22"/>
                <w:lang w:val="fi-FI"/>
              </w:rPr>
              <w:t>d kurang dari 90</w:t>
            </w:r>
            <w:r w:rsidRPr="00B744DF">
              <w:rPr>
                <w:rFonts w:asciiTheme="minorHAnsi" w:hAnsiTheme="minorHAnsi" w:cstheme="minorHAnsi"/>
                <w:sz w:val="22"/>
                <w:szCs w:val="22"/>
                <w:lang w:val="id-ID"/>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FA0578F" w14:textId="77777777" w:rsidR="00201469" w:rsidRPr="00B744DF" w:rsidRDefault="00201469" w:rsidP="00A2690D">
            <w:pPr>
              <w:spacing w:line="360" w:lineRule="auto"/>
              <w:ind w:left="-108"/>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 xml:space="preserve">Cukup </w:t>
            </w:r>
          </w:p>
        </w:tc>
      </w:tr>
      <w:tr w:rsidR="00201469" w:rsidRPr="00B744DF" w14:paraId="57673C9B" w14:textId="77777777" w:rsidTr="00097E7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1B1875D" w14:textId="77777777" w:rsidR="00201469" w:rsidRPr="00B744DF" w:rsidRDefault="00201469" w:rsidP="00A2690D">
            <w:pPr>
              <w:spacing w:line="360" w:lineRule="auto"/>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2A2AEDD" w14:textId="77777777" w:rsidR="00201469" w:rsidRPr="00B744DF" w:rsidRDefault="00201469" w:rsidP="00A2690D">
            <w:pPr>
              <w:spacing w:line="360" w:lineRule="auto"/>
              <w:jc w:val="center"/>
              <w:rPr>
                <w:rFonts w:asciiTheme="minorHAnsi" w:hAnsiTheme="minorHAnsi" w:cstheme="minorHAnsi"/>
                <w:sz w:val="22"/>
                <w:szCs w:val="22"/>
                <w:lang w:val="id-ID"/>
              </w:rPr>
            </w:pPr>
            <w:r w:rsidRPr="00B744DF">
              <w:rPr>
                <w:rFonts w:asciiTheme="minorHAnsi" w:hAnsiTheme="minorHAnsi" w:cstheme="minorHAnsi"/>
                <w:sz w:val="22"/>
                <w:szCs w:val="22"/>
                <w:lang w:val="fi-FI"/>
              </w:rPr>
              <w:t>Kurang dari 75</w:t>
            </w:r>
            <w:r w:rsidRPr="00B744DF">
              <w:rPr>
                <w:rFonts w:asciiTheme="minorHAnsi" w:hAnsiTheme="minorHAnsi" w:cstheme="minorHAnsi"/>
                <w:sz w:val="22"/>
                <w:szCs w:val="22"/>
                <w:lang w:val="id-ID"/>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061B10FC" w14:textId="77777777" w:rsidR="00201469" w:rsidRPr="00B744DF" w:rsidRDefault="00201469" w:rsidP="00A2690D">
            <w:pPr>
              <w:spacing w:line="360" w:lineRule="auto"/>
              <w:ind w:left="-108"/>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Kurang</w:t>
            </w:r>
          </w:p>
        </w:tc>
      </w:tr>
    </w:tbl>
    <w:p w14:paraId="2E8CF4D4" w14:textId="77777777" w:rsidR="00201469" w:rsidRPr="00B744DF" w:rsidRDefault="00201469" w:rsidP="00A2690D">
      <w:pPr>
        <w:spacing w:line="360" w:lineRule="auto"/>
        <w:rPr>
          <w:rFonts w:asciiTheme="minorHAnsi" w:hAnsiTheme="minorHAnsi" w:cstheme="minorHAnsi"/>
          <w:sz w:val="22"/>
          <w:szCs w:val="22"/>
        </w:rPr>
      </w:pPr>
    </w:p>
    <w:p w14:paraId="70993FC8" w14:textId="39FC2E96" w:rsidR="00201469" w:rsidRPr="00B744DF" w:rsidRDefault="00201469" w:rsidP="00A2690D">
      <w:pPr>
        <w:spacing w:line="360" w:lineRule="auto"/>
        <w:ind w:left="142" w:firstLine="709"/>
        <w:rPr>
          <w:rFonts w:asciiTheme="minorHAnsi" w:eastAsia="Arial Unicode MS" w:hAnsiTheme="minorHAnsi" w:cstheme="minorHAnsi"/>
          <w:color w:val="000000"/>
          <w:sz w:val="22"/>
          <w:szCs w:val="22"/>
        </w:rPr>
      </w:pPr>
      <w:r w:rsidRPr="00B744DF">
        <w:rPr>
          <w:rFonts w:asciiTheme="minorHAnsi" w:eastAsia="Arial Unicode MS" w:hAnsiTheme="minorHAnsi" w:cstheme="minorHAnsi"/>
          <w:color w:val="000000"/>
          <w:sz w:val="22"/>
          <w:szCs w:val="22"/>
          <w:lang w:val="id-ID"/>
        </w:rPr>
        <w:t>Sehingga dari</w:t>
      </w:r>
      <w:r w:rsidRPr="00B744DF">
        <w:rPr>
          <w:rFonts w:asciiTheme="minorHAnsi" w:eastAsia="Arial Unicode MS" w:hAnsiTheme="minorHAnsi" w:cstheme="minorHAnsi"/>
          <w:color w:val="000000"/>
          <w:sz w:val="22"/>
          <w:szCs w:val="22"/>
        </w:rPr>
        <w:t xml:space="preserve"> </w:t>
      </w:r>
      <w:r w:rsidRPr="00B744DF">
        <w:rPr>
          <w:rFonts w:asciiTheme="minorHAnsi" w:eastAsia="Arial Unicode MS" w:hAnsiTheme="minorHAnsi" w:cstheme="minorHAnsi"/>
          <w:color w:val="000000"/>
          <w:sz w:val="22"/>
          <w:szCs w:val="22"/>
          <w:lang w:val="id-ID"/>
        </w:rPr>
        <w:t xml:space="preserve"> </w:t>
      </w:r>
      <w:r w:rsidRPr="00B744DF">
        <w:rPr>
          <w:rFonts w:asciiTheme="minorHAnsi" w:eastAsia="Arial Unicode MS" w:hAnsiTheme="minorHAnsi" w:cstheme="minorHAnsi"/>
          <w:color w:val="000000"/>
          <w:sz w:val="22"/>
          <w:szCs w:val="22"/>
        </w:rPr>
        <w:t xml:space="preserve">1 </w:t>
      </w:r>
      <w:r w:rsidRPr="00B744DF">
        <w:rPr>
          <w:rFonts w:asciiTheme="minorHAnsi" w:eastAsia="Arial Unicode MS" w:hAnsiTheme="minorHAnsi" w:cstheme="minorHAnsi"/>
          <w:color w:val="000000"/>
          <w:sz w:val="22"/>
          <w:szCs w:val="22"/>
          <w:lang w:val="id-ID"/>
        </w:rPr>
        <w:t xml:space="preserve">Tujuan dan </w:t>
      </w:r>
      <w:r w:rsidRPr="00B744DF">
        <w:rPr>
          <w:rFonts w:asciiTheme="minorHAnsi" w:eastAsia="Arial Unicode MS" w:hAnsiTheme="minorHAnsi" w:cstheme="minorHAnsi"/>
          <w:color w:val="000000"/>
          <w:sz w:val="22"/>
          <w:szCs w:val="22"/>
        </w:rPr>
        <w:t>2</w:t>
      </w:r>
      <w:r w:rsidR="0036311C" w:rsidRPr="00B744DF">
        <w:rPr>
          <w:rFonts w:asciiTheme="minorHAnsi" w:eastAsia="Arial Unicode MS" w:hAnsiTheme="minorHAnsi" w:cstheme="minorHAnsi"/>
          <w:color w:val="000000"/>
          <w:sz w:val="22"/>
          <w:szCs w:val="22"/>
          <w:lang w:val="id-ID"/>
        </w:rPr>
        <w:t xml:space="preserve"> Sasaran pada Tahun 2022</w:t>
      </w:r>
      <w:r w:rsidRPr="00B744DF">
        <w:rPr>
          <w:rFonts w:asciiTheme="minorHAnsi" w:eastAsia="Arial Unicode MS" w:hAnsiTheme="minorHAnsi" w:cstheme="minorHAnsi"/>
          <w:color w:val="000000"/>
          <w:sz w:val="22"/>
          <w:szCs w:val="22"/>
          <w:lang w:val="id-ID"/>
        </w:rPr>
        <w:t xml:space="preserve"> rata – rata realisasi kinerja mencapai </w:t>
      </w:r>
      <w:r w:rsidR="00484328" w:rsidRPr="00B744DF">
        <w:rPr>
          <w:rFonts w:asciiTheme="minorHAnsi" w:eastAsia="Arial Unicode MS" w:hAnsiTheme="minorHAnsi" w:cstheme="minorHAnsi"/>
          <w:color w:val="000000"/>
          <w:sz w:val="22"/>
          <w:szCs w:val="22"/>
        </w:rPr>
        <w:t>99,08</w:t>
      </w:r>
      <w:r w:rsidRPr="00B744DF">
        <w:rPr>
          <w:rFonts w:asciiTheme="minorHAnsi" w:eastAsia="Arial Unicode MS" w:hAnsiTheme="minorHAnsi" w:cstheme="minorHAnsi"/>
          <w:color w:val="000000"/>
          <w:sz w:val="22"/>
          <w:szCs w:val="22"/>
        </w:rPr>
        <w:t xml:space="preserve"> </w:t>
      </w:r>
      <w:r w:rsidRPr="00B744DF">
        <w:rPr>
          <w:rFonts w:asciiTheme="minorHAnsi" w:eastAsia="Arial Unicode MS" w:hAnsiTheme="minorHAnsi" w:cstheme="minorHAnsi"/>
          <w:color w:val="000000"/>
          <w:sz w:val="22"/>
          <w:szCs w:val="22"/>
          <w:lang w:val="id-ID"/>
        </w:rPr>
        <w:t xml:space="preserve">% atau kategori </w:t>
      </w:r>
      <w:r w:rsidRPr="00B744DF">
        <w:rPr>
          <w:rFonts w:asciiTheme="minorHAnsi" w:eastAsia="Arial Unicode MS" w:hAnsiTheme="minorHAnsi" w:cstheme="minorHAnsi"/>
          <w:color w:val="000000"/>
          <w:sz w:val="22"/>
          <w:szCs w:val="22"/>
        </w:rPr>
        <w:t>Sangat Tinggi</w:t>
      </w:r>
    </w:p>
    <w:p w14:paraId="63A3C461" w14:textId="3D76E3E1" w:rsidR="00201469" w:rsidRPr="00B744DF" w:rsidRDefault="00201469" w:rsidP="00A2690D">
      <w:pPr>
        <w:adjustRightInd w:val="0"/>
        <w:spacing w:line="360" w:lineRule="auto"/>
        <w:ind w:firstLine="851"/>
        <w:jc w:val="both"/>
        <w:rPr>
          <w:rFonts w:asciiTheme="minorHAnsi" w:eastAsia="Arial Unicode MS" w:hAnsiTheme="minorHAnsi" w:cstheme="minorHAnsi"/>
          <w:color w:val="000000"/>
          <w:sz w:val="22"/>
          <w:szCs w:val="22"/>
          <w:lang w:val="id-ID"/>
        </w:rPr>
      </w:pPr>
      <w:r w:rsidRPr="00B744DF">
        <w:rPr>
          <w:rFonts w:asciiTheme="minorHAnsi" w:eastAsia="Arial Unicode MS" w:hAnsiTheme="minorHAnsi" w:cstheme="minorHAnsi"/>
          <w:color w:val="000000"/>
          <w:sz w:val="22"/>
          <w:szCs w:val="22"/>
          <w:lang w:val="id-ID"/>
        </w:rPr>
        <w:t>Adapun pencapaian kinerja untuk masing-masing indikator tujuan dan indikator sasaran Tahu</w:t>
      </w:r>
      <w:r w:rsidR="00484328" w:rsidRPr="00B744DF">
        <w:rPr>
          <w:rFonts w:asciiTheme="minorHAnsi" w:eastAsia="Arial Unicode MS" w:hAnsiTheme="minorHAnsi" w:cstheme="minorHAnsi"/>
          <w:color w:val="000000"/>
          <w:sz w:val="22"/>
          <w:szCs w:val="22"/>
          <w:lang w:val="id-ID"/>
        </w:rPr>
        <w:t>n 2022</w:t>
      </w:r>
      <w:r w:rsidRPr="00B744DF">
        <w:rPr>
          <w:rFonts w:asciiTheme="minorHAnsi" w:eastAsia="Arial Unicode MS" w:hAnsiTheme="minorHAnsi" w:cstheme="minorHAnsi"/>
          <w:color w:val="000000"/>
          <w:sz w:val="22"/>
          <w:szCs w:val="22"/>
          <w:lang w:val="id-ID"/>
        </w:rPr>
        <w:t xml:space="preserve"> adalah sebagai berikut :</w:t>
      </w:r>
    </w:p>
    <w:p w14:paraId="1CB1A970" w14:textId="77777777" w:rsidR="00201469" w:rsidRPr="00B744DF" w:rsidRDefault="00201469" w:rsidP="00A2690D">
      <w:pPr>
        <w:tabs>
          <w:tab w:val="left" w:pos="2945"/>
        </w:tabs>
        <w:spacing w:line="360" w:lineRule="auto"/>
        <w:rPr>
          <w:rFonts w:asciiTheme="minorHAnsi" w:hAnsiTheme="minorHAnsi" w:cstheme="minorHAnsi"/>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3402"/>
      </w:tblGrid>
      <w:tr w:rsidR="00201469" w:rsidRPr="00B744DF" w14:paraId="2587CF6F" w14:textId="77777777" w:rsidTr="00484328">
        <w:trPr>
          <w:trHeight w:val="458"/>
        </w:trPr>
        <w:tc>
          <w:tcPr>
            <w:tcW w:w="709" w:type="dxa"/>
            <w:shd w:val="clear" w:color="auto" w:fill="auto"/>
            <w:vAlign w:val="center"/>
          </w:tcPr>
          <w:p w14:paraId="66BDEC40" w14:textId="77777777" w:rsidR="00201469" w:rsidRPr="00B744DF" w:rsidRDefault="00201469" w:rsidP="00A2690D">
            <w:pPr>
              <w:spacing w:line="360" w:lineRule="auto"/>
              <w:jc w:val="center"/>
              <w:rPr>
                <w:rFonts w:asciiTheme="minorHAnsi" w:hAnsiTheme="minorHAnsi" w:cstheme="minorHAnsi"/>
                <w:b/>
                <w:sz w:val="22"/>
                <w:szCs w:val="22"/>
              </w:rPr>
            </w:pPr>
            <w:r w:rsidRPr="00B744DF">
              <w:rPr>
                <w:rFonts w:asciiTheme="minorHAnsi" w:hAnsiTheme="minorHAnsi" w:cstheme="minorHAnsi"/>
                <w:b/>
                <w:sz w:val="22"/>
                <w:szCs w:val="22"/>
                <w:lang w:val="id-ID"/>
              </w:rPr>
              <w:t>No</w:t>
            </w:r>
            <w:r w:rsidRPr="00B744DF">
              <w:rPr>
                <w:rFonts w:asciiTheme="minorHAnsi" w:hAnsiTheme="minorHAnsi" w:cstheme="minorHAnsi"/>
                <w:b/>
                <w:sz w:val="22"/>
                <w:szCs w:val="22"/>
              </w:rPr>
              <w:t>.</w:t>
            </w:r>
          </w:p>
        </w:tc>
        <w:tc>
          <w:tcPr>
            <w:tcW w:w="4253" w:type="dxa"/>
            <w:shd w:val="clear" w:color="auto" w:fill="auto"/>
            <w:vAlign w:val="center"/>
          </w:tcPr>
          <w:p w14:paraId="1F1D46CB" w14:textId="3C8DC12C" w:rsidR="00201469" w:rsidRPr="00B744DF" w:rsidRDefault="004E05BD" w:rsidP="00A2690D">
            <w:pPr>
              <w:spacing w:line="360" w:lineRule="auto"/>
              <w:ind w:left="360"/>
              <w:jc w:val="center"/>
              <w:rPr>
                <w:rFonts w:asciiTheme="minorHAnsi" w:hAnsiTheme="minorHAnsi" w:cstheme="minorHAnsi"/>
                <w:b/>
                <w:sz w:val="22"/>
                <w:szCs w:val="22"/>
                <w:lang w:val="id-ID"/>
              </w:rPr>
            </w:pPr>
            <w:r w:rsidRPr="00B744DF">
              <w:rPr>
                <w:rFonts w:asciiTheme="minorHAnsi" w:hAnsiTheme="minorHAnsi" w:cstheme="minorHAnsi"/>
                <w:b/>
                <w:sz w:val="22"/>
                <w:szCs w:val="22"/>
                <w:lang w:val="id-ID"/>
              </w:rPr>
              <w:t xml:space="preserve">INDIKATOR </w:t>
            </w:r>
            <w:r w:rsidRPr="00B744DF">
              <w:rPr>
                <w:rFonts w:asciiTheme="minorHAnsi" w:hAnsiTheme="minorHAnsi" w:cstheme="minorHAnsi"/>
                <w:b/>
                <w:sz w:val="22"/>
                <w:szCs w:val="22"/>
              </w:rPr>
              <w:t>KINERJA TUJUAN</w:t>
            </w:r>
          </w:p>
        </w:tc>
        <w:tc>
          <w:tcPr>
            <w:tcW w:w="3402" w:type="dxa"/>
            <w:shd w:val="clear" w:color="auto" w:fill="auto"/>
            <w:vAlign w:val="center"/>
          </w:tcPr>
          <w:p w14:paraId="413190AB" w14:textId="1E87925A" w:rsidR="00201469" w:rsidRPr="00B744DF" w:rsidRDefault="004E05BD" w:rsidP="00A2690D">
            <w:pPr>
              <w:spacing w:line="360" w:lineRule="auto"/>
              <w:ind w:left="-108"/>
              <w:jc w:val="center"/>
              <w:rPr>
                <w:rFonts w:asciiTheme="minorHAnsi" w:hAnsiTheme="minorHAnsi" w:cstheme="minorHAnsi"/>
                <w:b/>
                <w:sz w:val="22"/>
                <w:szCs w:val="22"/>
              </w:rPr>
            </w:pPr>
            <w:r w:rsidRPr="00B744DF">
              <w:rPr>
                <w:rFonts w:asciiTheme="minorHAnsi" w:hAnsiTheme="minorHAnsi" w:cstheme="minorHAnsi"/>
                <w:b/>
                <w:sz w:val="22"/>
                <w:szCs w:val="22"/>
                <w:lang w:val="id-ID"/>
              </w:rPr>
              <w:t>KATEGORI</w:t>
            </w:r>
            <w:r w:rsidRPr="00B744DF">
              <w:rPr>
                <w:rFonts w:asciiTheme="minorHAnsi" w:hAnsiTheme="minorHAnsi" w:cstheme="minorHAnsi"/>
                <w:b/>
                <w:sz w:val="22"/>
                <w:szCs w:val="22"/>
              </w:rPr>
              <w:t xml:space="preserve"> CAPAIAN</w:t>
            </w:r>
          </w:p>
        </w:tc>
      </w:tr>
      <w:tr w:rsidR="00201469" w:rsidRPr="00B744DF" w14:paraId="212B482D" w14:textId="77777777" w:rsidTr="00484328">
        <w:tc>
          <w:tcPr>
            <w:tcW w:w="709" w:type="dxa"/>
            <w:shd w:val="clear" w:color="auto" w:fill="FFFFFF"/>
            <w:vAlign w:val="center"/>
          </w:tcPr>
          <w:p w14:paraId="662D8A99" w14:textId="77777777" w:rsidR="00201469" w:rsidRPr="00B744DF" w:rsidRDefault="00201469" w:rsidP="00A2690D">
            <w:pPr>
              <w:spacing w:line="360" w:lineRule="auto"/>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1</w:t>
            </w:r>
          </w:p>
        </w:tc>
        <w:tc>
          <w:tcPr>
            <w:tcW w:w="4253" w:type="dxa"/>
            <w:shd w:val="clear" w:color="auto" w:fill="FFFFFF"/>
          </w:tcPr>
          <w:p w14:paraId="34C289CA" w14:textId="791F111D" w:rsidR="00201469" w:rsidRPr="00B744DF" w:rsidRDefault="00484328" w:rsidP="00A2690D">
            <w:pPr>
              <w:spacing w:line="360" w:lineRule="auto"/>
              <w:rPr>
                <w:rFonts w:asciiTheme="minorHAnsi" w:hAnsiTheme="minorHAnsi" w:cstheme="minorHAnsi"/>
                <w:sz w:val="22"/>
                <w:szCs w:val="22"/>
                <w:lang w:val="id-ID"/>
              </w:rPr>
            </w:pPr>
            <w:r w:rsidRPr="00B744DF">
              <w:rPr>
                <w:rFonts w:asciiTheme="minorHAnsi" w:hAnsiTheme="minorHAnsi" w:cstheme="minorHAnsi"/>
                <w:sz w:val="22"/>
                <w:szCs w:val="22"/>
              </w:rPr>
              <w:t>NIlai Survey Kepuasan Masyarakat (SKM) Kecamatan</w:t>
            </w:r>
          </w:p>
        </w:tc>
        <w:tc>
          <w:tcPr>
            <w:tcW w:w="3402" w:type="dxa"/>
            <w:shd w:val="clear" w:color="auto" w:fill="FFFFFF"/>
            <w:vAlign w:val="center"/>
          </w:tcPr>
          <w:p w14:paraId="262CD670" w14:textId="77777777" w:rsidR="00201469" w:rsidRPr="00B744DF" w:rsidRDefault="00201469" w:rsidP="00A2690D">
            <w:pPr>
              <w:spacing w:line="360" w:lineRule="auto"/>
              <w:ind w:left="-108"/>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Sangat berhasil</w:t>
            </w:r>
          </w:p>
        </w:tc>
      </w:tr>
    </w:tbl>
    <w:p w14:paraId="6A199683" w14:textId="77777777" w:rsidR="009F3CE9" w:rsidRPr="00B744DF" w:rsidRDefault="009F3CE9" w:rsidP="00A2690D">
      <w:pPr>
        <w:spacing w:line="360" w:lineRule="auto"/>
        <w:jc w:val="center"/>
        <w:rPr>
          <w:rFonts w:asciiTheme="minorHAnsi" w:eastAsia="Arial" w:hAnsiTheme="minorHAnsi" w:cstheme="minorHAnsi"/>
          <w:sz w:val="22"/>
          <w:szCs w:val="22"/>
        </w:rPr>
      </w:pPr>
    </w:p>
    <w:p w14:paraId="72B0020C" w14:textId="77777777" w:rsidR="009F3CE9" w:rsidRPr="00B744DF" w:rsidRDefault="009F3CE9" w:rsidP="00A2690D">
      <w:pPr>
        <w:spacing w:line="360" w:lineRule="auto"/>
        <w:jc w:val="center"/>
        <w:rPr>
          <w:rFonts w:asciiTheme="minorHAnsi" w:eastAsia="Arial" w:hAnsiTheme="minorHAnsi" w:cstheme="minorHAnsi"/>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3402"/>
      </w:tblGrid>
      <w:tr w:rsidR="00484328" w:rsidRPr="00B744DF" w14:paraId="130B8CD9" w14:textId="77777777" w:rsidTr="00CC04E7">
        <w:trPr>
          <w:trHeight w:val="458"/>
        </w:trPr>
        <w:tc>
          <w:tcPr>
            <w:tcW w:w="709" w:type="dxa"/>
            <w:shd w:val="clear" w:color="auto" w:fill="auto"/>
            <w:vAlign w:val="center"/>
          </w:tcPr>
          <w:p w14:paraId="3D5E09AE" w14:textId="1CBF8C02" w:rsidR="00484328" w:rsidRPr="00B744DF" w:rsidRDefault="00484328" w:rsidP="00A2690D">
            <w:pPr>
              <w:spacing w:line="360" w:lineRule="auto"/>
              <w:jc w:val="center"/>
              <w:rPr>
                <w:rFonts w:asciiTheme="minorHAnsi" w:hAnsiTheme="minorHAnsi" w:cstheme="minorHAnsi"/>
                <w:b/>
                <w:sz w:val="22"/>
                <w:szCs w:val="22"/>
              </w:rPr>
            </w:pPr>
            <w:r w:rsidRPr="00B744DF">
              <w:rPr>
                <w:rFonts w:asciiTheme="minorHAnsi" w:hAnsiTheme="minorHAnsi" w:cstheme="minorHAnsi"/>
                <w:b/>
                <w:sz w:val="22"/>
                <w:szCs w:val="22"/>
                <w:lang w:val="id-ID"/>
              </w:rPr>
              <w:t>No</w:t>
            </w:r>
            <w:r w:rsidR="004E05BD" w:rsidRPr="00B744DF">
              <w:rPr>
                <w:rFonts w:asciiTheme="minorHAnsi" w:hAnsiTheme="minorHAnsi" w:cstheme="minorHAnsi"/>
                <w:b/>
                <w:sz w:val="22"/>
                <w:szCs w:val="22"/>
              </w:rPr>
              <w:t>.</w:t>
            </w:r>
          </w:p>
        </w:tc>
        <w:tc>
          <w:tcPr>
            <w:tcW w:w="4253" w:type="dxa"/>
            <w:shd w:val="clear" w:color="auto" w:fill="auto"/>
            <w:vAlign w:val="center"/>
          </w:tcPr>
          <w:p w14:paraId="5BA63186" w14:textId="2CC03E58" w:rsidR="00484328" w:rsidRPr="00B744DF" w:rsidRDefault="004E05BD" w:rsidP="00A2690D">
            <w:pPr>
              <w:spacing w:line="360" w:lineRule="auto"/>
              <w:ind w:left="360"/>
              <w:jc w:val="center"/>
              <w:rPr>
                <w:rFonts w:asciiTheme="minorHAnsi" w:hAnsiTheme="minorHAnsi" w:cstheme="minorHAnsi"/>
                <w:b/>
                <w:sz w:val="22"/>
                <w:szCs w:val="22"/>
                <w:lang w:val="id-ID"/>
              </w:rPr>
            </w:pPr>
            <w:r w:rsidRPr="00B744DF">
              <w:rPr>
                <w:rFonts w:asciiTheme="minorHAnsi" w:hAnsiTheme="minorHAnsi" w:cstheme="minorHAnsi"/>
                <w:b/>
                <w:sz w:val="22"/>
                <w:szCs w:val="22"/>
                <w:lang w:val="id-ID"/>
              </w:rPr>
              <w:t xml:space="preserve">INDIKATOR </w:t>
            </w:r>
            <w:r w:rsidRPr="00B744DF">
              <w:rPr>
                <w:rFonts w:asciiTheme="minorHAnsi" w:hAnsiTheme="minorHAnsi" w:cstheme="minorHAnsi"/>
                <w:b/>
                <w:sz w:val="22"/>
                <w:szCs w:val="22"/>
              </w:rPr>
              <w:t>KINERJA SASARAN</w:t>
            </w:r>
          </w:p>
        </w:tc>
        <w:tc>
          <w:tcPr>
            <w:tcW w:w="3402" w:type="dxa"/>
            <w:shd w:val="clear" w:color="auto" w:fill="auto"/>
            <w:vAlign w:val="center"/>
          </w:tcPr>
          <w:p w14:paraId="11C6CF4E" w14:textId="27299C78" w:rsidR="00484328" w:rsidRPr="00B744DF" w:rsidRDefault="004E05BD" w:rsidP="00A2690D">
            <w:pPr>
              <w:spacing w:line="360" w:lineRule="auto"/>
              <w:ind w:left="-108"/>
              <w:jc w:val="center"/>
              <w:rPr>
                <w:rFonts w:asciiTheme="minorHAnsi" w:hAnsiTheme="minorHAnsi" w:cstheme="minorHAnsi"/>
                <w:b/>
                <w:sz w:val="22"/>
                <w:szCs w:val="22"/>
              </w:rPr>
            </w:pPr>
            <w:r w:rsidRPr="00B744DF">
              <w:rPr>
                <w:rFonts w:asciiTheme="minorHAnsi" w:hAnsiTheme="minorHAnsi" w:cstheme="minorHAnsi"/>
                <w:b/>
                <w:sz w:val="22"/>
                <w:szCs w:val="22"/>
                <w:lang w:val="id-ID"/>
              </w:rPr>
              <w:t>KATEGORI</w:t>
            </w:r>
            <w:r w:rsidRPr="00B744DF">
              <w:rPr>
                <w:rFonts w:asciiTheme="minorHAnsi" w:hAnsiTheme="minorHAnsi" w:cstheme="minorHAnsi"/>
                <w:b/>
                <w:sz w:val="22"/>
                <w:szCs w:val="22"/>
              </w:rPr>
              <w:t xml:space="preserve"> CAPAIAN</w:t>
            </w:r>
          </w:p>
        </w:tc>
      </w:tr>
      <w:tr w:rsidR="00484328" w:rsidRPr="00B744DF" w14:paraId="26E83A70" w14:textId="77777777" w:rsidTr="00CC04E7">
        <w:tc>
          <w:tcPr>
            <w:tcW w:w="709" w:type="dxa"/>
            <w:shd w:val="clear" w:color="auto" w:fill="FFFFFF"/>
            <w:vAlign w:val="center"/>
          </w:tcPr>
          <w:p w14:paraId="3D272C6F" w14:textId="77777777" w:rsidR="00484328" w:rsidRPr="00B744DF" w:rsidRDefault="00484328" w:rsidP="00A2690D">
            <w:pPr>
              <w:spacing w:line="360" w:lineRule="auto"/>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1</w:t>
            </w:r>
          </w:p>
        </w:tc>
        <w:tc>
          <w:tcPr>
            <w:tcW w:w="4253" w:type="dxa"/>
            <w:shd w:val="clear" w:color="auto" w:fill="FFFFFF"/>
          </w:tcPr>
          <w:p w14:paraId="22E082BB" w14:textId="420DE628" w:rsidR="00484328" w:rsidRPr="00B744DF" w:rsidRDefault="00484328" w:rsidP="00A2690D">
            <w:pPr>
              <w:spacing w:line="360" w:lineRule="auto"/>
              <w:rPr>
                <w:rFonts w:asciiTheme="minorHAnsi" w:hAnsiTheme="minorHAnsi" w:cstheme="minorHAnsi"/>
                <w:sz w:val="22"/>
                <w:szCs w:val="22"/>
                <w:lang w:val="id-ID"/>
              </w:rPr>
            </w:pPr>
            <w:r w:rsidRPr="00B744DF">
              <w:rPr>
                <w:rFonts w:asciiTheme="minorHAnsi" w:hAnsiTheme="minorHAnsi" w:cstheme="minorHAnsi"/>
                <w:sz w:val="22"/>
                <w:szCs w:val="22"/>
              </w:rPr>
              <w:t>Nilai Survey Kepuasan Kecamatan  (SKM)</w:t>
            </w:r>
          </w:p>
        </w:tc>
        <w:tc>
          <w:tcPr>
            <w:tcW w:w="3402" w:type="dxa"/>
            <w:shd w:val="clear" w:color="auto" w:fill="FFFFFF"/>
            <w:vAlign w:val="center"/>
          </w:tcPr>
          <w:p w14:paraId="1A0402B3" w14:textId="77777777" w:rsidR="00484328" w:rsidRPr="00B744DF" w:rsidRDefault="00484328" w:rsidP="00A2690D">
            <w:pPr>
              <w:spacing w:line="360" w:lineRule="auto"/>
              <w:ind w:left="-108"/>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Sangat berhasil</w:t>
            </w:r>
          </w:p>
        </w:tc>
      </w:tr>
      <w:tr w:rsidR="00484328" w:rsidRPr="00B744DF" w14:paraId="3564AE4C" w14:textId="77777777" w:rsidTr="00CC04E7">
        <w:tc>
          <w:tcPr>
            <w:tcW w:w="709" w:type="dxa"/>
            <w:shd w:val="clear" w:color="auto" w:fill="FFFFFF"/>
            <w:vAlign w:val="center"/>
          </w:tcPr>
          <w:p w14:paraId="32FC77EE" w14:textId="727F6F79" w:rsidR="00484328" w:rsidRPr="00B744DF" w:rsidRDefault="00484328" w:rsidP="00A2690D">
            <w:pPr>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2</w:t>
            </w:r>
          </w:p>
        </w:tc>
        <w:tc>
          <w:tcPr>
            <w:tcW w:w="4253" w:type="dxa"/>
            <w:shd w:val="clear" w:color="auto" w:fill="FFFFFF"/>
          </w:tcPr>
          <w:p w14:paraId="1A91B929" w14:textId="2A43658C" w:rsidR="00484328" w:rsidRPr="00B744DF" w:rsidRDefault="00484328" w:rsidP="00A2690D">
            <w:pPr>
              <w:spacing w:line="360" w:lineRule="auto"/>
              <w:rPr>
                <w:rFonts w:asciiTheme="minorHAnsi" w:hAnsiTheme="minorHAnsi" w:cstheme="minorHAnsi"/>
                <w:sz w:val="22"/>
                <w:szCs w:val="22"/>
              </w:rPr>
            </w:pPr>
            <w:r w:rsidRPr="00B744DF">
              <w:rPr>
                <w:rFonts w:asciiTheme="minorHAnsi" w:hAnsiTheme="minorHAnsi" w:cstheme="minorHAnsi"/>
                <w:sz w:val="22"/>
                <w:szCs w:val="22"/>
              </w:rPr>
              <w:t>Nilai SAKIP</w:t>
            </w:r>
          </w:p>
        </w:tc>
        <w:tc>
          <w:tcPr>
            <w:tcW w:w="3402" w:type="dxa"/>
            <w:shd w:val="clear" w:color="auto" w:fill="FFFFFF"/>
            <w:vAlign w:val="center"/>
          </w:tcPr>
          <w:p w14:paraId="6379093F" w14:textId="7E87BE64" w:rsidR="00484328" w:rsidRPr="00B744DF" w:rsidRDefault="004E05BD" w:rsidP="00A2690D">
            <w:pPr>
              <w:spacing w:line="360" w:lineRule="auto"/>
              <w:ind w:left="-108"/>
              <w:jc w:val="center"/>
              <w:rPr>
                <w:rFonts w:asciiTheme="minorHAnsi" w:hAnsiTheme="minorHAnsi" w:cstheme="minorHAnsi"/>
                <w:sz w:val="22"/>
                <w:szCs w:val="22"/>
                <w:lang w:val="id-ID"/>
              </w:rPr>
            </w:pPr>
            <w:r w:rsidRPr="00B744DF">
              <w:rPr>
                <w:rFonts w:asciiTheme="minorHAnsi" w:hAnsiTheme="minorHAnsi" w:cstheme="minorHAnsi"/>
                <w:sz w:val="22"/>
                <w:szCs w:val="22"/>
                <w:lang w:val="id-ID"/>
              </w:rPr>
              <w:t>Sangat berhasil</w:t>
            </w:r>
          </w:p>
        </w:tc>
      </w:tr>
      <w:tr w:rsidR="00484328" w:rsidRPr="00B744DF" w14:paraId="3CEAEEBB" w14:textId="77777777" w:rsidTr="00CC04E7">
        <w:tc>
          <w:tcPr>
            <w:tcW w:w="709" w:type="dxa"/>
            <w:shd w:val="clear" w:color="auto" w:fill="FFFFFF"/>
            <w:vAlign w:val="center"/>
          </w:tcPr>
          <w:p w14:paraId="3B62A2B1" w14:textId="57D9FF35" w:rsidR="004E05BD" w:rsidRPr="00B744DF" w:rsidRDefault="004E05BD" w:rsidP="00A2690D">
            <w:pPr>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3</w:t>
            </w:r>
          </w:p>
        </w:tc>
        <w:tc>
          <w:tcPr>
            <w:tcW w:w="4253" w:type="dxa"/>
            <w:shd w:val="clear" w:color="auto" w:fill="FFFFFF"/>
          </w:tcPr>
          <w:p w14:paraId="52083232" w14:textId="769B7D9A" w:rsidR="00484328" w:rsidRPr="00B744DF" w:rsidRDefault="00484328" w:rsidP="00A2690D">
            <w:pPr>
              <w:spacing w:line="360" w:lineRule="auto"/>
              <w:rPr>
                <w:rFonts w:asciiTheme="minorHAnsi" w:hAnsiTheme="minorHAnsi" w:cstheme="minorHAnsi"/>
                <w:sz w:val="22"/>
                <w:szCs w:val="22"/>
              </w:rPr>
            </w:pPr>
            <w:r w:rsidRPr="00B744DF">
              <w:rPr>
                <w:rFonts w:asciiTheme="minorHAnsi" w:hAnsiTheme="minorHAnsi" w:cstheme="minorHAnsi"/>
                <w:sz w:val="22"/>
                <w:szCs w:val="22"/>
              </w:rPr>
              <w:t>Nilai RB</w:t>
            </w:r>
          </w:p>
        </w:tc>
        <w:tc>
          <w:tcPr>
            <w:tcW w:w="3402" w:type="dxa"/>
            <w:shd w:val="clear" w:color="auto" w:fill="FFFFFF"/>
            <w:vAlign w:val="center"/>
          </w:tcPr>
          <w:p w14:paraId="1F7A9676" w14:textId="05A2B1C2" w:rsidR="004E05BD" w:rsidRPr="00B744DF" w:rsidRDefault="004E05BD" w:rsidP="00A2690D">
            <w:pPr>
              <w:spacing w:line="360" w:lineRule="auto"/>
              <w:ind w:left="-108"/>
              <w:jc w:val="center"/>
              <w:rPr>
                <w:rFonts w:asciiTheme="minorHAnsi" w:hAnsiTheme="minorHAnsi" w:cstheme="minorHAnsi"/>
                <w:sz w:val="22"/>
                <w:szCs w:val="22"/>
              </w:rPr>
            </w:pPr>
            <w:r w:rsidRPr="00B744DF">
              <w:rPr>
                <w:rFonts w:asciiTheme="minorHAnsi" w:hAnsiTheme="minorHAnsi" w:cstheme="minorHAnsi"/>
                <w:sz w:val="22"/>
                <w:szCs w:val="22"/>
              </w:rPr>
              <w:t>Cukup</w:t>
            </w:r>
          </w:p>
        </w:tc>
      </w:tr>
      <w:tr w:rsidR="00484328" w:rsidRPr="00B744DF" w14:paraId="64316DDC" w14:textId="77777777" w:rsidTr="00CC04E7">
        <w:tc>
          <w:tcPr>
            <w:tcW w:w="709" w:type="dxa"/>
            <w:shd w:val="clear" w:color="auto" w:fill="FFFFFF"/>
            <w:vAlign w:val="center"/>
          </w:tcPr>
          <w:p w14:paraId="4BFA6563" w14:textId="61207FB3" w:rsidR="00484328" w:rsidRPr="00B744DF" w:rsidRDefault="004E05BD" w:rsidP="00A2690D">
            <w:pPr>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4</w:t>
            </w:r>
          </w:p>
        </w:tc>
        <w:tc>
          <w:tcPr>
            <w:tcW w:w="4253" w:type="dxa"/>
            <w:shd w:val="clear" w:color="auto" w:fill="FFFFFF"/>
          </w:tcPr>
          <w:p w14:paraId="60107482" w14:textId="462E83AB" w:rsidR="00484328" w:rsidRPr="00B744DF" w:rsidRDefault="00484328" w:rsidP="00A2690D">
            <w:pPr>
              <w:spacing w:line="360" w:lineRule="auto"/>
              <w:rPr>
                <w:rFonts w:asciiTheme="minorHAnsi" w:hAnsiTheme="minorHAnsi" w:cstheme="minorHAnsi"/>
                <w:sz w:val="22"/>
                <w:szCs w:val="22"/>
              </w:rPr>
            </w:pPr>
            <w:r w:rsidRPr="00B744DF">
              <w:rPr>
                <w:rFonts w:asciiTheme="minorHAnsi" w:hAnsiTheme="minorHAnsi" w:cstheme="minorHAnsi"/>
                <w:sz w:val="22"/>
                <w:szCs w:val="22"/>
              </w:rPr>
              <w:t>Nilai IPP</w:t>
            </w:r>
          </w:p>
        </w:tc>
        <w:tc>
          <w:tcPr>
            <w:tcW w:w="3402" w:type="dxa"/>
            <w:shd w:val="clear" w:color="auto" w:fill="FFFFFF"/>
            <w:vAlign w:val="center"/>
          </w:tcPr>
          <w:p w14:paraId="72528E7E" w14:textId="4245ABFF" w:rsidR="00484328" w:rsidRPr="00B744DF" w:rsidRDefault="004E05BD" w:rsidP="00A2690D">
            <w:pPr>
              <w:spacing w:line="360" w:lineRule="auto"/>
              <w:ind w:left="-108"/>
              <w:jc w:val="center"/>
              <w:rPr>
                <w:rFonts w:asciiTheme="minorHAnsi" w:hAnsiTheme="minorHAnsi" w:cstheme="minorHAnsi"/>
                <w:sz w:val="22"/>
                <w:szCs w:val="22"/>
              </w:rPr>
            </w:pPr>
            <w:r w:rsidRPr="00B744DF">
              <w:rPr>
                <w:rFonts w:asciiTheme="minorHAnsi" w:hAnsiTheme="minorHAnsi" w:cstheme="minorHAnsi"/>
                <w:sz w:val="22"/>
                <w:szCs w:val="22"/>
              </w:rPr>
              <w:t>Cukup</w:t>
            </w:r>
          </w:p>
        </w:tc>
      </w:tr>
      <w:tr w:rsidR="00484328" w:rsidRPr="00B744DF" w14:paraId="47C0FA4B" w14:textId="77777777" w:rsidTr="00CC04E7">
        <w:tc>
          <w:tcPr>
            <w:tcW w:w="709" w:type="dxa"/>
            <w:shd w:val="clear" w:color="auto" w:fill="FFFFFF"/>
            <w:vAlign w:val="center"/>
          </w:tcPr>
          <w:p w14:paraId="416B44FC" w14:textId="36CFE200" w:rsidR="00484328" w:rsidRPr="00B744DF" w:rsidRDefault="004E05BD" w:rsidP="00A2690D">
            <w:pPr>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5</w:t>
            </w:r>
          </w:p>
        </w:tc>
        <w:tc>
          <w:tcPr>
            <w:tcW w:w="4253" w:type="dxa"/>
            <w:shd w:val="clear" w:color="auto" w:fill="FFFFFF"/>
          </w:tcPr>
          <w:p w14:paraId="4B425715" w14:textId="017E0161" w:rsidR="00484328" w:rsidRPr="00B744DF" w:rsidRDefault="00484328" w:rsidP="00A2690D">
            <w:pPr>
              <w:spacing w:line="360" w:lineRule="auto"/>
              <w:rPr>
                <w:rFonts w:asciiTheme="minorHAnsi" w:hAnsiTheme="minorHAnsi" w:cstheme="minorHAnsi"/>
                <w:sz w:val="22"/>
                <w:szCs w:val="22"/>
              </w:rPr>
            </w:pPr>
            <w:r w:rsidRPr="00B744DF">
              <w:rPr>
                <w:rFonts w:asciiTheme="minorHAnsi" w:hAnsiTheme="minorHAnsi" w:cstheme="minorHAnsi"/>
                <w:sz w:val="22"/>
                <w:szCs w:val="22"/>
              </w:rPr>
              <w:t xml:space="preserve">Prosentase Penyerapan Anggaran </w:t>
            </w:r>
          </w:p>
        </w:tc>
        <w:tc>
          <w:tcPr>
            <w:tcW w:w="3402" w:type="dxa"/>
            <w:shd w:val="clear" w:color="auto" w:fill="FFFFFF"/>
            <w:vAlign w:val="center"/>
          </w:tcPr>
          <w:p w14:paraId="4B138ACF" w14:textId="1FC178B1" w:rsidR="00484328" w:rsidRPr="00B744DF" w:rsidRDefault="004E05BD" w:rsidP="00A2690D">
            <w:pPr>
              <w:spacing w:line="360" w:lineRule="auto"/>
              <w:ind w:left="-108"/>
              <w:jc w:val="center"/>
              <w:rPr>
                <w:rFonts w:asciiTheme="minorHAnsi" w:hAnsiTheme="minorHAnsi" w:cstheme="minorHAnsi"/>
                <w:sz w:val="22"/>
                <w:szCs w:val="22"/>
              </w:rPr>
            </w:pPr>
            <w:r w:rsidRPr="00B744DF">
              <w:rPr>
                <w:rFonts w:asciiTheme="minorHAnsi" w:hAnsiTheme="minorHAnsi" w:cstheme="minorHAnsi"/>
                <w:sz w:val="22"/>
                <w:szCs w:val="22"/>
              </w:rPr>
              <w:t>Berhasil</w:t>
            </w:r>
          </w:p>
        </w:tc>
      </w:tr>
      <w:tr w:rsidR="00484328" w:rsidRPr="00B744DF" w14:paraId="07948E27" w14:textId="77777777" w:rsidTr="00CC04E7">
        <w:tc>
          <w:tcPr>
            <w:tcW w:w="709" w:type="dxa"/>
            <w:shd w:val="clear" w:color="auto" w:fill="FFFFFF"/>
            <w:vAlign w:val="center"/>
          </w:tcPr>
          <w:p w14:paraId="1E0576A8" w14:textId="601DEA06" w:rsidR="00484328" w:rsidRPr="00B744DF" w:rsidRDefault="004E05BD" w:rsidP="00A2690D">
            <w:pPr>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6</w:t>
            </w:r>
          </w:p>
        </w:tc>
        <w:tc>
          <w:tcPr>
            <w:tcW w:w="4253" w:type="dxa"/>
            <w:shd w:val="clear" w:color="auto" w:fill="FFFFFF"/>
          </w:tcPr>
          <w:p w14:paraId="52A5BDAF" w14:textId="5A0799F0" w:rsidR="00484328" w:rsidRPr="00B744DF" w:rsidRDefault="00484328" w:rsidP="00A2690D">
            <w:pPr>
              <w:spacing w:line="360" w:lineRule="auto"/>
              <w:rPr>
                <w:rFonts w:asciiTheme="minorHAnsi" w:hAnsiTheme="minorHAnsi" w:cstheme="minorHAnsi"/>
                <w:sz w:val="22"/>
                <w:szCs w:val="22"/>
              </w:rPr>
            </w:pPr>
            <w:r w:rsidRPr="00B744DF">
              <w:rPr>
                <w:rFonts w:asciiTheme="minorHAnsi" w:hAnsiTheme="minorHAnsi" w:cstheme="minorHAnsi"/>
                <w:sz w:val="22"/>
                <w:szCs w:val="22"/>
              </w:rPr>
              <w:t>Prosentase Permasalahan Trantibum Yang Difasilitasi</w:t>
            </w:r>
          </w:p>
        </w:tc>
        <w:tc>
          <w:tcPr>
            <w:tcW w:w="3402" w:type="dxa"/>
            <w:shd w:val="clear" w:color="auto" w:fill="FFFFFF"/>
            <w:vAlign w:val="center"/>
          </w:tcPr>
          <w:p w14:paraId="3B6AB452" w14:textId="1814A8D2" w:rsidR="00484328" w:rsidRPr="00B744DF" w:rsidRDefault="004E05BD" w:rsidP="00A2690D">
            <w:pPr>
              <w:spacing w:line="360" w:lineRule="auto"/>
              <w:ind w:left="-108"/>
              <w:jc w:val="center"/>
              <w:rPr>
                <w:rFonts w:asciiTheme="minorHAnsi" w:hAnsiTheme="minorHAnsi" w:cstheme="minorHAnsi"/>
                <w:sz w:val="22"/>
                <w:szCs w:val="22"/>
              </w:rPr>
            </w:pPr>
            <w:r w:rsidRPr="00B744DF">
              <w:rPr>
                <w:rFonts w:asciiTheme="minorHAnsi" w:hAnsiTheme="minorHAnsi" w:cstheme="minorHAnsi"/>
                <w:sz w:val="22"/>
                <w:szCs w:val="22"/>
              </w:rPr>
              <w:t>Berhasil</w:t>
            </w:r>
          </w:p>
        </w:tc>
      </w:tr>
    </w:tbl>
    <w:p w14:paraId="2ADBD145" w14:textId="77777777" w:rsidR="000A4D9F" w:rsidRDefault="000A4D9F" w:rsidP="000A4D9F">
      <w:pPr>
        <w:spacing w:line="360" w:lineRule="auto"/>
        <w:rPr>
          <w:rFonts w:asciiTheme="minorHAnsi" w:eastAsia="Arial" w:hAnsiTheme="minorHAnsi" w:cstheme="minorHAnsi"/>
          <w:sz w:val="22"/>
          <w:szCs w:val="22"/>
        </w:rPr>
        <w:sectPr w:rsidR="000A4D9F" w:rsidSect="000A4D9F">
          <w:pgSz w:w="12242" w:h="18711"/>
          <w:pgMar w:top="1134" w:right="1582" w:bottom="1440" w:left="1842" w:header="397" w:footer="720" w:gutter="0"/>
          <w:pgNumType w:fmt="lowerRoman"/>
          <w:cols w:space="720"/>
        </w:sectPr>
      </w:pPr>
    </w:p>
    <w:p w14:paraId="07F10CC0" w14:textId="77777777" w:rsidR="009F3CE9" w:rsidRPr="00B744DF" w:rsidRDefault="004A50A0" w:rsidP="00A2690D">
      <w:pPr>
        <w:spacing w:line="360" w:lineRule="auto"/>
        <w:jc w:val="center"/>
        <w:rPr>
          <w:rFonts w:asciiTheme="minorHAnsi" w:eastAsia="Arial" w:hAnsiTheme="minorHAnsi" w:cstheme="minorHAnsi"/>
          <w:b/>
          <w:sz w:val="32"/>
          <w:szCs w:val="22"/>
        </w:rPr>
      </w:pPr>
      <w:r w:rsidRPr="00B744DF">
        <w:rPr>
          <w:rFonts w:asciiTheme="minorHAnsi" w:eastAsia="Arial" w:hAnsiTheme="minorHAnsi" w:cstheme="minorHAnsi"/>
          <w:b/>
          <w:sz w:val="32"/>
          <w:szCs w:val="22"/>
        </w:rPr>
        <w:lastRenderedPageBreak/>
        <w:t>BAB I</w:t>
      </w:r>
    </w:p>
    <w:p w14:paraId="4582DDFE" w14:textId="77777777" w:rsidR="009F3CE9" w:rsidRPr="00B744DF" w:rsidRDefault="004A50A0" w:rsidP="00A2690D">
      <w:pPr>
        <w:spacing w:line="360" w:lineRule="auto"/>
        <w:jc w:val="center"/>
        <w:rPr>
          <w:rFonts w:asciiTheme="minorHAnsi" w:eastAsia="Arial" w:hAnsiTheme="minorHAnsi" w:cstheme="minorHAnsi"/>
          <w:sz w:val="32"/>
          <w:szCs w:val="22"/>
        </w:rPr>
      </w:pPr>
      <w:r w:rsidRPr="00B744DF">
        <w:rPr>
          <w:rFonts w:asciiTheme="minorHAnsi" w:eastAsia="Arial" w:hAnsiTheme="minorHAnsi" w:cstheme="minorHAnsi"/>
          <w:b/>
          <w:sz w:val="32"/>
          <w:szCs w:val="22"/>
        </w:rPr>
        <w:t>PENDAHULUAN</w:t>
      </w:r>
    </w:p>
    <w:p w14:paraId="488B349C" w14:textId="77777777" w:rsidR="009F3CE9" w:rsidRPr="00B744DF" w:rsidRDefault="009F3CE9" w:rsidP="00A2690D">
      <w:pPr>
        <w:spacing w:line="360" w:lineRule="auto"/>
        <w:jc w:val="right"/>
        <w:rPr>
          <w:rFonts w:asciiTheme="minorHAnsi" w:eastAsia="Arial" w:hAnsiTheme="minorHAnsi" w:cstheme="minorHAnsi"/>
          <w:sz w:val="22"/>
          <w:szCs w:val="22"/>
        </w:rPr>
      </w:pPr>
    </w:p>
    <w:tbl>
      <w:tblPr>
        <w:tblStyle w:val="afc"/>
        <w:tblW w:w="8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5"/>
      </w:tblGrid>
      <w:tr w:rsidR="001B2360" w:rsidRPr="00B744DF" w14:paraId="3FB12739" w14:textId="77777777" w:rsidTr="001B2360">
        <w:trPr>
          <w:trHeight w:val="303"/>
          <w:jc w:val="center"/>
        </w:trPr>
        <w:tc>
          <w:tcPr>
            <w:tcW w:w="8005" w:type="dxa"/>
            <w:tcBorders>
              <w:top w:val="nil"/>
              <w:left w:val="nil"/>
              <w:bottom w:val="nil"/>
              <w:right w:val="nil"/>
            </w:tcBorders>
          </w:tcPr>
          <w:p w14:paraId="60FF5D74" w14:textId="745AFF22" w:rsidR="001B2360" w:rsidRPr="00B744DF" w:rsidRDefault="001B2360" w:rsidP="00A2690D">
            <w:pPr>
              <w:pStyle w:val="Heading5"/>
              <w:numPr>
                <w:ilvl w:val="1"/>
                <w:numId w:val="26"/>
              </w:numPr>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Kedudukan</w:t>
            </w:r>
          </w:p>
        </w:tc>
      </w:tr>
    </w:tbl>
    <w:p w14:paraId="0276CCFC" w14:textId="7431E909" w:rsidR="009F3CE9" w:rsidRPr="00B744DF" w:rsidRDefault="00FB2882" w:rsidP="00A2690D">
      <w:pPr>
        <w:pBdr>
          <w:top w:val="nil"/>
          <w:left w:val="nil"/>
          <w:bottom w:val="nil"/>
          <w:right w:val="nil"/>
          <w:between w:val="nil"/>
        </w:pBdr>
        <w:spacing w:after="120" w:line="360" w:lineRule="auto"/>
        <w:ind w:firstLine="720"/>
        <w:jc w:val="both"/>
        <w:rPr>
          <w:rFonts w:asciiTheme="minorHAnsi" w:eastAsia="Arial" w:hAnsiTheme="minorHAnsi" w:cstheme="minorHAnsi"/>
          <w:color w:val="000000"/>
          <w:sz w:val="22"/>
          <w:szCs w:val="22"/>
        </w:rPr>
      </w:pPr>
      <w:r w:rsidRPr="00B744DF">
        <w:rPr>
          <w:rFonts w:asciiTheme="minorHAnsi" w:eastAsia="Arial" w:hAnsiTheme="minorHAnsi" w:cstheme="minorHAnsi"/>
          <w:bCs/>
          <w:color w:val="000000"/>
          <w:sz w:val="22"/>
          <w:szCs w:val="22"/>
        </w:rPr>
        <w:t>Kecamatan</w:t>
      </w:r>
      <w:r w:rsidR="004E05BD" w:rsidRPr="00B744DF">
        <w:rPr>
          <w:rFonts w:asciiTheme="minorHAnsi" w:eastAsia="Arial" w:hAnsiTheme="minorHAnsi" w:cstheme="minorHAnsi"/>
          <w:color w:val="000000"/>
          <w:sz w:val="22"/>
          <w:szCs w:val="22"/>
        </w:rPr>
        <w:t xml:space="preserve"> Waru </w:t>
      </w:r>
      <w:r w:rsidR="004A50A0"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004A50A0" w:rsidRPr="00B744DF">
        <w:rPr>
          <w:rFonts w:asciiTheme="minorHAnsi" w:eastAsia="Arial" w:hAnsiTheme="minorHAnsi" w:cstheme="minorHAnsi"/>
          <w:color w:val="000000"/>
          <w:sz w:val="22"/>
          <w:szCs w:val="22"/>
        </w:rPr>
        <w:t xml:space="preserve"> merupakan perangkat daerah yang dibentuk berdasarkan Peraturan Daerah Kabupaten </w:t>
      </w:r>
      <w:r w:rsidR="006A5F3C" w:rsidRPr="00B744DF">
        <w:rPr>
          <w:rFonts w:asciiTheme="minorHAnsi" w:eastAsia="Arial" w:hAnsiTheme="minorHAnsi" w:cstheme="minorHAnsi"/>
          <w:color w:val="000000"/>
          <w:sz w:val="22"/>
          <w:szCs w:val="22"/>
        </w:rPr>
        <w:t>Sidoarjo No. 11</w:t>
      </w:r>
      <w:r w:rsidR="001C3254" w:rsidRPr="00B744DF">
        <w:rPr>
          <w:rFonts w:asciiTheme="minorHAnsi" w:eastAsia="Arial" w:hAnsiTheme="minorHAnsi" w:cstheme="minorHAnsi"/>
          <w:color w:val="000000"/>
          <w:sz w:val="22"/>
          <w:szCs w:val="22"/>
        </w:rPr>
        <w:t xml:space="preserve"> T</w:t>
      </w:r>
      <w:r w:rsidR="006A5F3C" w:rsidRPr="00B744DF">
        <w:rPr>
          <w:rFonts w:asciiTheme="minorHAnsi" w:eastAsia="Arial" w:hAnsiTheme="minorHAnsi" w:cstheme="minorHAnsi"/>
          <w:color w:val="000000"/>
          <w:sz w:val="22"/>
          <w:szCs w:val="22"/>
        </w:rPr>
        <w:t>ahun 2016</w:t>
      </w:r>
      <w:r w:rsidR="004A50A0" w:rsidRPr="00B744DF">
        <w:rPr>
          <w:rFonts w:asciiTheme="minorHAnsi" w:eastAsia="Arial" w:hAnsiTheme="minorHAnsi" w:cstheme="minorHAnsi"/>
          <w:color w:val="000000"/>
          <w:sz w:val="22"/>
          <w:szCs w:val="22"/>
        </w:rPr>
        <w:t xml:space="preserve"> tentang Pembentukan dan Susunan Perangkat Daerah. Berdasarkan Peraturan Daerah tersebut maka </w:t>
      </w:r>
      <w:r w:rsidRPr="00B744DF">
        <w:rPr>
          <w:rFonts w:asciiTheme="minorHAnsi" w:eastAsia="Arial" w:hAnsiTheme="minorHAnsi" w:cstheme="minorHAnsi"/>
          <w:bCs/>
          <w:color w:val="000000"/>
          <w:sz w:val="22"/>
          <w:szCs w:val="22"/>
        </w:rPr>
        <w:t>Kecamatan</w:t>
      </w:r>
      <w:r w:rsidR="004E05BD" w:rsidRPr="00B744DF">
        <w:rPr>
          <w:rFonts w:asciiTheme="minorHAnsi" w:eastAsia="Arial" w:hAnsiTheme="minorHAnsi" w:cstheme="minorHAnsi"/>
          <w:color w:val="000000"/>
          <w:sz w:val="22"/>
          <w:szCs w:val="22"/>
        </w:rPr>
        <w:t xml:space="preserve"> Waru </w:t>
      </w:r>
      <w:r w:rsidR="004A50A0"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004A50A0" w:rsidRPr="00B744DF">
        <w:rPr>
          <w:rFonts w:asciiTheme="minorHAnsi" w:eastAsia="Arial" w:hAnsiTheme="minorHAnsi" w:cstheme="minorHAnsi"/>
          <w:color w:val="000000"/>
          <w:sz w:val="22"/>
          <w:szCs w:val="22"/>
        </w:rPr>
        <w:t xml:space="preserve"> menyelenggarakan urus</w:t>
      </w:r>
      <w:r w:rsidR="00BC62C8" w:rsidRPr="00B744DF">
        <w:rPr>
          <w:rFonts w:asciiTheme="minorHAnsi" w:eastAsia="Arial" w:hAnsiTheme="minorHAnsi" w:cstheme="minorHAnsi"/>
          <w:color w:val="000000"/>
          <w:sz w:val="22"/>
          <w:szCs w:val="22"/>
        </w:rPr>
        <w:t>an pemerintahan pada bidang</w:t>
      </w:r>
      <w:r w:rsidR="000842BE" w:rsidRPr="00B744DF">
        <w:rPr>
          <w:rFonts w:asciiTheme="minorHAnsi" w:eastAsia="Arial" w:hAnsiTheme="minorHAnsi" w:cstheme="minorHAnsi"/>
          <w:color w:val="000000"/>
          <w:sz w:val="22"/>
          <w:szCs w:val="22"/>
        </w:rPr>
        <w:t xml:space="preserve"> kewilayahan</w:t>
      </w:r>
      <w:r w:rsidR="00BC62C8" w:rsidRPr="00B744DF">
        <w:rPr>
          <w:rFonts w:asciiTheme="minorHAnsi" w:eastAsia="Arial" w:hAnsiTheme="minorHAnsi" w:cstheme="minorHAnsi"/>
          <w:sz w:val="22"/>
          <w:szCs w:val="22"/>
        </w:rPr>
        <w:t>.</w:t>
      </w:r>
    </w:p>
    <w:p w14:paraId="4EA7BA7D" w14:textId="2B203437" w:rsidR="004A7446" w:rsidRPr="00B744DF" w:rsidRDefault="004A50A0" w:rsidP="00A2690D">
      <w:pPr>
        <w:pBdr>
          <w:top w:val="nil"/>
          <w:left w:val="nil"/>
          <w:bottom w:val="nil"/>
          <w:right w:val="nil"/>
          <w:between w:val="nil"/>
        </w:pBdr>
        <w:spacing w:line="360" w:lineRule="auto"/>
        <w:ind w:firstLine="720"/>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Melalui peraturan daerah diatas maka Peraturan Bupati </w:t>
      </w:r>
      <w:r w:rsidR="001C3254" w:rsidRPr="00B744DF">
        <w:rPr>
          <w:rFonts w:asciiTheme="minorHAnsi" w:eastAsia="Arial" w:hAnsiTheme="minorHAnsi" w:cstheme="minorHAnsi"/>
          <w:color w:val="000000"/>
          <w:sz w:val="22"/>
          <w:szCs w:val="22"/>
        </w:rPr>
        <w:t>Sidoarjo</w:t>
      </w:r>
      <w:r w:rsidR="004A7446" w:rsidRPr="00B744DF">
        <w:rPr>
          <w:rFonts w:asciiTheme="minorHAnsi" w:eastAsia="Arial" w:hAnsiTheme="minorHAnsi" w:cstheme="minorHAnsi"/>
          <w:color w:val="000000"/>
          <w:sz w:val="22"/>
          <w:szCs w:val="22"/>
        </w:rPr>
        <w:t xml:space="preserve"> Nomor 91</w:t>
      </w:r>
      <w:r w:rsidR="00CC04E7" w:rsidRPr="00B744DF">
        <w:rPr>
          <w:rFonts w:asciiTheme="minorHAnsi" w:eastAsia="Arial" w:hAnsiTheme="minorHAnsi" w:cstheme="minorHAnsi"/>
          <w:color w:val="000000"/>
          <w:sz w:val="22"/>
          <w:szCs w:val="22"/>
        </w:rPr>
        <w:t xml:space="preserve"> Tahun 2016 </w:t>
      </w:r>
      <w:r w:rsidRPr="00B744DF">
        <w:rPr>
          <w:rFonts w:asciiTheme="minorHAnsi" w:eastAsia="Arial" w:hAnsiTheme="minorHAnsi" w:cstheme="minorHAnsi"/>
          <w:color w:val="000000"/>
          <w:sz w:val="22"/>
          <w:szCs w:val="22"/>
        </w:rPr>
        <w:t>tentang Kedudukan, Susunan Organisasi, Tu</w:t>
      </w:r>
      <w:r w:rsidR="004E05BD" w:rsidRPr="00B744DF">
        <w:rPr>
          <w:rFonts w:asciiTheme="minorHAnsi" w:eastAsia="Arial" w:hAnsiTheme="minorHAnsi" w:cstheme="minorHAnsi"/>
          <w:color w:val="000000"/>
          <w:sz w:val="22"/>
          <w:szCs w:val="22"/>
        </w:rPr>
        <w:t xml:space="preserve">gas dan Fungsi serta Tata Kerja </w:t>
      </w:r>
      <w:r w:rsidR="00FB2882" w:rsidRPr="00B744DF">
        <w:rPr>
          <w:rFonts w:asciiTheme="minorHAnsi" w:eastAsia="Arial" w:hAnsiTheme="minorHAnsi" w:cstheme="minorHAnsi"/>
          <w:bCs/>
          <w:color w:val="000000"/>
          <w:sz w:val="22"/>
          <w:szCs w:val="22"/>
        </w:rPr>
        <w:t>Kecamatan</w:t>
      </w:r>
      <w:r w:rsidR="004E05BD" w:rsidRPr="00B744DF">
        <w:rPr>
          <w:rFonts w:asciiTheme="minorHAnsi" w:eastAsia="Arial" w:hAnsiTheme="minorHAnsi" w:cstheme="minorHAnsi"/>
          <w:color w:val="000000"/>
          <w:sz w:val="22"/>
          <w:szCs w:val="22"/>
        </w:rPr>
        <w:t xml:space="preserve"> Waru </w:t>
      </w:r>
      <w:r w:rsidRPr="00B744DF">
        <w:rPr>
          <w:rFonts w:asciiTheme="minorHAnsi" w:eastAsia="Arial" w:hAnsiTheme="minorHAnsi" w:cstheme="minorHAnsi"/>
          <w:color w:val="000000"/>
          <w:sz w:val="22"/>
          <w:szCs w:val="22"/>
        </w:rPr>
        <w:t>Kabupaten</w:t>
      </w:r>
      <w:r w:rsidR="004E05BD" w:rsidRPr="00B744DF">
        <w:rPr>
          <w:rFonts w:asciiTheme="minorHAnsi" w:eastAsia="Arial" w:hAnsiTheme="minorHAnsi" w:cstheme="minorHAnsi"/>
          <w:color w:val="000000"/>
          <w:sz w:val="22"/>
          <w:szCs w:val="22"/>
        </w:rPr>
        <w:t xml:space="preserve">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w:t>
      </w:r>
      <w:r w:rsidRPr="00B744DF">
        <w:rPr>
          <w:rFonts w:asciiTheme="minorHAnsi" w:eastAsia="Arial" w:hAnsiTheme="minorHAnsi" w:cstheme="minorHAnsi"/>
          <w:sz w:val="22"/>
          <w:szCs w:val="22"/>
        </w:rPr>
        <w:t>Dalam</w:t>
      </w:r>
      <w:r w:rsidR="004E05BD" w:rsidRPr="00B744DF">
        <w:rPr>
          <w:rFonts w:asciiTheme="minorHAnsi" w:eastAsia="Arial" w:hAnsiTheme="minorHAnsi" w:cstheme="minorHAnsi"/>
          <w:sz w:val="22"/>
          <w:szCs w:val="22"/>
        </w:rPr>
        <w:t xml:space="preserve"> ketentuan tersebut menyebutkan </w:t>
      </w:r>
      <w:r w:rsidR="004E05BD" w:rsidRPr="00B744DF">
        <w:rPr>
          <w:rFonts w:asciiTheme="minorHAnsi" w:eastAsia="Arial" w:hAnsiTheme="minorHAnsi" w:cstheme="minorHAnsi"/>
          <w:bCs/>
          <w:color w:val="000000"/>
          <w:sz w:val="22"/>
          <w:szCs w:val="22"/>
        </w:rPr>
        <w:t xml:space="preserve">Kecamatan Waru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00CC04E7" w:rsidRPr="00B744DF">
        <w:rPr>
          <w:rFonts w:asciiTheme="minorHAnsi" w:eastAsia="Arial" w:hAnsiTheme="minorHAnsi" w:cstheme="minorHAnsi"/>
          <w:color w:val="000000"/>
          <w:sz w:val="22"/>
          <w:szCs w:val="22"/>
        </w:rPr>
        <w:t xml:space="preserve"> mempunyai tugas melakukan pembinaan dan pengawasan. </w:t>
      </w:r>
      <w:r w:rsidRPr="00B744DF">
        <w:rPr>
          <w:rFonts w:asciiTheme="minorHAnsi" w:eastAsia="Arial" w:hAnsiTheme="minorHAnsi" w:cstheme="minorHAnsi"/>
          <w:color w:val="000000"/>
          <w:sz w:val="22"/>
          <w:szCs w:val="22"/>
        </w:rPr>
        <w:t xml:space="preserve">Dalam melaksanakan tugas, </w:t>
      </w:r>
      <w:r w:rsidR="004E05BD" w:rsidRPr="00B744DF">
        <w:rPr>
          <w:rFonts w:asciiTheme="minorHAnsi" w:eastAsia="Arial" w:hAnsiTheme="minorHAnsi" w:cstheme="minorHAnsi"/>
          <w:bCs/>
          <w:color w:val="000000"/>
          <w:sz w:val="22"/>
          <w:szCs w:val="22"/>
        </w:rPr>
        <w:t>Kecamatan Waru</w:t>
      </w:r>
      <w:r w:rsidR="004E05BD" w:rsidRPr="00B744DF">
        <w:rPr>
          <w:rFonts w:asciiTheme="minorHAnsi" w:eastAsia="Arial" w:hAnsiTheme="minorHAnsi" w:cstheme="minorHAnsi"/>
          <w:color w:val="000000"/>
          <w:sz w:val="22"/>
          <w:szCs w:val="22"/>
        </w:rPr>
        <w:t xml:space="preserve">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menyelenggarakan fungsi:</w:t>
      </w:r>
    </w:p>
    <w:p w14:paraId="01B653AB" w14:textId="04A23760" w:rsidR="004A7446" w:rsidRPr="00B744DF" w:rsidRDefault="00E535F8" w:rsidP="00A2690D">
      <w:pPr>
        <w:pStyle w:val="ListParagraph"/>
        <w:numPr>
          <w:ilvl w:val="0"/>
          <w:numId w:val="11"/>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Menyelenggarakan urusan pemerintahan umum;</w:t>
      </w:r>
    </w:p>
    <w:p w14:paraId="0B2C5821" w14:textId="5E3322F5" w:rsidR="00E535F8" w:rsidRPr="00B744DF" w:rsidRDefault="00E535F8" w:rsidP="00A2690D">
      <w:pPr>
        <w:pStyle w:val="ListParagraph"/>
        <w:numPr>
          <w:ilvl w:val="0"/>
          <w:numId w:val="11"/>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Mengkoordinasikan kegiatan pemberdayaan masyarakat;</w:t>
      </w:r>
    </w:p>
    <w:p w14:paraId="6F947331" w14:textId="6AD0FCF9" w:rsidR="00E535F8" w:rsidRPr="00B744DF" w:rsidRDefault="00E535F8" w:rsidP="00A2690D">
      <w:pPr>
        <w:pStyle w:val="ListParagraph"/>
        <w:numPr>
          <w:ilvl w:val="0"/>
          <w:numId w:val="11"/>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Mengkoordinasikan upaya penyelenggaraan ketentraman dan ketertiban umum;</w:t>
      </w:r>
    </w:p>
    <w:p w14:paraId="16729E16" w14:textId="1EF68203" w:rsidR="00E535F8" w:rsidRPr="00B744DF" w:rsidRDefault="00E535F8" w:rsidP="00A2690D">
      <w:pPr>
        <w:pStyle w:val="ListParagraph"/>
        <w:numPr>
          <w:ilvl w:val="0"/>
          <w:numId w:val="11"/>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Mengkoordinasikan penerapan dan penegakan peraturan daerah dan peraturan bupati;</w:t>
      </w:r>
    </w:p>
    <w:p w14:paraId="6E85D2D7" w14:textId="2E4B8272" w:rsidR="00E535F8" w:rsidRPr="00B744DF" w:rsidRDefault="00E535F8" w:rsidP="00A2690D">
      <w:pPr>
        <w:pStyle w:val="ListParagraph"/>
        <w:numPr>
          <w:ilvl w:val="0"/>
          <w:numId w:val="11"/>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Mengkoordinasikan pemeliharaan sarana dan prasarana pelayanan umum;</w:t>
      </w:r>
    </w:p>
    <w:p w14:paraId="768D859B" w14:textId="38C1E6B7" w:rsidR="00E535F8" w:rsidRPr="00B744DF" w:rsidRDefault="00E535F8" w:rsidP="00A2690D">
      <w:pPr>
        <w:pStyle w:val="ListParagraph"/>
        <w:numPr>
          <w:ilvl w:val="0"/>
          <w:numId w:val="11"/>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Mengkoordinasikan penyelenggaraan kegiatan pemerintahan yang dilakukan oleh Perangkat Daerah di tingkat Kecamatan;</w:t>
      </w:r>
    </w:p>
    <w:p w14:paraId="01BCD8E5" w14:textId="07FC72A8" w:rsidR="00E535F8" w:rsidRPr="00B744DF" w:rsidRDefault="00E535F8" w:rsidP="00A2690D">
      <w:pPr>
        <w:pStyle w:val="ListParagraph"/>
        <w:numPr>
          <w:ilvl w:val="0"/>
          <w:numId w:val="11"/>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Menyelenggarakan kegiatan pelayanan administrasi terpadu kecamatan;</w:t>
      </w:r>
    </w:p>
    <w:p w14:paraId="364ECC32" w14:textId="5DF08E8F" w:rsidR="00E535F8" w:rsidRPr="00B744DF" w:rsidRDefault="00BC62C8" w:rsidP="00A2690D">
      <w:pPr>
        <w:pStyle w:val="ListParagraph"/>
        <w:numPr>
          <w:ilvl w:val="0"/>
          <w:numId w:val="11"/>
        </w:numP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Membina dan mengawasi penyelenggaraan kegiatan desa dan kelurahan;</w:t>
      </w:r>
    </w:p>
    <w:p w14:paraId="7D2D6305" w14:textId="6F6BBEB3" w:rsidR="00BC62C8" w:rsidRPr="00B744DF" w:rsidRDefault="00BC62C8" w:rsidP="00A2690D">
      <w:pPr>
        <w:pStyle w:val="ListParagraph"/>
        <w:numPr>
          <w:ilvl w:val="0"/>
          <w:numId w:val="11"/>
        </w:numP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Melaksanakan urusan pemerintahan yang menjadi kewenangan kabupaten yang tidak dilaksanakan oleh unit kerja pemerintah kabupaten di kecamatan;</w:t>
      </w:r>
    </w:p>
    <w:p w14:paraId="06EA7F2D" w14:textId="63A1DC3C" w:rsidR="00BC62C8" w:rsidRPr="00B744DF" w:rsidRDefault="00BC62C8" w:rsidP="00A2690D">
      <w:pPr>
        <w:pStyle w:val="ListParagraph"/>
        <w:numPr>
          <w:ilvl w:val="0"/>
          <w:numId w:val="11"/>
        </w:numP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Melaksanakan urusan pemerintahan yang menjadi kewenangan kabupaten yang tidak dilaksanakan oleh unit kerja pemerintah kabupaten di kecamatan;</w:t>
      </w:r>
    </w:p>
    <w:p w14:paraId="6D1D8C0E" w14:textId="12CCD8D9" w:rsidR="00BC62C8" w:rsidRPr="00B744DF" w:rsidRDefault="00BC62C8" w:rsidP="00A2690D">
      <w:pPr>
        <w:pStyle w:val="ListParagraph"/>
        <w:numPr>
          <w:ilvl w:val="0"/>
          <w:numId w:val="11"/>
        </w:numP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Melaksanakan tugas lain yang diamanatkan peraturan perundang-undangan;</w:t>
      </w:r>
    </w:p>
    <w:p w14:paraId="2192E375" w14:textId="74D422BE" w:rsidR="00BC62C8" w:rsidRPr="00B744DF" w:rsidRDefault="00BC62C8" w:rsidP="00A2690D">
      <w:pPr>
        <w:pStyle w:val="ListParagraph"/>
        <w:numPr>
          <w:ilvl w:val="0"/>
          <w:numId w:val="11"/>
        </w:numP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Melaksanakan tugas yang dilimpahkan oleh bupati untuk melaksanakan sebagian urusan pemerintahan yang menjadi kewenangan daerah kabupaten sidoarjo;</w:t>
      </w:r>
    </w:p>
    <w:p w14:paraId="1B2CC869" w14:textId="581E1A4C" w:rsidR="00BC62C8" w:rsidRPr="00B744DF" w:rsidRDefault="00BC62C8" w:rsidP="00A2690D">
      <w:pPr>
        <w:pStyle w:val="ListParagraph"/>
        <w:numPr>
          <w:ilvl w:val="0"/>
          <w:numId w:val="11"/>
        </w:numP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Melaksanakan tugas lain yang diberikan bupati sesuai dengan tugasnya;</w:t>
      </w:r>
    </w:p>
    <w:p w14:paraId="201133DF" w14:textId="5C69ADF4" w:rsidR="00BC62C8" w:rsidRPr="00B744DF" w:rsidRDefault="00BC62C8" w:rsidP="00A2690D">
      <w:pPr>
        <w:pStyle w:val="ListParagraph"/>
        <w:numPr>
          <w:ilvl w:val="0"/>
          <w:numId w:val="11"/>
        </w:numP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Melaksanakan tugas lain yang diberikan bupati sesuai dengan tugasnya;</w:t>
      </w:r>
    </w:p>
    <w:p w14:paraId="4EFFAFAD" w14:textId="3A47363E" w:rsidR="00BC62C8" w:rsidRPr="00B744DF" w:rsidRDefault="00BC62C8" w:rsidP="00A2690D">
      <w:pPr>
        <w:pStyle w:val="ListParagraph"/>
        <w:numPr>
          <w:ilvl w:val="0"/>
          <w:numId w:val="11"/>
        </w:numP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(diuraikan sesuai dengan tugas pokok dan fungsi opd);</w:t>
      </w:r>
    </w:p>
    <w:p w14:paraId="0BCA3455" w14:textId="77777777" w:rsidR="00BC62C8" w:rsidRPr="00B744DF" w:rsidRDefault="00BC62C8" w:rsidP="00A2690D">
      <w:pPr>
        <w:pStyle w:val="ListParagraph"/>
        <w:numPr>
          <w:ilvl w:val="0"/>
          <w:numId w:val="11"/>
        </w:numP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Tugas pokok dan fungsi yang diuraikan adalah tugas pokok dan fungsi Kepala OPD, beserta garis besar tugas dari masing – masing Unit Kerja dibawahnya.</w:t>
      </w:r>
    </w:p>
    <w:p w14:paraId="4ED0771B" w14:textId="77777777" w:rsidR="00BC62C8" w:rsidRPr="00B744DF" w:rsidRDefault="00BC62C8" w:rsidP="00A2690D">
      <w:pPr>
        <w:spacing w:line="360" w:lineRule="auto"/>
        <w:ind w:left="360"/>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Untuk melaksanakan tugas sebagaimana dimaksud dalam Pasal 4, Camat berwenang menandatangani :</w:t>
      </w:r>
    </w:p>
    <w:p w14:paraId="7D9F5559" w14:textId="77777777" w:rsidR="00BC62C8" w:rsidRPr="00B744DF" w:rsidRDefault="00BC62C8" w:rsidP="00A2690D">
      <w:pPr>
        <w:pStyle w:val="ListParagraph"/>
        <w:numPr>
          <w:ilvl w:val="0"/>
          <w:numId w:val="12"/>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Izin Mendirikan Bangunan (IMB) sesuai kewenangannya;</w:t>
      </w:r>
    </w:p>
    <w:p w14:paraId="49224AFF" w14:textId="77777777" w:rsidR="00BC62C8" w:rsidRPr="00B744DF" w:rsidRDefault="00BC62C8" w:rsidP="00A2690D">
      <w:pPr>
        <w:pStyle w:val="ListParagraph"/>
        <w:numPr>
          <w:ilvl w:val="0"/>
          <w:numId w:val="12"/>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Surat Keterangan Tinggal Sementara (SKTS);</w:t>
      </w:r>
    </w:p>
    <w:p w14:paraId="05E2CAA5" w14:textId="75A787B9" w:rsidR="00BC62C8" w:rsidRPr="00B744DF" w:rsidRDefault="00BC62C8" w:rsidP="00A2690D">
      <w:pPr>
        <w:pStyle w:val="ListParagraph"/>
        <w:numPr>
          <w:ilvl w:val="0"/>
          <w:numId w:val="12"/>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Legalisasi Salinan Dokumen Kependudukan;</w:t>
      </w:r>
    </w:p>
    <w:p w14:paraId="6661A078" w14:textId="77777777" w:rsidR="00BC62C8" w:rsidRPr="00B744DF" w:rsidRDefault="00BC62C8" w:rsidP="00A2690D">
      <w:pPr>
        <w:pStyle w:val="ListParagraph"/>
        <w:numPr>
          <w:ilvl w:val="0"/>
          <w:numId w:val="12"/>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lastRenderedPageBreak/>
        <w:t>Kartu Ketenagakerjaan (AK I, AK II, AK III, AK IV, dan AK V);</w:t>
      </w:r>
    </w:p>
    <w:p w14:paraId="766C1346" w14:textId="77777777" w:rsidR="00BC62C8" w:rsidRPr="00B744DF" w:rsidRDefault="00BC62C8" w:rsidP="00A2690D">
      <w:pPr>
        <w:pStyle w:val="ListParagraph"/>
        <w:numPr>
          <w:ilvl w:val="0"/>
          <w:numId w:val="12"/>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Rekomendasi penutupan/ penggunaan jalan lokal/ desa;</w:t>
      </w:r>
    </w:p>
    <w:p w14:paraId="6C7CAF8B" w14:textId="77777777" w:rsidR="00BC62C8" w:rsidRPr="00B744DF" w:rsidRDefault="00BC62C8" w:rsidP="00A2690D">
      <w:pPr>
        <w:pStyle w:val="ListParagraph"/>
        <w:numPr>
          <w:ilvl w:val="0"/>
          <w:numId w:val="12"/>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Surat Izin Usaha Perdagangan (SIUP) Mikro;</w:t>
      </w:r>
    </w:p>
    <w:p w14:paraId="7E3D35EB" w14:textId="77777777" w:rsidR="00BC62C8" w:rsidRPr="00B744DF" w:rsidRDefault="00BC62C8" w:rsidP="00A2690D">
      <w:pPr>
        <w:pStyle w:val="ListParagraph"/>
        <w:numPr>
          <w:ilvl w:val="0"/>
          <w:numId w:val="12"/>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Izin Gangguan (HO) Usaha Mikro;</w:t>
      </w:r>
    </w:p>
    <w:p w14:paraId="353ED043" w14:textId="77777777" w:rsidR="00BC62C8" w:rsidRPr="00B744DF" w:rsidRDefault="00BC62C8" w:rsidP="00A2690D">
      <w:pPr>
        <w:pStyle w:val="ListParagraph"/>
        <w:numPr>
          <w:ilvl w:val="0"/>
          <w:numId w:val="12"/>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Tanda Daftar Perusahaan (TDP) Usaha Mikro.</w:t>
      </w:r>
    </w:p>
    <w:p w14:paraId="5AC5750D" w14:textId="3DA0BA7F" w:rsidR="00BC62C8" w:rsidRPr="00B744DF" w:rsidRDefault="00BC62C8" w:rsidP="00A2690D">
      <w:pPr>
        <w:spacing w:line="360" w:lineRule="auto"/>
        <w:ind w:left="360" w:right="-25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Secara garis besar, untuk struktur di bawah camat mempunyai tugas pokok sebagai beri</w:t>
      </w:r>
      <w:r w:rsidR="00CE5FE0" w:rsidRPr="00B744DF">
        <w:rPr>
          <w:rFonts w:asciiTheme="minorHAnsi" w:eastAsia="Arial" w:hAnsiTheme="minorHAnsi" w:cstheme="minorHAnsi"/>
          <w:color w:val="000000"/>
          <w:sz w:val="22"/>
          <w:szCs w:val="22"/>
        </w:rPr>
        <w:t>kut :</w:t>
      </w:r>
    </w:p>
    <w:p w14:paraId="318C5580" w14:textId="77777777" w:rsidR="00BC62C8" w:rsidRPr="00B744DF" w:rsidRDefault="00BC62C8" w:rsidP="00A2690D">
      <w:pPr>
        <w:pStyle w:val="ListParagraph"/>
        <w:numPr>
          <w:ilvl w:val="0"/>
          <w:numId w:val="13"/>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Sekretariat Kecamatan mempunyai tugas membantu Camat dalam penyelenggaraan pemerintahan meliputi penyusunan perencanaan, pelaporan, ketatausahaan, kepegawaian, dan keuangan serta pelayanan umum.</w:t>
      </w:r>
    </w:p>
    <w:p w14:paraId="534F3087" w14:textId="77777777" w:rsidR="00BC62C8" w:rsidRPr="00B744DF" w:rsidRDefault="00BC62C8" w:rsidP="00A2690D">
      <w:pPr>
        <w:pStyle w:val="ListParagraph"/>
        <w:numPr>
          <w:ilvl w:val="0"/>
          <w:numId w:val="13"/>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Sub Bagian Umum dan Kepegawaian mempunyai tugas melaksanakan pelayanan surat menyurat serta kearsipan, melaksanakan pengelolaan sarana dan prasarana kantor, menerima permohonan pelayanan administrasi terpadu kecamatan, menerima dan mengkoordinasikan tindaklanjut pelayanan permohonan izin dan pengaduan masyarakat, melaksanakan tugas yang berhubungan dengan Kepegawaian.</w:t>
      </w:r>
    </w:p>
    <w:p w14:paraId="56566728" w14:textId="77777777" w:rsidR="00BC62C8" w:rsidRPr="00B744DF" w:rsidRDefault="00BC62C8" w:rsidP="00A2690D">
      <w:pPr>
        <w:pStyle w:val="ListParagraph"/>
        <w:numPr>
          <w:ilvl w:val="0"/>
          <w:numId w:val="13"/>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Sub Bagian Perencanaan dan Keuangan mempunyai tugas: menyiapkan penyusunan perencanaan program; mengelola administrasi keuangan termasuk gaji pegawai; menyiapkan rencana kebutuhan anggaran; menyiapkan bahan monitoring, evaluasi dan menyusun laporan pelaksanaannya; Aspek Strategis OPD.</w:t>
      </w:r>
    </w:p>
    <w:p w14:paraId="3CADA8F1" w14:textId="77777777" w:rsidR="00BC62C8" w:rsidRPr="00B744DF" w:rsidRDefault="00BC62C8" w:rsidP="00A2690D">
      <w:pPr>
        <w:pStyle w:val="ListParagraph"/>
        <w:numPr>
          <w:ilvl w:val="0"/>
          <w:numId w:val="13"/>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Seksi Pemerintahan mempunyai tugas membantu Camat dalam perencanaan, pelaksanaan, evaluasi dan pelaporan kegiatan bidang pemerintahan.</w:t>
      </w:r>
    </w:p>
    <w:p w14:paraId="14B3F6AF" w14:textId="77777777" w:rsidR="00BC62C8" w:rsidRPr="00B744DF" w:rsidRDefault="00BC62C8" w:rsidP="00A2690D">
      <w:pPr>
        <w:pStyle w:val="ListParagraph"/>
        <w:numPr>
          <w:ilvl w:val="0"/>
          <w:numId w:val="13"/>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Seksi Ketentraman dan Ketertiban Umum mempunyai tugas membantu Camat dalam perencanaan, pelaksanaan, evaluasi dan pelaporan kegiatan bidang ketentraman dan ketertiban umum.</w:t>
      </w:r>
    </w:p>
    <w:p w14:paraId="29D4269B" w14:textId="77777777" w:rsidR="00BC62C8" w:rsidRPr="00B744DF" w:rsidRDefault="00BC62C8" w:rsidP="00A2690D">
      <w:pPr>
        <w:pStyle w:val="ListParagraph"/>
        <w:numPr>
          <w:ilvl w:val="0"/>
          <w:numId w:val="13"/>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Seksi Perekonomian mempunyai tugas membantu Camat dalam perencanaan, pelaksanaan, evaluasi dan pelaporan kegiatan bidang perekonomian</w:t>
      </w:r>
    </w:p>
    <w:p w14:paraId="19623246" w14:textId="77777777" w:rsidR="00BC62C8" w:rsidRPr="00B744DF" w:rsidRDefault="00BC62C8" w:rsidP="00A2690D">
      <w:pPr>
        <w:pStyle w:val="ListParagraph"/>
        <w:numPr>
          <w:ilvl w:val="0"/>
          <w:numId w:val="13"/>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Seksi Kesejahteraan Sosial mempunyai tugas membantu Camat dalam perencanaan, pelaksanaan, evaluasi dan pelaporan kegiatan bidang kesejahteraan sosial, agama dan kemasyarakatan.</w:t>
      </w:r>
    </w:p>
    <w:p w14:paraId="76AC10A0" w14:textId="77777777" w:rsidR="00BC62C8" w:rsidRPr="00B744DF" w:rsidRDefault="00BC62C8" w:rsidP="00A2690D">
      <w:pPr>
        <w:pStyle w:val="ListParagraph"/>
        <w:numPr>
          <w:ilvl w:val="0"/>
          <w:numId w:val="13"/>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Seksi Pembangunan mempunyai tugas membantu Camat dalam perencanaan, pelaksanaan, evaluasi dan pelaporan di bidang pembangunan dan lingkungan.</w:t>
      </w:r>
    </w:p>
    <w:p w14:paraId="0E0CF3A5" w14:textId="76DEF3B8" w:rsidR="009F3CE9" w:rsidRDefault="004A50A0" w:rsidP="00A2690D">
      <w:pPr>
        <w:spacing w:line="360" w:lineRule="auto"/>
        <w:ind w:firstLine="720"/>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Dalam rangka menjalankan tugas dan fungsi</w:t>
      </w:r>
      <w:r w:rsidR="00BC62C8" w:rsidRPr="00B744DF">
        <w:rPr>
          <w:rFonts w:asciiTheme="minorHAnsi" w:eastAsia="Arial" w:hAnsiTheme="minorHAnsi" w:cstheme="minorHAnsi"/>
          <w:color w:val="000000"/>
          <w:sz w:val="22"/>
          <w:szCs w:val="22"/>
        </w:rPr>
        <w:t xml:space="preserve"> Kecamatan Waru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mak</w:t>
      </w:r>
      <w:r w:rsidR="00EA2E37" w:rsidRPr="00B744DF">
        <w:rPr>
          <w:rFonts w:asciiTheme="minorHAnsi" w:eastAsia="Arial" w:hAnsiTheme="minorHAnsi" w:cstheme="minorHAnsi"/>
          <w:color w:val="000000"/>
          <w:sz w:val="22"/>
          <w:szCs w:val="22"/>
        </w:rPr>
        <w:t xml:space="preserve">a disusun struktur organisasi. Kecamatan Waru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00EA2E37" w:rsidRPr="00B744DF">
        <w:rPr>
          <w:rFonts w:asciiTheme="minorHAnsi" w:eastAsia="Arial" w:hAnsiTheme="minorHAnsi" w:cstheme="minorHAnsi"/>
          <w:color w:val="000000"/>
          <w:sz w:val="22"/>
          <w:szCs w:val="22"/>
        </w:rPr>
        <w:t xml:space="preserve"> dipimpin oleh Camat </w:t>
      </w:r>
      <w:r w:rsidRPr="00B744DF">
        <w:rPr>
          <w:rFonts w:asciiTheme="minorHAnsi" w:eastAsia="Arial" w:hAnsiTheme="minorHAnsi" w:cstheme="minorHAnsi"/>
          <w:color w:val="000000"/>
          <w:sz w:val="22"/>
          <w:szCs w:val="22"/>
        </w:rPr>
        <w:t>Yang dibantu oleh Sekretariat dan bidang te</w:t>
      </w:r>
      <w:r w:rsidR="00DD6124" w:rsidRPr="00B744DF">
        <w:rPr>
          <w:rFonts w:asciiTheme="minorHAnsi" w:eastAsia="Arial" w:hAnsiTheme="minorHAnsi" w:cstheme="minorHAnsi"/>
          <w:color w:val="000000"/>
          <w:sz w:val="22"/>
          <w:szCs w:val="22"/>
        </w:rPr>
        <w:t xml:space="preserve">knis. Adapun susunan organisasi Kecamatan Waru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adalah sebagai berikut.</w:t>
      </w:r>
    </w:p>
    <w:p w14:paraId="763C3D02" w14:textId="77777777" w:rsidR="000A4D9F" w:rsidRDefault="000A4D9F" w:rsidP="00A2690D">
      <w:pPr>
        <w:spacing w:line="360" w:lineRule="auto"/>
        <w:ind w:firstLine="720"/>
        <w:jc w:val="both"/>
        <w:rPr>
          <w:rFonts w:asciiTheme="minorHAnsi" w:eastAsia="Arial" w:hAnsiTheme="minorHAnsi" w:cstheme="minorHAnsi"/>
          <w:color w:val="000000"/>
          <w:sz w:val="22"/>
          <w:szCs w:val="22"/>
        </w:rPr>
      </w:pPr>
    </w:p>
    <w:p w14:paraId="7FFD5FE3" w14:textId="77777777" w:rsidR="000A4D9F" w:rsidRDefault="000A4D9F" w:rsidP="00A2690D">
      <w:pPr>
        <w:spacing w:line="360" w:lineRule="auto"/>
        <w:ind w:firstLine="720"/>
        <w:jc w:val="both"/>
        <w:rPr>
          <w:rFonts w:asciiTheme="minorHAnsi" w:eastAsia="Arial" w:hAnsiTheme="minorHAnsi" w:cstheme="minorHAnsi"/>
          <w:color w:val="000000"/>
          <w:sz w:val="22"/>
          <w:szCs w:val="22"/>
        </w:rPr>
      </w:pPr>
    </w:p>
    <w:p w14:paraId="36548738" w14:textId="77777777" w:rsidR="000A4D9F" w:rsidRDefault="000A4D9F" w:rsidP="00A2690D">
      <w:pPr>
        <w:spacing w:line="360" w:lineRule="auto"/>
        <w:ind w:firstLine="720"/>
        <w:jc w:val="both"/>
        <w:rPr>
          <w:rFonts w:asciiTheme="minorHAnsi" w:eastAsia="Arial" w:hAnsiTheme="minorHAnsi" w:cstheme="minorHAnsi"/>
          <w:color w:val="000000"/>
          <w:sz w:val="22"/>
          <w:szCs w:val="22"/>
        </w:rPr>
      </w:pPr>
    </w:p>
    <w:p w14:paraId="63D43DA4" w14:textId="77777777" w:rsidR="000A4D9F" w:rsidRDefault="000A4D9F" w:rsidP="00A2690D">
      <w:pPr>
        <w:spacing w:line="360" w:lineRule="auto"/>
        <w:ind w:firstLine="720"/>
        <w:jc w:val="both"/>
        <w:rPr>
          <w:rFonts w:asciiTheme="minorHAnsi" w:eastAsia="Arial" w:hAnsiTheme="minorHAnsi" w:cstheme="minorHAnsi"/>
          <w:color w:val="000000"/>
          <w:sz w:val="22"/>
          <w:szCs w:val="22"/>
        </w:rPr>
      </w:pPr>
    </w:p>
    <w:p w14:paraId="604DB5A9" w14:textId="77777777" w:rsidR="000A4D9F" w:rsidRDefault="000A4D9F" w:rsidP="00A2690D">
      <w:pPr>
        <w:spacing w:line="360" w:lineRule="auto"/>
        <w:ind w:firstLine="720"/>
        <w:jc w:val="both"/>
        <w:rPr>
          <w:rFonts w:asciiTheme="minorHAnsi" w:eastAsia="Arial" w:hAnsiTheme="minorHAnsi" w:cstheme="minorHAnsi"/>
          <w:color w:val="000000"/>
          <w:sz w:val="22"/>
          <w:szCs w:val="22"/>
        </w:rPr>
      </w:pPr>
    </w:p>
    <w:p w14:paraId="203F029E" w14:textId="77777777" w:rsidR="000A4D9F" w:rsidRDefault="000A4D9F" w:rsidP="00A2690D">
      <w:pPr>
        <w:spacing w:line="360" w:lineRule="auto"/>
        <w:ind w:firstLine="720"/>
        <w:jc w:val="both"/>
        <w:rPr>
          <w:rFonts w:asciiTheme="minorHAnsi" w:eastAsia="Arial" w:hAnsiTheme="minorHAnsi" w:cstheme="minorHAnsi"/>
          <w:color w:val="000000"/>
          <w:sz w:val="22"/>
          <w:szCs w:val="22"/>
        </w:rPr>
      </w:pPr>
    </w:p>
    <w:p w14:paraId="2C54224B" w14:textId="77777777" w:rsidR="000A4D9F" w:rsidRDefault="000A4D9F" w:rsidP="00A2690D">
      <w:pPr>
        <w:spacing w:line="360" w:lineRule="auto"/>
        <w:ind w:firstLine="720"/>
        <w:jc w:val="both"/>
        <w:rPr>
          <w:rFonts w:asciiTheme="minorHAnsi" w:eastAsia="Arial" w:hAnsiTheme="minorHAnsi" w:cstheme="minorHAnsi"/>
          <w:color w:val="000000"/>
          <w:sz w:val="22"/>
          <w:szCs w:val="22"/>
        </w:rPr>
      </w:pPr>
    </w:p>
    <w:bookmarkStart w:id="8" w:name="_Toc65742514"/>
    <w:p w14:paraId="2DF06F77" w14:textId="6238BE2C" w:rsidR="00DD6124" w:rsidRPr="00B744DF" w:rsidRDefault="005D6D47" w:rsidP="00A2690D">
      <w:pPr>
        <w:pStyle w:val="Heading3"/>
        <w:keepLines/>
        <w:spacing w:line="360" w:lineRule="auto"/>
        <w:jc w:val="left"/>
        <w:rPr>
          <w:rFonts w:asciiTheme="minorHAnsi" w:hAnsiTheme="minorHAnsi" w:cstheme="minorHAnsi"/>
          <w:sz w:val="22"/>
          <w:szCs w:val="22"/>
        </w:rPr>
      </w:pPr>
      <w:r w:rsidRPr="00B744DF">
        <w:rPr>
          <w:rFonts w:asciiTheme="minorHAnsi" w:hAnsiTheme="minorHAnsi" w:cstheme="minorHAnsi"/>
          <w:noProof/>
          <w:sz w:val="22"/>
          <w:szCs w:val="22"/>
          <w:lang w:val="en-US" w:eastAsia="en-US"/>
        </w:rPr>
        <mc:AlternateContent>
          <mc:Choice Requires="wps">
            <w:drawing>
              <wp:anchor distT="0" distB="0" distL="114300" distR="114300" simplePos="0" relativeHeight="251660288" behindDoc="1" locked="0" layoutInCell="1" allowOverlap="1" wp14:anchorId="004FAD76" wp14:editId="1E4E404A">
                <wp:simplePos x="0" y="0"/>
                <wp:positionH relativeFrom="column">
                  <wp:posOffset>1326515</wp:posOffset>
                </wp:positionH>
                <wp:positionV relativeFrom="paragraph">
                  <wp:posOffset>8728</wp:posOffset>
                </wp:positionV>
                <wp:extent cx="2670810" cy="429260"/>
                <wp:effectExtent l="0" t="0" r="0" b="8890"/>
                <wp:wrapNone/>
                <wp:docPr id="23" name="Rectangle 23"/>
                <wp:cNvGraphicFramePr/>
                <a:graphic xmlns:a="http://schemas.openxmlformats.org/drawingml/2006/main">
                  <a:graphicData uri="http://schemas.microsoft.com/office/word/2010/wordprocessingShape">
                    <wps:wsp>
                      <wps:cNvSpPr/>
                      <wps:spPr>
                        <a:xfrm>
                          <a:off x="0" y="0"/>
                          <a:ext cx="2670810" cy="429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0A7D0DA" w14:textId="160C5DEA" w:rsidR="008132B9" w:rsidRPr="001268EF" w:rsidRDefault="008132B9" w:rsidP="00DD6124">
                            <w:pPr>
                              <w:jc w:val="center"/>
                              <w:rPr>
                                <w:rFonts w:ascii="Lucida Bright" w:hAnsi="Lucida Bright" w:cs="Arial"/>
                                <w:b/>
                                <w:color w:val="365F91" w:themeColor="accent1" w:themeShade="BF"/>
                                <w:sz w:val="18"/>
                              </w:rPr>
                            </w:pPr>
                            <w:r w:rsidRPr="001268EF">
                              <w:rPr>
                                <w:rFonts w:ascii="Lucida Bright" w:hAnsi="Lucida Bright" w:cs="Arial"/>
                                <w:b/>
                                <w:color w:val="365F91" w:themeColor="accent1" w:themeShade="BF"/>
                                <w:sz w:val="18"/>
                              </w:rPr>
                              <w:t>Plt. Camat Waru</w:t>
                            </w:r>
                          </w:p>
                          <w:p w14:paraId="2B1450FA" w14:textId="21A98B69" w:rsidR="008132B9" w:rsidRPr="00404B7A" w:rsidRDefault="008132B9" w:rsidP="00017508">
                            <w:pPr>
                              <w:jc w:val="center"/>
                              <w:rPr>
                                <w:rFonts w:ascii="Lucida Bright" w:hAnsi="Lucida Bright" w:cs="Arial"/>
                                <w:b/>
                                <w:color w:val="C0504D" w:themeColor="accent2"/>
                                <w:sz w:val="18"/>
                              </w:rPr>
                            </w:pPr>
                            <w:r w:rsidRPr="00404B7A">
                              <w:rPr>
                                <w:rFonts w:ascii="Lucida Bright" w:hAnsi="Lucida Bright" w:cs="Arial"/>
                                <w:b/>
                                <w:color w:val="C0504D" w:themeColor="accent2"/>
                                <w:sz w:val="18"/>
                              </w:rPr>
                              <w:t>ANANG WAHYU HARI W</w:t>
                            </w:r>
                            <w:r>
                              <w:rPr>
                                <w:rFonts w:ascii="Lucida Bright" w:hAnsi="Lucida Bright" w:cs="Arial"/>
                                <w:b/>
                                <w:color w:val="C0504D" w:themeColor="accent2"/>
                                <w:sz w:val="18"/>
                              </w:rPr>
                              <w:t>IDODO</w:t>
                            </w:r>
                            <w:r w:rsidRPr="00404B7A">
                              <w:rPr>
                                <w:rFonts w:ascii="Lucida Bright" w:hAnsi="Lucida Bright" w:cs="Arial"/>
                                <w:b/>
                                <w:color w:val="C0504D" w:themeColor="accent2"/>
                                <w:sz w:val="18"/>
                              </w:rPr>
                              <w:t>, SH</w:t>
                            </w:r>
                          </w:p>
                          <w:p w14:paraId="117490CD" w14:textId="77777777" w:rsidR="008132B9" w:rsidRPr="008B1711" w:rsidRDefault="008132B9" w:rsidP="00DD6124">
                            <w:pPr>
                              <w:jc w:val="center"/>
                              <w:rPr>
                                <w:rFonts w:ascii="Lucida Bright" w:hAnsi="Lucida Bright" w:cs="Arial"/>
                                <w:color w:val="C0504D" w:themeColor="accent2"/>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FAD76" id="Rectangle 23" o:spid="_x0000_s1026" style="position:absolute;margin-left:104.45pt;margin-top:.7pt;width:210.3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" fillcolor="white [3201]" stroked="f" strokeweight="2pt">
                <v:textbox>
                  <w:txbxContent>
                    <w:p w14:paraId="40A7D0DA" w14:textId="160C5DEA" w:rsidR="008132B9" w:rsidRPr="001268EF" w:rsidRDefault="008132B9" w:rsidP="00DD6124">
                      <w:pPr>
                        <w:jc w:val="center"/>
                        <w:rPr>
                          <w:rFonts w:ascii="Lucida Bright" w:hAnsi="Lucida Bright" w:cs="Arial"/>
                          <w:b/>
                          <w:color w:val="365F91" w:themeColor="accent1" w:themeShade="BF"/>
                          <w:sz w:val="18"/>
                        </w:rPr>
                      </w:pPr>
                      <w:r w:rsidRPr="001268EF">
                        <w:rPr>
                          <w:rFonts w:ascii="Lucida Bright" w:hAnsi="Lucida Bright" w:cs="Arial"/>
                          <w:b/>
                          <w:color w:val="365F91" w:themeColor="accent1" w:themeShade="BF"/>
                          <w:sz w:val="18"/>
                        </w:rPr>
                        <w:t>Plt. Camat Waru</w:t>
                      </w:r>
                    </w:p>
                    <w:p w14:paraId="2B1450FA" w14:textId="21A98B69" w:rsidR="008132B9" w:rsidRPr="00404B7A" w:rsidRDefault="008132B9" w:rsidP="00017508">
                      <w:pPr>
                        <w:jc w:val="center"/>
                        <w:rPr>
                          <w:rFonts w:ascii="Lucida Bright" w:hAnsi="Lucida Bright" w:cs="Arial"/>
                          <w:b/>
                          <w:color w:val="C0504D" w:themeColor="accent2"/>
                          <w:sz w:val="18"/>
                        </w:rPr>
                      </w:pPr>
                      <w:r w:rsidRPr="00404B7A">
                        <w:rPr>
                          <w:rFonts w:ascii="Lucida Bright" w:hAnsi="Lucida Bright" w:cs="Arial"/>
                          <w:b/>
                          <w:color w:val="C0504D" w:themeColor="accent2"/>
                          <w:sz w:val="18"/>
                        </w:rPr>
                        <w:t>ANANG WAHYU HARI W</w:t>
                      </w:r>
                      <w:r>
                        <w:rPr>
                          <w:rFonts w:ascii="Lucida Bright" w:hAnsi="Lucida Bright" w:cs="Arial"/>
                          <w:b/>
                          <w:color w:val="C0504D" w:themeColor="accent2"/>
                          <w:sz w:val="18"/>
                        </w:rPr>
                        <w:t>IDODO</w:t>
                      </w:r>
                      <w:r w:rsidRPr="00404B7A">
                        <w:rPr>
                          <w:rFonts w:ascii="Lucida Bright" w:hAnsi="Lucida Bright" w:cs="Arial"/>
                          <w:b/>
                          <w:color w:val="C0504D" w:themeColor="accent2"/>
                          <w:sz w:val="18"/>
                        </w:rPr>
                        <w:t>, SH</w:t>
                      </w:r>
                    </w:p>
                    <w:p w14:paraId="117490CD" w14:textId="77777777" w:rsidR="008132B9" w:rsidRPr="008B1711" w:rsidRDefault="008132B9" w:rsidP="00DD6124">
                      <w:pPr>
                        <w:jc w:val="center"/>
                        <w:rPr>
                          <w:rFonts w:ascii="Lucida Bright" w:hAnsi="Lucida Bright" w:cs="Arial"/>
                          <w:color w:val="C0504D" w:themeColor="accent2"/>
                          <w:sz w:val="22"/>
                        </w:rPr>
                      </w:pPr>
                    </w:p>
                  </w:txbxContent>
                </v:textbox>
              </v:rect>
            </w:pict>
          </mc:Fallback>
        </mc:AlternateContent>
      </w:r>
      <w:bookmarkEnd w:id="8"/>
      <w:r w:rsidR="00BC3DF5" w:rsidRPr="00B744DF">
        <w:rPr>
          <w:rFonts w:asciiTheme="minorHAnsi" w:hAnsiTheme="minorHAnsi" w:cstheme="minorHAnsi"/>
          <w:noProof/>
          <w:sz w:val="22"/>
          <w:szCs w:val="22"/>
          <w:lang w:val="en-US" w:eastAsia="en-US"/>
        </w:rPr>
        <mc:AlternateContent>
          <mc:Choice Requires="wps">
            <w:drawing>
              <wp:anchor distT="0" distB="0" distL="114300" distR="114300" simplePos="0" relativeHeight="251663360" behindDoc="0" locked="0" layoutInCell="1" allowOverlap="1" wp14:anchorId="19A46B6A" wp14:editId="43ABE6CF">
                <wp:simplePos x="0" y="0"/>
                <wp:positionH relativeFrom="column">
                  <wp:posOffset>4121468</wp:posOffset>
                </wp:positionH>
                <wp:positionV relativeFrom="paragraph">
                  <wp:posOffset>140490</wp:posOffset>
                </wp:positionV>
                <wp:extent cx="199898" cy="1925955"/>
                <wp:effectExtent l="0" t="6033" r="23178" b="23177"/>
                <wp:wrapNone/>
                <wp:docPr id="31" name="Left Bracket 31"/>
                <wp:cNvGraphicFramePr/>
                <a:graphic xmlns:a="http://schemas.openxmlformats.org/drawingml/2006/main">
                  <a:graphicData uri="http://schemas.microsoft.com/office/word/2010/wordprocessingShape">
                    <wps:wsp>
                      <wps:cNvSpPr/>
                      <wps:spPr>
                        <a:xfrm rot="5400000">
                          <a:off x="0" y="0"/>
                          <a:ext cx="199898" cy="1925955"/>
                        </a:xfrm>
                        <a:prstGeom prst="leftBracket">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B26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1" o:spid="_x0000_s1026" type="#_x0000_t85" style="position:absolute;margin-left:324.55pt;margin-top:11.05pt;width:15.75pt;height:151.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" adj="187" strokecolor="#365f91 [2404]" strokeweight="1.5pt"/>
            </w:pict>
          </mc:Fallback>
        </mc:AlternateContent>
      </w:r>
    </w:p>
    <w:p w14:paraId="7BF0EF09" w14:textId="11BA9407" w:rsidR="00DD6124" w:rsidRPr="00B744DF" w:rsidRDefault="005D6D47" w:rsidP="00A2690D">
      <w:pPr>
        <w:spacing w:line="360" w:lineRule="auto"/>
        <w:rPr>
          <w:rFonts w:asciiTheme="minorHAnsi" w:hAnsiTheme="minorHAnsi" w:cstheme="minorHAnsi"/>
          <w:sz w:val="22"/>
          <w:szCs w:val="22"/>
        </w:rPr>
      </w:pPr>
      <w:r w:rsidRPr="00B744DF">
        <w:rPr>
          <w:rFonts w:asciiTheme="minorHAnsi" w:hAnsiTheme="minorHAnsi" w:cstheme="minorHAnsi"/>
          <w:noProof/>
          <w:sz w:val="22"/>
          <w:szCs w:val="22"/>
          <w:lang w:eastAsia="en-US"/>
        </w:rPr>
        <mc:AlternateContent>
          <mc:Choice Requires="wps">
            <w:drawing>
              <wp:anchor distT="0" distB="0" distL="114300" distR="114300" simplePos="0" relativeHeight="251661312" behindDoc="0" locked="0" layoutInCell="1" allowOverlap="1" wp14:anchorId="103BD58B" wp14:editId="0FE9EA05">
                <wp:simplePos x="0" y="0"/>
                <wp:positionH relativeFrom="column">
                  <wp:posOffset>1170305</wp:posOffset>
                </wp:positionH>
                <wp:positionV relativeFrom="paragraph">
                  <wp:posOffset>220183</wp:posOffset>
                </wp:positionV>
                <wp:extent cx="2962910" cy="8255"/>
                <wp:effectExtent l="19050" t="19050" r="27940" b="29845"/>
                <wp:wrapNone/>
                <wp:docPr id="27" name="Straight Connector 27"/>
                <wp:cNvGraphicFramePr/>
                <a:graphic xmlns:a="http://schemas.openxmlformats.org/drawingml/2006/main">
                  <a:graphicData uri="http://schemas.microsoft.com/office/word/2010/wordprocessingShape">
                    <wps:wsp>
                      <wps:cNvCnPr/>
                      <wps:spPr>
                        <a:xfrm flipV="1">
                          <a:off x="0" y="0"/>
                          <a:ext cx="2962910" cy="8255"/>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53C90" id="Straight Connector 2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5pt,17.35pt" to="32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" strokecolor="#365f91 [2404]" strokeweight="3pt"/>
            </w:pict>
          </mc:Fallback>
        </mc:AlternateContent>
      </w:r>
    </w:p>
    <w:p w14:paraId="650F3610" w14:textId="3DCD8166" w:rsidR="00DD6124" w:rsidRPr="00B744DF" w:rsidRDefault="005D6D47" w:rsidP="00A2690D">
      <w:pPr>
        <w:spacing w:line="360" w:lineRule="auto"/>
        <w:rPr>
          <w:rFonts w:asciiTheme="minorHAnsi" w:hAnsiTheme="minorHAnsi" w:cstheme="minorHAnsi"/>
          <w:sz w:val="22"/>
          <w:szCs w:val="22"/>
        </w:rPr>
      </w:pPr>
      <w:r w:rsidRPr="00B744DF">
        <w:rPr>
          <w:rFonts w:asciiTheme="minorHAnsi" w:hAnsiTheme="minorHAnsi" w:cstheme="minorHAnsi"/>
          <w:noProof/>
          <w:sz w:val="22"/>
          <w:szCs w:val="22"/>
          <w:lang w:eastAsia="en-US"/>
        </w:rPr>
        <mc:AlternateContent>
          <mc:Choice Requires="wps">
            <w:drawing>
              <wp:anchor distT="0" distB="0" distL="114300" distR="114300" simplePos="0" relativeHeight="251664384" behindDoc="1" locked="0" layoutInCell="1" allowOverlap="1" wp14:anchorId="02DA75E4" wp14:editId="47C7AE59">
                <wp:simplePos x="0" y="0"/>
                <wp:positionH relativeFrom="column">
                  <wp:posOffset>3002915</wp:posOffset>
                </wp:positionH>
                <wp:positionV relativeFrom="paragraph">
                  <wp:posOffset>26508</wp:posOffset>
                </wp:positionV>
                <wp:extent cx="2353945" cy="446405"/>
                <wp:effectExtent l="0" t="0" r="8255" b="0"/>
                <wp:wrapNone/>
                <wp:docPr id="576" name="Rectangle 576"/>
                <wp:cNvGraphicFramePr/>
                <a:graphic xmlns:a="http://schemas.openxmlformats.org/drawingml/2006/main">
                  <a:graphicData uri="http://schemas.microsoft.com/office/word/2010/wordprocessingShape">
                    <wps:wsp>
                      <wps:cNvSpPr/>
                      <wps:spPr>
                        <a:xfrm>
                          <a:off x="0" y="0"/>
                          <a:ext cx="2353945" cy="4464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8157C27" w14:textId="77777777" w:rsidR="008132B9" w:rsidRPr="00404B7A" w:rsidRDefault="008132B9" w:rsidP="00DD6124">
                            <w:pPr>
                              <w:jc w:val="center"/>
                              <w:rPr>
                                <w:rFonts w:ascii="Lucida Bright" w:hAnsi="Lucida Bright" w:cs="Arial"/>
                                <w:b/>
                                <w:color w:val="365F91" w:themeColor="accent1" w:themeShade="BF"/>
                                <w:sz w:val="18"/>
                              </w:rPr>
                            </w:pPr>
                            <w:r w:rsidRPr="00404B7A">
                              <w:rPr>
                                <w:rFonts w:ascii="Lucida Bright" w:hAnsi="Lucida Bright" w:cs="Arial"/>
                                <w:b/>
                                <w:color w:val="365F91" w:themeColor="accent1" w:themeShade="BF"/>
                                <w:sz w:val="18"/>
                              </w:rPr>
                              <w:t>Sekretaris</w:t>
                            </w:r>
                          </w:p>
                          <w:p w14:paraId="1B48C62D" w14:textId="00560ACC" w:rsidR="008132B9" w:rsidRPr="00404B7A" w:rsidRDefault="008132B9" w:rsidP="00DD6124">
                            <w:pPr>
                              <w:jc w:val="center"/>
                              <w:rPr>
                                <w:rFonts w:ascii="Lucida Bright" w:hAnsi="Lucida Bright" w:cs="Arial"/>
                                <w:b/>
                                <w:color w:val="C0504D" w:themeColor="accent2"/>
                                <w:sz w:val="18"/>
                              </w:rPr>
                            </w:pPr>
                            <w:r w:rsidRPr="00404B7A">
                              <w:rPr>
                                <w:rFonts w:ascii="Lucida Bright" w:hAnsi="Lucida Bright" w:cs="Arial"/>
                                <w:b/>
                                <w:color w:val="C0504D" w:themeColor="accent2"/>
                                <w:sz w:val="18"/>
                              </w:rPr>
                              <w:t>ANANG WAHYU HARI W</w:t>
                            </w:r>
                            <w:r>
                              <w:rPr>
                                <w:rFonts w:ascii="Lucida Bright" w:hAnsi="Lucida Bright" w:cs="Arial"/>
                                <w:b/>
                                <w:color w:val="C0504D" w:themeColor="accent2"/>
                                <w:sz w:val="18"/>
                              </w:rPr>
                              <w:t>IDODO</w:t>
                            </w:r>
                            <w:r w:rsidRPr="00404B7A">
                              <w:rPr>
                                <w:rFonts w:ascii="Lucida Bright" w:hAnsi="Lucida Bright" w:cs="Arial"/>
                                <w:b/>
                                <w:color w:val="C0504D" w:themeColor="accent2"/>
                                <w:sz w:val="18"/>
                              </w:rPr>
                              <w:t>, SH</w:t>
                            </w:r>
                          </w:p>
                          <w:p w14:paraId="51E7764D" w14:textId="77777777" w:rsidR="008132B9" w:rsidRPr="00404B7A" w:rsidRDefault="008132B9" w:rsidP="00DD6124">
                            <w:pPr>
                              <w:jc w:val="center"/>
                              <w:rPr>
                                <w:rFonts w:ascii="Lucida Bright" w:hAnsi="Lucida Bright" w:cs="Arial"/>
                                <w:color w:val="C0504D" w:themeColor="accent2"/>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A75E4" id="Rectangle 576" o:spid="_x0000_s1027" style="position:absolute;margin-left:236.45pt;margin-top:2.1pt;width:185.35pt;height:3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" fillcolor="white [3201]" stroked="f" strokeweight="2pt">
                <v:textbox>
                  <w:txbxContent>
                    <w:p w14:paraId="68157C27" w14:textId="77777777" w:rsidR="008132B9" w:rsidRPr="00404B7A" w:rsidRDefault="008132B9" w:rsidP="00DD6124">
                      <w:pPr>
                        <w:jc w:val="center"/>
                        <w:rPr>
                          <w:rFonts w:ascii="Lucida Bright" w:hAnsi="Lucida Bright" w:cs="Arial"/>
                          <w:b/>
                          <w:color w:val="365F91" w:themeColor="accent1" w:themeShade="BF"/>
                          <w:sz w:val="18"/>
                        </w:rPr>
                      </w:pPr>
                      <w:r w:rsidRPr="00404B7A">
                        <w:rPr>
                          <w:rFonts w:ascii="Lucida Bright" w:hAnsi="Lucida Bright" w:cs="Arial"/>
                          <w:b/>
                          <w:color w:val="365F91" w:themeColor="accent1" w:themeShade="BF"/>
                          <w:sz w:val="18"/>
                        </w:rPr>
                        <w:t>Sekretaris</w:t>
                      </w:r>
                    </w:p>
                    <w:p w14:paraId="1B48C62D" w14:textId="00560ACC" w:rsidR="008132B9" w:rsidRPr="00404B7A" w:rsidRDefault="008132B9" w:rsidP="00DD6124">
                      <w:pPr>
                        <w:jc w:val="center"/>
                        <w:rPr>
                          <w:rFonts w:ascii="Lucida Bright" w:hAnsi="Lucida Bright" w:cs="Arial"/>
                          <w:b/>
                          <w:color w:val="C0504D" w:themeColor="accent2"/>
                          <w:sz w:val="18"/>
                        </w:rPr>
                      </w:pPr>
                      <w:r w:rsidRPr="00404B7A">
                        <w:rPr>
                          <w:rFonts w:ascii="Lucida Bright" w:hAnsi="Lucida Bright" w:cs="Arial"/>
                          <w:b/>
                          <w:color w:val="C0504D" w:themeColor="accent2"/>
                          <w:sz w:val="18"/>
                        </w:rPr>
                        <w:t>ANANG WAHYU HARI W</w:t>
                      </w:r>
                      <w:r>
                        <w:rPr>
                          <w:rFonts w:ascii="Lucida Bright" w:hAnsi="Lucida Bright" w:cs="Arial"/>
                          <w:b/>
                          <w:color w:val="C0504D" w:themeColor="accent2"/>
                          <w:sz w:val="18"/>
                        </w:rPr>
                        <w:t>IDODO</w:t>
                      </w:r>
                      <w:r w:rsidRPr="00404B7A">
                        <w:rPr>
                          <w:rFonts w:ascii="Lucida Bright" w:hAnsi="Lucida Bright" w:cs="Arial"/>
                          <w:b/>
                          <w:color w:val="C0504D" w:themeColor="accent2"/>
                          <w:sz w:val="18"/>
                        </w:rPr>
                        <w:t>, SH</w:t>
                      </w:r>
                    </w:p>
                    <w:p w14:paraId="51E7764D" w14:textId="77777777" w:rsidR="008132B9" w:rsidRPr="00404B7A" w:rsidRDefault="008132B9" w:rsidP="00DD6124">
                      <w:pPr>
                        <w:jc w:val="center"/>
                        <w:rPr>
                          <w:rFonts w:ascii="Lucida Bright" w:hAnsi="Lucida Bright" w:cs="Arial"/>
                          <w:color w:val="C0504D" w:themeColor="accent2"/>
                          <w:sz w:val="18"/>
                        </w:rPr>
                      </w:pPr>
                    </w:p>
                  </w:txbxContent>
                </v:textbox>
              </v:rect>
            </w:pict>
          </mc:Fallback>
        </mc:AlternateContent>
      </w:r>
      <w:r w:rsidRPr="00B744DF">
        <w:rPr>
          <w:rFonts w:asciiTheme="minorHAnsi" w:hAnsiTheme="minorHAnsi" w:cstheme="minorHAnsi"/>
          <w:noProof/>
          <w:sz w:val="22"/>
          <w:szCs w:val="22"/>
          <w:lang w:eastAsia="en-US"/>
        </w:rPr>
        <mc:AlternateContent>
          <mc:Choice Requires="wps">
            <w:drawing>
              <wp:anchor distT="0" distB="0" distL="114300" distR="114300" simplePos="0" relativeHeight="251662336" behindDoc="0" locked="0" layoutInCell="1" allowOverlap="1" wp14:anchorId="5A01B909" wp14:editId="27E08200">
                <wp:simplePos x="0" y="0"/>
                <wp:positionH relativeFrom="column">
                  <wp:posOffset>2498563</wp:posOffset>
                </wp:positionH>
                <wp:positionV relativeFrom="paragraph">
                  <wp:posOffset>14782</wp:posOffset>
                </wp:positionV>
                <wp:extent cx="0" cy="1551837"/>
                <wp:effectExtent l="0" t="0" r="19050" b="29845"/>
                <wp:wrapNone/>
                <wp:docPr id="29" name="Straight Connector 29"/>
                <wp:cNvGraphicFramePr/>
                <a:graphic xmlns:a="http://schemas.openxmlformats.org/drawingml/2006/main">
                  <a:graphicData uri="http://schemas.microsoft.com/office/word/2010/wordprocessingShape">
                    <wps:wsp>
                      <wps:cNvCnPr/>
                      <wps:spPr>
                        <a:xfrm>
                          <a:off x="0" y="0"/>
                          <a:ext cx="0" cy="1551837"/>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D37F1" id="Straight Connector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5pt,1.15pt" to="196.7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" strokecolor="#365f91 [2404]" strokeweight="1.5pt"/>
            </w:pict>
          </mc:Fallback>
        </mc:AlternateContent>
      </w:r>
      <w:r w:rsidR="00404B7A" w:rsidRPr="00B744DF">
        <w:rPr>
          <w:rFonts w:asciiTheme="minorHAnsi" w:hAnsiTheme="minorHAnsi" w:cstheme="minorHAnsi"/>
          <w:noProof/>
          <w:sz w:val="22"/>
          <w:szCs w:val="22"/>
          <w:lang w:eastAsia="en-US"/>
        </w:rPr>
        <mc:AlternateContent>
          <mc:Choice Requires="wps">
            <w:drawing>
              <wp:anchor distT="0" distB="0" distL="114300" distR="114300" simplePos="0" relativeHeight="251665408" behindDoc="1" locked="0" layoutInCell="1" allowOverlap="1" wp14:anchorId="49C7660C" wp14:editId="01FE394D">
                <wp:simplePos x="0" y="0"/>
                <wp:positionH relativeFrom="column">
                  <wp:posOffset>-83820</wp:posOffset>
                </wp:positionH>
                <wp:positionV relativeFrom="paragraph">
                  <wp:posOffset>187163</wp:posOffset>
                </wp:positionV>
                <wp:extent cx="2670810" cy="359410"/>
                <wp:effectExtent l="0" t="0" r="0" b="2540"/>
                <wp:wrapNone/>
                <wp:docPr id="577" name="Rectangle 577"/>
                <wp:cNvGraphicFramePr/>
                <a:graphic xmlns:a="http://schemas.openxmlformats.org/drawingml/2006/main">
                  <a:graphicData uri="http://schemas.microsoft.com/office/word/2010/wordprocessingShape">
                    <wps:wsp>
                      <wps:cNvSpPr/>
                      <wps:spPr>
                        <a:xfrm>
                          <a:off x="0" y="0"/>
                          <a:ext cx="2670810" cy="35941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266E7E" w14:textId="77777777" w:rsidR="008132B9" w:rsidRPr="00C61A31" w:rsidRDefault="008132B9" w:rsidP="00DD6124">
                            <w:pPr>
                              <w:jc w:val="center"/>
                              <w:rPr>
                                <w:rFonts w:ascii="Arial" w:hAnsi="Arial" w:cs="Arial"/>
                                <w:b/>
                                <w:color w:val="365F91" w:themeColor="accent1" w:themeShade="BF"/>
                                <w:sz w:val="20"/>
                                <w:szCs w:val="20"/>
                              </w:rPr>
                            </w:pPr>
                            <w:r w:rsidRPr="00C61A31">
                              <w:rPr>
                                <w:rFonts w:ascii="Arial" w:hAnsi="Arial" w:cs="Arial"/>
                                <w:b/>
                                <w:color w:val="365F91" w:themeColor="accent1" w:themeShade="BF"/>
                                <w:sz w:val="20"/>
                                <w:szCs w:val="20"/>
                              </w:rPr>
                              <w:t xml:space="preserve">Kelompok </w:t>
                            </w:r>
                            <w:r w:rsidRPr="00404B7A">
                              <w:rPr>
                                <w:rFonts w:ascii="Arial" w:hAnsi="Arial" w:cs="Arial"/>
                                <w:b/>
                                <w:color w:val="365F91" w:themeColor="accent1" w:themeShade="BF"/>
                                <w:sz w:val="18"/>
                                <w:szCs w:val="20"/>
                              </w:rPr>
                              <w:t>Jabatan</w:t>
                            </w:r>
                            <w:r w:rsidRPr="00C61A31">
                              <w:rPr>
                                <w:rFonts w:ascii="Arial" w:hAnsi="Arial" w:cs="Arial"/>
                                <w:b/>
                                <w:color w:val="365F91" w:themeColor="accent1" w:themeShade="BF"/>
                                <w:sz w:val="20"/>
                                <w:szCs w:val="20"/>
                              </w:rPr>
                              <w:t xml:space="preserve"> 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7660C" id="Rectangle 577" o:spid="_x0000_s1028" style="position:absolute;margin-left:-6.6pt;margin-top:14.75pt;width:210.3pt;height:2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" fillcolor="white [3201]" stroked="f" strokeweight="2pt">
                <v:textbox>
                  <w:txbxContent>
                    <w:p w14:paraId="22266E7E" w14:textId="77777777" w:rsidR="008132B9" w:rsidRPr="00C61A31" w:rsidRDefault="008132B9" w:rsidP="00DD6124">
                      <w:pPr>
                        <w:jc w:val="center"/>
                        <w:rPr>
                          <w:rFonts w:ascii="Arial" w:hAnsi="Arial" w:cs="Arial"/>
                          <w:b/>
                          <w:color w:val="365F91" w:themeColor="accent1" w:themeShade="BF"/>
                          <w:sz w:val="20"/>
                          <w:szCs w:val="20"/>
                        </w:rPr>
                      </w:pPr>
                      <w:r w:rsidRPr="00C61A31">
                        <w:rPr>
                          <w:rFonts w:ascii="Arial" w:hAnsi="Arial" w:cs="Arial"/>
                          <w:b/>
                          <w:color w:val="365F91" w:themeColor="accent1" w:themeShade="BF"/>
                          <w:sz w:val="20"/>
                          <w:szCs w:val="20"/>
                        </w:rPr>
                        <w:t xml:space="preserve">Kelompok </w:t>
                      </w:r>
                      <w:r w:rsidRPr="00404B7A">
                        <w:rPr>
                          <w:rFonts w:ascii="Arial" w:hAnsi="Arial" w:cs="Arial"/>
                          <w:b/>
                          <w:color w:val="365F91" w:themeColor="accent1" w:themeShade="BF"/>
                          <w:sz w:val="18"/>
                          <w:szCs w:val="20"/>
                        </w:rPr>
                        <w:t>Jabatan</w:t>
                      </w:r>
                      <w:r w:rsidRPr="00C61A31">
                        <w:rPr>
                          <w:rFonts w:ascii="Arial" w:hAnsi="Arial" w:cs="Arial"/>
                          <w:b/>
                          <w:color w:val="365F91" w:themeColor="accent1" w:themeShade="BF"/>
                          <w:sz w:val="20"/>
                          <w:szCs w:val="20"/>
                        </w:rPr>
                        <w:t xml:space="preserve"> Fungsional</w:t>
                      </w:r>
                    </w:p>
                  </w:txbxContent>
                </v:textbox>
              </v:rect>
            </w:pict>
          </mc:Fallback>
        </mc:AlternateContent>
      </w:r>
    </w:p>
    <w:p w14:paraId="1399DF27" w14:textId="1F6D81D7" w:rsidR="00DD6124" w:rsidRPr="00B744DF" w:rsidRDefault="00DD6124" w:rsidP="00A2690D">
      <w:pPr>
        <w:spacing w:line="360" w:lineRule="auto"/>
        <w:rPr>
          <w:rFonts w:asciiTheme="minorHAnsi" w:hAnsiTheme="minorHAnsi" w:cstheme="minorHAnsi"/>
          <w:sz w:val="22"/>
          <w:szCs w:val="22"/>
        </w:rPr>
      </w:pPr>
    </w:p>
    <w:p w14:paraId="11129EC2" w14:textId="708B1905" w:rsidR="00DD6124" w:rsidRPr="00B744DF" w:rsidRDefault="00BC3DF5" w:rsidP="00A2690D">
      <w:pPr>
        <w:spacing w:line="360" w:lineRule="auto"/>
        <w:rPr>
          <w:rFonts w:asciiTheme="minorHAnsi" w:hAnsiTheme="minorHAnsi" w:cstheme="minorHAnsi"/>
          <w:sz w:val="22"/>
          <w:szCs w:val="22"/>
        </w:rPr>
      </w:pPr>
      <w:r w:rsidRPr="00B744DF">
        <w:rPr>
          <w:rFonts w:asciiTheme="minorHAnsi" w:hAnsiTheme="minorHAnsi" w:cstheme="minorHAnsi"/>
          <w:noProof/>
          <w:sz w:val="22"/>
          <w:szCs w:val="22"/>
          <w:lang w:eastAsia="en-US"/>
        </w:rPr>
        <mc:AlternateContent>
          <mc:Choice Requires="wps">
            <w:drawing>
              <wp:anchor distT="0" distB="0" distL="114300" distR="114300" simplePos="0" relativeHeight="251666432" behindDoc="1" locked="0" layoutInCell="1" allowOverlap="1" wp14:anchorId="1384F6A7" wp14:editId="1C62677F">
                <wp:simplePos x="0" y="0"/>
                <wp:positionH relativeFrom="column">
                  <wp:posOffset>2434767</wp:posOffset>
                </wp:positionH>
                <wp:positionV relativeFrom="paragraph">
                  <wp:posOffset>85650</wp:posOffset>
                </wp:positionV>
                <wp:extent cx="1677670" cy="743881"/>
                <wp:effectExtent l="0" t="0" r="0" b="0"/>
                <wp:wrapNone/>
                <wp:docPr id="578" name="Rectangle 578"/>
                <wp:cNvGraphicFramePr/>
                <a:graphic xmlns:a="http://schemas.openxmlformats.org/drawingml/2006/main">
                  <a:graphicData uri="http://schemas.microsoft.com/office/word/2010/wordprocessingShape">
                    <wps:wsp>
                      <wps:cNvSpPr/>
                      <wps:spPr>
                        <a:xfrm>
                          <a:off x="0" y="0"/>
                          <a:ext cx="1677670" cy="743881"/>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39E20F" w14:textId="77777777" w:rsidR="008132B9" w:rsidRPr="00017508" w:rsidRDefault="008132B9" w:rsidP="001268EF">
                            <w:pPr>
                              <w:spacing w:line="276" w:lineRule="auto"/>
                              <w:jc w:val="center"/>
                              <w:rPr>
                                <w:rFonts w:ascii="Arial" w:hAnsi="Arial" w:cs="Arial"/>
                                <w:b/>
                                <w:color w:val="365F91" w:themeColor="accent1" w:themeShade="BF"/>
                                <w:sz w:val="16"/>
                                <w:szCs w:val="20"/>
                              </w:rPr>
                            </w:pPr>
                            <w:r w:rsidRPr="00017508">
                              <w:rPr>
                                <w:rFonts w:ascii="Arial" w:hAnsi="Arial" w:cs="Arial"/>
                                <w:b/>
                                <w:color w:val="365F91" w:themeColor="accent1" w:themeShade="BF"/>
                                <w:sz w:val="16"/>
                                <w:szCs w:val="20"/>
                              </w:rPr>
                              <w:t>Ksb. Perencanaan dan Keuangan</w:t>
                            </w:r>
                          </w:p>
                          <w:p w14:paraId="16ECABAD" w14:textId="7F57BE43" w:rsidR="008132B9" w:rsidRPr="00017508" w:rsidRDefault="008132B9" w:rsidP="00017508">
                            <w:pPr>
                              <w:jc w:val="center"/>
                              <w:rPr>
                                <w:rFonts w:ascii="Arial" w:hAnsi="Arial" w:cs="Arial"/>
                                <w:b/>
                                <w:color w:val="C0504D" w:themeColor="accent2"/>
                                <w:sz w:val="16"/>
                                <w:szCs w:val="20"/>
                              </w:rPr>
                            </w:pPr>
                            <w:r>
                              <w:rPr>
                                <w:rFonts w:ascii="Arial" w:hAnsi="Arial" w:cs="Arial"/>
                                <w:b/>
                                <w:color w:val="C0504D" w:themeColor="accent2"/>
                                <w:sz w:val="16"/>
                                <w:szCs w:val="20"/>
                              </w:rPr>
                              <w:t>Dra. Nikmatul Aini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4F6A7" id="Rectangle 578" o:spid="_x0000_s1029" style="position:absolute;margin-left:191.7pt;margin-top:6.75pt;width:132.1pt;height:5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" fillcolor="white [3201]" stroked="f" strokeweight="2pt">
                <v:textbox>
                  <w:txbxContent>
                    <w:p w14:paraId="5239E20F" w14:textId="77777777" w:rsidR="008132B9" w:rsidRPr="00017508" w:rsidRDefault="008132B9" w:rsidP="001268EF">
                      <w:pPr>
                        <w:spacing w:line="276" w:lineRule="auto"/>
                        <w:jc w:val="center"/>
                        <w:rPr>
                          <w:rFonts w:ascii="Arial" w:hAnsi="Arial" w:cs="Arial"/>
                          <w:b/>
                          <w:color w:val="365F91" w:themeColor="accent1" w:themeShade="BF"/>
                          <w:sz w:val="16"/>
                          <w:szCs w:val="20"/>
                        </w:rPr>
                      </w:pPr>
                      <w:r w:rsidRPr="00017508">
                        <w:rPr>
                          <w:rFonts w:ascii="Arial" w:hAnsi="Arial" w:cs="Arial"/>
                          <w:b/>
                          <w:color w:val="365F91" w:themeColor="accent1" w:themeShade="BF"/>
                          <w:sz w:val="16"/>
                          <w:szCs w:val="20"/>
                        </w:rPr>
                        <w:t>Ksb. Perencanaan dan Keuangan</w:t>
                      </w:r>
                    </w:p>
                    <w:p w14:paraId="16ECABAD" w14:textId="7F57BE43" w:rsidR="008132B9" w:rsidRPr="00017508" w:rsidRDefault="008132B9" w:rsidP="00017508">
                      <w:pPr>
                        <w:jc w:val="center"/>
                        <w:rPr>
                          <w:rFonts w:ascii="Arial" w:hAnsi="Arial" w:cs="Arial"/>
                          <w:b/>
                          <w:color w:val="C0504D" w:themeColor="accent2"/>
                          <w:sz w:val="16"/>
                          <w:szCs w:val="20"/>
                        </w:rPr>
                      </w:pPr>
                      <w:r>
                        <w:rPr>
                          <w:rFonts w:ascii="Arial" w:hAnsi="Arial" w:cs="Arial"/>
                          <w:b/>
                          <w:color w:val="C0504D" w:themeColor="accent2"/>
                          <w:sz w:val="16"/>
                          <w:szCs w:val="20"/>
                        </w:rPr>
                        <w:t>Dra. Nikmatul Aini</w:t>
                      </w:r>
                    </w:p>
                  </w:txbxContent>
                </v:textbox>
              </v:rect>
            </w:pict>
          </mc:Fallback>
        </mc:AlternateContent>
      </w:r>
      <w:r w:rsidRPr="00B744DF">
        <w:rPr>
          <w:rFonts w:asciiTheme="minorHAnsi" w:hAnsiTheme="minorHAnsi" w:cstheme="minorHAnsi"/>
          <w:noProof/>
          <w:sz w:val="22"/>
          <w:szCs w:val="22"/>
          <w:lang w:eastAsia="en-US"/>
        </w:rPr>
        <mc:AlternateContent>
          <mc:Choice Requires="wps">
            <w:drawing>
              <wp:anchor distT="0" distB="0" distL="114300" distR="114300" simplePos="0" relativeHeight="251667456" behindDoc="1" locked="0" layoutInCell="1" allowOverlap="1" wp14:anchorId="3EA9DFA7" wp14:editId="234BB866">
                <wp:simplePos x="0" y="0"/>
                <wp:positionH relativeFrom="column">
                  <wp:posOffset>4369893</wp:posOffset>
                </wp:positionH>
                <wp:positionV relativeFrom="paragraph">
                  <wp:posOffset>149447</wp:posOffset>
                </wp:positionV>
                <wp:extent cx="1677670" cy="680483"/>
                <wp:effectExtent l="0" t="0" r="0" b="5715"/>
                <wp:wrapNone/>
                <wp:docPr id="579" name="Rectangle 579"/>
                <wp:cNvGraphicFramePr/>
                <a:graphic xmlns:a="http://schemas.openxmlformats.org/drawingml/2006/main">
                  <a:graphicData uri="http://schemas.microsoft.com/office/word/2010/wordprocessingShape">
                    <wps:wsp>
                      <wps:cNvSpPr/>
                      <wps:spPr>
                        <a:xfrm>
                          <a:off x="0" y="0"/>
                          <a:ext cx="1677670" cy="68048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E2EA7BD" w14:textId="49F4740B" w:rsidR="008132B9" w:rsidRPr="00017508" w:rsidRDefault="008132B9" w:rsidP="001268EF">
                            <w:pPr>
                              <w:spacing w:line="276" w:lineRule="auto"/>
                              <w:jc w:val="center"/>
                              <w:rPr>
                                <w:rFonts w:ascii="Arial" w:hAnsi="Arial" w:cs="Arial"/>
                                <w:b/>
                                <w:color w:val="365F91" w:themeColor="accent1" w:themeShade="BF"/>
                                <w:sz w:val="16"/>
                                <w:szCs w:val="20"/>
                              </w:rPr>
                            </w:pPr>
                            <w:r>
                              <w:rPr>
                                <w:rFonts w:ascii="Arial" w:hAnsi="Arial" w:cs="Arial"/>
                                <w:b/>
                                <w:color w:val="365F91" w:themeColor="accent1" w:themeShade="BF"/>
                                <w:sz w:val="16"/>
                                <w:szCs w:val="20"/>
                              </w:rPr>
                              <w:t xml:space="preserve">Plt. </w:t>
                            </w:r>
                            <w:r w:rsidRPr="00017508">
                              <w:rPr>
                                <w:rFonts w:ascii="Arial" w:hAnsi="Arial" w:cs="Arial"/>
                                <w:b/>
                                <w:color w:val="365F91" w:themeColor="accent1" w:themeShade="BF"/>
                                <w:sz w:val="16"/>
                                <w:szCs w:val="20"/>
                              </w:rPr>
                              <w:t>Ksb. Umum dan Kepegawaian</w:t>
                            </w:r>
                          </w:p>
                          <w:p w14:paraId="6EE5EF8C" w14:textId="54C1FE5A" w:rsidR="008132B9" w:rsidRPr="00017508" w:rsidRDefault="008132B9" w:rsidP="00DD6124">
                            <w:pPr>
                              <w:jc w:val="center"/>
                              <w:rPr>
                                <w:rFonts w:ascii="Arial" w:hAnsi="Arial" w:cs="Arial"/>
                                <w:b/>
                                <w:color w:val="C0504D" w:themeColor="accent2"/>
                                <w:sz w:val="16"/>
                                <w:szCs w:val="20"/>
                              </w:rPr>
                            </w:pPr>
                            <w:r>
                              <w:rPr>
                                <w:rFonts w:ascii="Arial" w:hAnsi="Arial" w:cs="Arial"/>
                                <w:b/>
                                <w:color w:val="C0504D" w:themeColor="accent2"/>
                                <w:sz w:val="16"/>
                                <w:szCs w:val="20"/>
                              </w:rPr>
                              <w:t>Achmad Djunaedy, 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9DFA7" id="Rectangle 579" o:spid="_x0000_s1030" style="position:absolute;margin-left:344.1pt;margin-top:11.75pt;width:132.1pt;height:5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" fillcolor="white [3201]" stroked="f" strokeweight="2pt">
                <v:textbox>
                  <w:txbxContent>
                    <w:p w14:paraId="4E2EA7BD" w14:textId="49F4740B" w:rsidR="008132B9" w:rsidRPr="00017508" w:rsidRDefault="008132B9" w:rsidP="001268EF">
                      <w:pPr>
                        <w:spacing w:line="276" w:lineRule="auto"/>
                        <w:jc w:val="center"/>
                        <w:rPr>
                          <w:rFonts w:ascii="Arial" w:hAnsi="Arial" w:cs="Arial"/>
                          <w:b/>
                          <w:color w:val="365F91" w:themeColor="accent1" w:themeShade="BF"/>
                          <w:sz w:val="16"/>
                          <w:szCs w:val="20"/>
                        </w:rPr>
                      </w:pPr>
                      <w:r>
                        <w:rPr>
                          <w:rFonts w:ascii="Arial" w:hAnsi="Arial" w:cs="Arial"/>
                          <w:b/>
                          <w:color w:val="365F91" w:themeColor="accent1" w:themeShade="BF"/>
                          <w:sz w:val="16"/>
                          <w:szCs w:val="20"/>
                        </w:rPr>
                        <w:t xml:space="preserve">Plt. </w:t>
                      </w:r>
                      <w:r w:rsidRPr="00017508">
                        <w:rPr>
                          <w:rFonts w:ascii="Arial" w:hAnsi="Arial" w:cs="Arial"/>
                          <w:b/>
                          <w:color w:val="365F91" w:themeColor="accent1" w:themeShade="BF"/>
                          <w:sz w:val="16"/>
                          <w:szCs w:val="20"/>
                        </w:rPr>
                        <w:t>Ksb. Umum dan Kepegawaian</w:t>
                      </w:r>
                    </w:p>
                    <w:p w14:paraId="6EE5EF8C" w14:textId="54C1FE5A" w:rsidR="008132B9" w:rsidRPr="00017508" w:rsidRDefault="008132B9" w:rsidP="00DD6124">
                      <w:pPr>
                        <w:jc w:val="center"/>
                        <w:rPr>
                          <w:rFonts w:ascii="Arial" w:hAnsi="Arial" w:cs="Arial"/>
                          <w:b/>
                          <w:color w:val="C0504D" w:themeColor="accent2"/>
                          <w:sz w:val="16"/>
                          <w:szCs w:val="20"/>
                        </w:rPr>
                      </w:pPr>
                      <w:r>
                        <w:rPr>
                          <w:rFonts w:ascii="Arial" w:hAnsi="Arial" w:cs="Arial"/>
                          <w:b/>
                          <w:color w:val="C0504D" w:themeColor="accent2"/>
                          <w:sz w:val="16"/>
                          <w:szCs w:val="20"/>
                        </w:rPr>
                        <w:t>Achmad Djunaedy, SH</w:t>
                      </w:r>
                    </w:p>
                  </w:txbxContent>
                </v:textbox>
              </v:rect>
            </w:pict>
          </mc:Fallback>
        </mc:AlternateContent>
      </w:r>
    </w:p>
    <w:p w14:paraId="126125D0" w14:textId="66A71AFC" w:rsidR="00DD6124" w:rsidRPr="00B744DF" w:rsidRDefault="00DD6124" w:rsidP="00A2690D">
      <w:pPr>
        <w:spacing w:line="360" w:lineRule="auto"/>
        <w:rPr>
          <w:rFonts w:asciiTheme="minorHAnsi" w:hAnsiTheme="minorHAnsi" w:cstheme="minorHAnsi"/>
          <w:sz w:val="22"/>
          <w:szCs w:val="22"/>
        </w:rPr>
      </w:pPr>
    </w:p>
    <w:p w14:paraId="33F44BEB" w14:textId="0A0B4BFC" w:rsidR="00DD6124" w:rsidRPr="00B744DF" w:rsidRDefault="00DD6124" w:rsidP="00A2690D">
      <w:pPr>
        <w:spacing w:line="360" w:lineRule="auto"/>
        <w:rPr>
          <w:rFonts w:asciiTheme="minorHAnsi" w:hAnsiTheme="minorHAnsi" w:cstheme="minorHAnsi"/>
          <w:sz w:val="22"/>
          <w:szCs w:val="22"/>
        </w:rPr>
      </w:pPr>
    </w:p>
    <w:p w14:paraId="3E11486B" w14:textId="77777777" w:rsidR="00DD6124" w:rsidRPr="00B744DF" w:rsidRDefault="00DD6124" w:rsidP="00A2690D">
      <w:pPr>
        <w:spacing w:line="360" w:lineRule="auto"/>
        <w:rPr>
          <w:rFonts w:asciiTheme="minorHAnsi" w:hAnsiTheme="minorHAnsi" w:cstheme="minorHAnsi"/>
          <w:sz w:val="22"/>
          <w:szCs w:val="22"/>
        </w:rPr>
      </w:pPr>
    </w:p>
    <w:p w14:paraId="381406BD" w14:textId="044017CD" w:rsidR="00DD6124" w:rsidRPr="00B744DF" w:rsidRDefault="001F1FBF" w:rsidP="00A2690D">
      <w:pPr>
        <w:spacing w:line="360" w:lineRule="auto"/>
        <w:rPr>
          <w:rFonts w:asciiTheme="minorHAnsi" w:hAnsiTheme="minorHAnsi" w:cstheme="minorHAnsi"/>
          <w:sz w:val="22"/>
          <w:szCs w:val="22"/>
        </w:rPr>
      </w:pPr>
      <w:r w:rsidRPr="00B744DF">
        <w:rPr>
          <w:rFonts w:asciiTheme="minorHAnsi" w:hAnsiTheme="minorHAnsi" w:cstheme="minorHAnsi"/>
          <w:noProof/>
          <w:sz w:val="22"/>
          <w:szCs w:val="22"/>
          <w:lang w:eastAsia="en-US"/>
        </w:rPr>
        <mc:AlternateContent>
          <mc:Choice Requires="wps">
            <w:drawing>
              <wp:anchor distT="0" distB="0" distL="114300" distR="114300" simplePos="0" relativeHeight="251674624" behindDoc="1" locked="0" layoutInCell="1" allowOverlap="1" wp14:anchorId="1BA4CFBE" wp14:editId="5262965B">
                <wp:simplePos x="0" y="0"/>
                <wp:positionH relativeFrom="column">
                  <wp:posOffset>-342900</wp:posOffset>
                </wp:positionH>
                <wp:positionV relativeFrom="paragraph">
                  <wp:posOffset>137795</wp:posOffset>
                </wp:positionV>
                <wp:extent cx="1609725" cy="626110"/>
                <wp:effectExtent l="0" t="0" r="9525" b="2540"/>
                <wp:wrapNone/>
                <wp:docPr id="589" name="Rectangle 589"/>
                <wp:cNvGraphicFramePr/>
                <a:graphic xmlns:a="http://schemas.openxmlformats.org/drawingml/2006/main">
                  <a:graphicData uri="http://schemas.microsoft.com/office/word/2010/wordprocessingShape">
                    <wps:wsp>
                      <wps:cNvSpPr/>
                      <wps:spPr>
                        <a:xfrm>
                          <a:off x="0" y="0"/>
                          <a:ext cx="1609725" cy="62611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7597222" w14:textId="77777777" w:rsidR="008132B9" w:rsidRPr="005B139F" w:rsidRDefault="008132B9" w:rsidP="00DD6124">
                            <w:pPr>
                              <w:jc w:val="center"/>
                              <w:rPr>
                                <w:rFonts w:ascii="Arial" w:hAnsi="Arial" w:cs="Arial"/>
                                <w:b/>
                                <w:color w:val="365F91" w:themeColor="accent1" w:themeShade="BF"/>
                                <w:sz w:val="16"/>
                                <w:szCs w:val="20"/>
                              </w:rPr>
                            </w:pPr>
                            <w:r w:rsidRPr="005B139F">
                              <w:rPr>
                                <w:rFonts w:ascii="Arial" w:hAnsi="Arial" w:cs="Arial"/>
                                <w:b/>
                                <w:color w:val="365F91" w:themeColor="accent1" w:themeShade="BF"/>
                                <w:sz w:val="16"/>
                                <w:szCs w:val="20"/>
                              </w:rPr>
                              <w:t>Kasi Pemerintahan</w:t>
                            </w:r>
                          </w:p>
                          <w:p w14:paraId="0D7C312F" w14:textId="77777777" w:rsidR="008132B9" w:rsidRPr="005B139F" w:rsidRDefault="008132B9" w:rsidP="00DD6124">
                            <w:pPr>
                              <w:jc w:val="center"/>
                              <w:rPr>
                                <w:rFonts w:ascii="Arial" w:hAnsi="Arial" w:cs="Arial"/>
                                <w:color w:val="C0504D" w:themeColor="accent2"/>
                                <w:sz w:val="20"/>
                              </w:rPr>
                            </w:pPr>
                            <w:r w:rsidRPr="005B139F">
                              <w:rPr>
                                <w:rFonts w:ascii="Arial" w:hAnsi="Arial" w:cs="Arial"/>
                                <w:b/>
                                <w:color w:val="C0504D" w:themeColor="accent2"/>
                                <w:sz w:val="16"/>
                                <w:szCs w:val="20"/>
                              </w:rPr>
                              <w:t>Dheny Kurniawan, S.STP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4CFBE" id="Rectangle 589" o:spid="_x0000_s1031" style="position:absolute;margin-left:-27pt;margin-top:10.85pt;width:126.75pt;height:4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" fillcolor="white [3201]" stroked="f" strokeweight="2pt">
                <v:textbox>
                  <w:txbxContent>
                    <w:p w14:paraId="07597222" w14:textId="77777777" w:rsidR="008132B9" w:rsidRPr="005B139F" w:rsidRDefault="008132B9" w:rsidP="00DD6124">
                      <w:pPr>
                        <w:jc w:val="center"/>
                        <w:rPr>
                          <w:rFonts w:ascii="Arial" w:hAnsi="Arial" w:cs="Arial"/>
                          <w:b/>
                          <w:color w:val="365F91" w:themeColor="accent1" w:themeShade="BF"/>
                          <w:sz w:val="16"/>
                          <w:szCs w:val="20"/>
                        </w:rPr>
                      </w:pPr>
                      <w:r w:rsidRPr="005B139F">
                        <w:rPr>
                          <w:rFonts w:ascii="Arial" w:hAnsi="Arial" w:cs="Arial"/>
                          <w:b/>
                          <w:color w:val="365F91" w:themeColor="accent1" w:themeShade="BF"/>
                          <w:sz w:val="16"/>
                          <w:szCs w:val="20"/>
                        </w:rPr>
                        <w:t>Kasi Pemerintahan</w:t>
                      </w:r>
                    </w:p>
                    <w:p w14:paraId="0D7C312F" w14:textId="77777777" w:rsidR="008132B9" w:rsidRPr="005B139F" w:rsidRDefault="008132B9" w:rsidP="00DD6124">
                      <w:pPr>
                        <w:jc w:val="center"/>
                        <w:rPr>
                          <w:rFonts w:ascii="Arial" w:hAnsi="Arial" w:cs="Arial"/>
                          <w:color w:val="C0504D" w:themeColor="accent2"/>
                          <w:sz w:val="20"/>
                        </w:rPr>
                      </w:pPr>
                      <w:r w:rsidRPr="005B139F">
                        <w:rPr>
                          <w:rFonts w:ascii="Arial" w:hAnsi="Arial" w:cs="Arial"/>
                          <w:b/>
                          <w:color w:val="C0504D" w:themeColor="accent2"/>
                          <w:sz w:val="16"/>
                          <w:szCs w:val="20"/>
                        </w:rPr>
                        <w:t>Dheny Kurniawan, S.STP</w:t>
                      </w:r>
                    </w:p>
                  </w:txbxContent>
                </v:textbox>
              </v:rect>
            </w:pict>
          </mc:Fallback>
        </mc:AlternateContent>
      </w:r>
      <w:r w:rsidR="00017508" w:rsidRPr="00B744DF">
        <w:rPr>
          <w:rFonts w:asciiTheme="minorHAnsi" w:hAnsiTheme="minorHAnsi" w:cstheme="minorHAnsi"/>
          <w:noProof/>
          <w:sz w:val="22"/>
          <w:szCs w:val="22"/>
          <w:lang w:eastAsia="en-US"/>
        </w:rPr>
        <mc:AlternateContent>
          <mc:Choice Requires="wps">
            <w:drawing>
              <wp:anchor distT="0" distB="0" distL="114300" distR="114300" simplePos="0" relativeHeight="251669504" behindDoc="0" locked="0" layoutInCell="1" allowOverlap="1" wp14:anchorId="1ABC536D" wp14:editId="3F34B929">
                <wp:simplePos x="0" y="0"/>
                <wp:positionH relativeFrom="column">
                  <wp:posOffset>460375</wp:posOffset>
                </wp:positionH>
                <wp:positionV relativeFrom="paragraph">
                  <wp:posOffset>86360</wp:posOffset>
                </wp:positionV>
                <wp:extent cx="0" cy="215265"/>
                <wp:effectExtent l="76200" t="0" r="57150" b="51435"/>
                <wp:wrapNone/>
                <wp:docPr id="582" name="Straight Arrow Connector 582"/>
                <wp:cNvGraphicFramePr/>
                <a:graphic xmlns:a="http://schemas.openxmlformats.org/drawingml/2006/main">
                  <a:graphicData uri="http://schemas.microsoft.com/office/word/2010/wordprocessingShape">
                    <wps:wsp>
                      <wps:cNvCnPr/>
                      <wps:spPr>
                        <a:xfrm>
                          <a:off x="0" y="0"/>
                          <a:ext cx="0" cy="215265"/>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2C593F" id="_x0000_t32" coordsize="21600,21600" o:spt="32" o:oned="t" path="m,l21600,21600e" filled="f">
                <v:path arrowok="t" fillok="f" o:connecttype="none"/>
                <o:lock v:ext="edit" shapetype="t"/>
              </v:shapetype>
              <v:shape id="Straight Arrow Connector 582" o:spid="_x0000_s1026" type="#_x0000_t32" style="position:absolute;margin-left:36.25pt;margin-top:6.8pt;width:0;height:16.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" strokecolor="#365f91 [2404]">
                <v:stroke endarrow="block"/>
              </v:shape>
            </w:pict>
          </mc:Fallback>
        </mc:AlternateContent>
      </w:r>
      <w:r w:rsidR="00017508" w:rsidRPr="00B744DF">
        <w:rPr>
          <w:rFonts w:asciiTheme="minorHAnsi" w:hAnsiTheme="minorHAnsi" w:cstheme="minorHAnsi"/>
          <w:noProof/>
          <w:sz w:val="22"/>
          <w:szCs w:val="22"/>
          <w:lang w:eastAsia="en-US"/>
        </w:rPr>
        <mc:AlternateContent>
          <mc:Choice Requires="wps">
            <w:drawing>
              <wp:anchor distT="0" distB="0" distL="114300" distR="114300" simplePos="0" relativeHeight="251670528" behindDoc="0" locked="0" layoutInCell="1" allowOverlap="1" wp14:anchorId="2D753C0B" wp14:editId="64B02C8A">
                <wp:simplePos x="0" y="0"/>
                <wp:positionH relativeFrom="column">
                  <wp:posOffset>1548130</wp:posOffset>
                </wp:positionH>
                <wp:positionV relativeFrom="paragraph">
                  <wp:posOffset>84455</wp:posOffset>
                </wp:positionV>
                <wp:extent cx="0" cy="215265"/>
                <wp:effectExtent l="76200" t="0" r="57150" b="51435"/>
                <wp:wrapNone/>
                <wp:docPr id="583" name="Straight Arrow Connector 583"/>
                <wp:cNvGraphicFramePr/>
                <a:graphic xmlns:a="http://schemas.openxmlformats.org/drawingml/2006/main">
                  <a:graphicData uri="http://schemas.microsoft.com/office/word/2010/wordprocessingShape">
                    <wps:wsp>
                      <wps:cNvCnPr/>
                      <wps:spPr>
                        <a:xfrm>
                          <a:off x="0" y="0"/>
                          <a:ext cx="0" cy="215265"/>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BEDB89" id="Straight Arrow Connector 583" o:spid="_x0000_s1026" type="#_x0000_t32" style="position:absolute;margin-left:121.9pt;margin-top:6.65pt;width:0;height:16.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" strokecolor="#365f91 [2404]">
                <v:stroke endarrow="block"/>
              </v:shape>
            </w:pict>
          </mc:Fallback>
        </mc:AlternateContent>
      </w:r>
      <w:r w:rsidR="00017508" w:rsidRPr="00B744DF">
        <w:rPr>
          <w:rFonts w:asciiTheme="minorHAnsi" w:hAnsiTheme="minorHAnsi" w:cstheme="minorHAnsi"/>
          <w:noProof/>
          <w:sz w:val="22"/>
          <w:szCs w:val="22"/>
          <w:lang w:eastAsia="en-US"/>
        </w:rPr>
        <mc:AlternateContent>
          <mc:Choice Requires="wps">
            <w:drawing>
              <wp:anchor distT="0" distB="0" distL="114300" distR="114300" simplePos="0" relativeHeight="251671552" behindDoc="0" locked="0" layoutInCell="1" allowOverlap="1" wp14:anchorId="678606CA" wp14:editId="55A99162">
                <wp:simplePos x="0" y="0"/>
                <wp:positionH relativeFrom="column">
                  <wp:posOffset>2743200</wp:posOffset>
                </wp:positionH>
                <wp:positionV relativeFrom="paragraph">
                  <wp:posOffset>81280</wp:posOffset>
                </wp:positionV>
                <wp:extent cx="0" cy="215265"/>
                <wp:effectExtent l="76200" t="0" r="57150" b="51435"/>
                <wp:wrapNone/>
                <wp:docPr id="584" name="Straight Arrow Connector 584"/>
                <wp:cNvGraphicFramePr/>
                <a:graphic xmlns:a="http://schemas.openxmlformats.org/drawingml/2006/main">
                  <a:graphicData uri="http://schemas.microsoft.com/office/word/2010/wordprocessingShape">
                    <wps:wsp>
                      <wps:cNvCnPr/>
                      <wps:spPr>
                        <a:xfrm>
                          <a:off x="0" y="0"/>
                          <a:ext cx="0" cy="215265"/>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DCC3C1" id="Straight Arrow Connector 584" o:spid="_x0000_s1026" type="#_x0000_t32" style="position:absolute;margin-left:3in;margin-top:6.4pt;width:0;height:16.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" strokecolor="#365f91 [2404]">
                <v:stroke endarrow="block"/>
              </v:shape>
            </w:pict>
          </mc:Fallback>
        </mc:AlternateContent>
      </w:r>
      <w:r w:rsidR="00017508" w:rsidRPr="00B744DF">
        <w:rPr>
          <w:rFonts w:asciiTheme="minorHAnsi" w:hAnsiTheme="minorHAnsi" w:cstheme="minorHAnsi"/>
          <w:noProof/>
          <w:sz w:val="22"/>
          <w:szCs w:val="22"/>
          <w:lang w:eastAsia="en-US"/>
        </w:rPr>
        <mc:AlternateContent>
          <mc:Choice Requires="wps">
            <w:drawing>
              <wp:anchor distT="0" distB="0" distL="114300" distR="114300" simplePos="0" relativeHeight="251672576" behindDoc="0" locked="0" layoutInCell="1" allowOverlap="1" wp14:anchorId="3BA3990F" wp14:editId="653B41FA">
                <wp:simplePos x="0" y="0"/>
                <wp:positionH relativeFrom="column">
                  <wp:posOffset>3997960</wp:posOffset>
                </wp:positionH>
                <wp:positionV relativeFrom="paragraph">
                  <wp:posOffset>84124</wp:posOffset>
                </wp:positionV>
                <wp:extent cx="0" cy="215265"/>
                <wp:effectExtent l="76200" t="0" r="57150" b="51435"/>
                <wp:wrapNone/>
                <wp:docPr id="585" name="Straight Arrow Connector 585"/>
                <wp:cNvGraphicFramePr/>
                <a:graphic xmlns:a="http://schemas.openxmlformats.org/drawingml/2006/main">
                  <a:graphicData uri="http://schemas.microsoft.com/office/word/2010/wordprocessingShape">
                    <wps:wsp>
                      <wps:cNvCnPr/>
                      <wps:spPr>
                        <a:xfrm>
                          <a:off x="0" y="0"/>
                          <a:ext cx="0" cy="215265"/>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57ECB4" id="Straight Arrow Connector 585" o:spid="_x0000_s1026" type="#_x0000_t32" style="position:absolute;margin-left:314.8pt;margin-top:6.6pt;width:0;height:16.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" strokecolor="#365f91 [2404]">
                <v:stroke endarrow="block"/>
              </v:shape>
            </w:pict>
          </mc:Fallback>
        </mc:AlternateContent>
      </w:r>
      <w:r w:rsidR="00017508" w:rsidRPr="00B744DF">
        <w:rPr>
          <w:rFonts w:asciiTheme="minorHAnsi" w:hAnsiTheme="minorHAnsi" w:cstheme="minorHAnsi"/>
          <w:noProof/>
          <w:sz w:val="22"/>
          <w:szCs w:val="22"/>
          <w:lang w:eastAsia="en-US"/>
        </w:rPr>
        <mc:AlternateContent>
          <mc:Choice Requires="wps">
            <w:drawing>
              <wp:anchor distT="0" distB="0" distL="114300" distR="114300" simplePos="0" relativeHeight="251673600" behindDoc="0" locked="0" layoutInCell="1" allowOverlap="1" wp14:anchorId="39410D20" wp14:editId="2D5F0ACF">
                <wp:simplePos x="0" y="0"/>
                <wp:positionH relativeFrom="column">
                  <wp:posOffset>5038725</wp:posOffset>
                </wp:positionH>
                <wp:positionV relativeFrom="paragraph">
                  <wp:posOffset>82219</wp:posOffset>
                </wp:positionV>
                <wp:extent cx="0" cy="215265"/>
                <wp:effectExtent l="76200" t="0" r="57150" b="51435"/>
                <wp:wrapNone/>
                <wp:docPr id="586" name="Straight Arrow Connector 586"/>
                <wp:cNvGraphicFramePr/>
                <a:graphic xmlns:a="http://schemas.openxmlformats.org/drawingml/2006/main">
                  <a:graphicData uri="http://schemas.microsoft.com/office/word/2010/wordprocessingShape">
                    <wps:wsp>
                      <wps:cNvCnPr/>
                      <wps:spPr>
                        <a:xfrm>
                          <a:off x="0" y="0"/>
                          <a:ext cx="0" cy="215265"/>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07C972" id="Straight Arrow Connector 586" o:spid="_x0000_s1026" type="#_x0000_t32" style="position:absolute;margin-left:396.75pt;margin-top:6.45pt;width:0;height:16.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" strokecolor="#365f91 [2404]">
                <v:stroke endarrow="block"/>
              </v:shape>
            </w:pict>
          </mc:Fallback>
        </mc:AlternateContent>
      </w:r>
      <w:r w:rsidR="00017508" w:rsidRPr="00B744DF">
        <w:rPr>
          <w:rFonts w:asciiTheme="minorHAnsi" w:hAnsiTheme="minorHAnsi" w:cstheme="minorHAnsi"/>
          <w:noProof/>
          <w:sz w:val="22"/>
          <w:szCs w:val="22"/>
          <w:lang w:eastAsia="en-US"/>
        </w:rPr>
        <mc:AlternateContent>
          <mc:Choice Requires="wps">
            <w:drawing>
              <wp:anchor distT="0" distB="0" distL="114300" distR="114300" simplePos="0" relativeHeight="251668480" behindDoc="0" locked="0" layoutInCell="1" allowOverlap="1" wp14:anchorId="703098DD" wp14:editId="322E6BC3">
                <wp:simplePos x="0" y="0"/>
                <wp:positionH relativeFrom="column">
                  <wp:posOffset>470535</wp:posOffset>
                </wp:positionH>
                <wp:positionV relativeFrom="paragraph">
                  <wp:posOffset>78409</wp:posOffset>
                </wp:positionV>
                <wp:extent cx="4572000" cy="0"/>
                <wp:effectExtent l="0" t="0" r="19050" b="19050"/>
                <wp:wrapNone/>
                <wp:docPr id="581" name="Straight Connector 581"/>
                <wp:cNvGraphicFramePr/>
                <a:graphic xmlns:a="http://schemas.openxmlformats.org/drawingml/2006/main">
                  <a:graphicData uri="http://schemas.microsoft.com/office/word/2010/wordprocessingShape">
                    <wps:wsp>
                      <wps:cNvCnPr/>
                      <wps:spPr>
                        <a:xfrm flipV="1">
                          <a:off x="0" y="0"/>
                          <a:ext cx="45720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DA682" id="Straight Connector 581"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6.15pt" to="397.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" strokecolor="#365f91 [2404]" strokeweight="1.5pt"/>
            </w:pict>
          </mc:Fallback>
        </mc:AlternateContent>
      </w:r>
    </w:p>
    <w:p w14:paraId="0CA418DA" w14:textId="6F4EB10F" w:rsidR="001F1FBF" w:rsidRPr="00B744DF" w:rsidRDefault="00966CCD" w:rsidP="00A2690D">
      <w:pPr>
        <w:spacing w:line="360" w:lineRule="auto"/>
        <w:rPr>
          <w:rFonts w:asciiTheme="minorHAnsi" w:hAnsiTheme="minorHAnsi" w:cstheme="minorHAnsi"/>
          <w:sz w:val="22"/>
          <w:szCs w:val="22"/>
        </w:rPr>
      </w:pPr>
      <w:r w:rsidRPr="00B744DF">
        <w:rPr>
          <w:rFonts w:asciiTheme="minorHAnsi" w:hAnsiTheme="minorHAnsi" w:cstheme="minorHAnsi"/>
          <w:noProof/>
          <w:sz w:val="22"/>
          <w:szCs w:val="22"/>
          <w:lang w:eastAsia="en-US"/>
        </w:rPr>
        <mc:AlternateContent>
          <mc:Choice Requires="wps">
            <w:drawing>
              <wp:anchor distT="0" distB="0" distL="114300" distR="114300" simplePos="0" relativeHeight="251676672" behindDoc="1" locked="0" layoutInCell="1" allowOverlap="1" wp14:anchorId="61E6A1AC" wp14:editId="224367A3">
                <wp:simplePos x="0" y="0"/>
                <wp:positionH relativeFrom="column">
                  <wp:posOffset>2106930</wp:posOffset>
                </wp:positionH>
                <wp:positionV relativeFrom="paragraph">
                  <wp:posOffset>74295</wp:posOffset>
                </wp:positionV>
                <wp:extent cx="1466850" cy="445135"/>
                <wp:effectExtent l="0" t="0" r="0" b="0"/>
                <wp:wrapNone/>
                <wp:docPr id="591" name="Rectangle 591"/>
                <wp:cNvGraphicFramePr/>
                <a:graphic xmlns:a="http://schemas.openxmlformats.org/drawingml/2006/main">
                  <a:graphicData uri="http://schemas.microsoft.com/office/word/2010/wordprocessingShape">
                    <wps:wsp>
                      <wps:cNvSpPr/>
                      <wps:spPr>
                        <a:xfrm>
                          <a:off x="0" y="0"/>
                          <a:ext cx="1466850" cy="4451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ABE419A" w14:textId="77777777" w:rsidR="008132B9" w:rsidRDefault="008132B9" w:rsidP="00DD6124">
                            <w:pPr>
                              <w:jc w:val="center"/>
                              <w:rPr>
                                <w:rFonts w:ascii="Arial" w:hAnsi="Arial" w:cs="Arial"/>
                                <w:b/>
                                <w:color w:val="365F91" w:themeColor="accent1" w:themeShade="BF"/>
                                <w:sz w:val="16"/>
                                <w:szCs w:val="20"/>
                              </w:rPr>
                            </w:pPr>
                            <w:r w:rsidRPr="005B139F">
                              <w:rPr>
                                <w:rFonts w:ascii="Arial" w:hAnsi="Arial" w:cs="Arial"/>
                                <w:b/>
                                <w:color w:val="365F91" w:themeColor="accent1" w:themeShade="BF"/>
                                <w:sz w:val="16"/>
                                <w:szCs w:val="20"/>
                              </w:rPr>
                              <w:t xml:space="preserve">Kasi </w:t>
                            </w:r>
                            <w:r>
                              <w:rPr>
                                <w:rFonts w:ascii="Arial" w:hAnsi="Arial" w:cs="Arial"/>
                                <w:b/>
                                <w:color w:val="365F91" w:themeColor="accent1" w:themeShade="BF"/>
                                <w:sz w:val="16"/>
                                <w:szCs w:val="20"/>
                              </w:rPr>
                              <w:t>Perekonomian</w:t>
                            </w:r>
                          </w:p>
                          <w:p w14:paraId="4FE798A5" w14:textId="77777777" w:rsidR="008132B9" w:rsidRPr="005B139F" w:rsidRDefault="008132B9" w:rsidP="00DD6124">
                            <w:pPr>
                              <w:jc w:val="center"/>
                              <w:rPr>
                                <w:rFonts w:ascii="Arial" w:hAnsi="Arial" w:cs="Arial"/>
                                <w:b/>
                                <w:color w:val="C0504D" w:themeColor="accent2"/>
                                <w:sz w:val="16"/>
                                <w:szCs w:val="20"/>
                              </w:rPr>
                            </w:pPr>
                            <w:r>
                              <w:rPr>
                                <w:rFonts w:ascii="Arial" w:hAnsi="Arial" w:cs="Arial"/>
                                <w:b/>
                                <w:color w:val="C0504D" w:themeColor="accent2"/>
                                <w:sz w:val="16"/>
                                <w:szCs w:val="20"/>
                              </w:rPr>
                              <w:t>Herwin Istyaningrum, 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6A1AC" id="Rectangle 591" o:spid="_x0000_s1032" style="position:absolute;margin-left:165.9pt;margin-top:5.85pt;width:115.5pt;height:35.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" fillcolor="white [3201]" stroked="f" strokeweight="2pt">
                <v:textbox>
                  <w:txbxContent>
                    <w:p w14:paraId="5ABE419A" w14:textId="77777777" w:rsidR="008132B9" w:rsidRDefault="008132B9" w:rsidP="00DD6124">
                      <w:pPr>
                        <w:jc w:val="center"/>
                        <w:rPr>
                          <w:rFonts w:ascii="Arial" w:hAnsi="Arial" w:cs="Arial"/>
                          <w:b/>
                          <w:color w:val="365F91" w:themeColor="accent1" w:themeShade="BF"/>
                          <w:sz w:val="16"/>
                          <w:szCs w:val="20"/>
                        </w:rPr>
                      </w:pPr>
                      <w:r w:rsidRPr="005B139F">
                        <w:rPr>
                          <w:rFonts w:ascii="Arial" w:hAnsi="Arial" w:cs="Arial"/>
                          <w:b/>
                          <w:color w:val="365F91" w:themeColor="accent1" w:themeShade="BF"/>
                          <w:sz w:val="16"/>
                          <w:szCs w:val="20"/>
                        </w:rPr>
                        <w:t xml:space="preserve">Kasi </w:t>
                      </w:r>
                      <w:r>
                        <w:rPr>
                          <w:rFonts w:ascii="Arial" w:hAnsi="Arial" w:cs="Arial"/>
                          <w:b/>
                          <w:color w:val="365F91" w:themeColor="accent1" w:themeShade="BF"/>
                          <w:sz w:val="16"/>
                          <w:szCs w:val="20"/>
                        </w:rPr>
                        <w:t>Perekonomian</w:t>
                      </w:r>
                    </w:p>
                    <w:p w14:paraId="4FE798A5" w14:textId="77777777" w:rsidR="008132B9" w:rsidRPr="005B139F" w:rsidRDefault="008132B9" w:rsidP="00DD6124">
                      <w:pPr>
                        <w:jc w:val="center"/>
                        <w:rPr>
                          <w:rFonts w:ascii="Arial" w:hAnsi="Arial" w:cs="Arial"/>
                          <w:b/>
                          <w:color w:val="C0504D" w:themeColor="accent2"/>
                          <w:sz w:val="16"/>
                          <w:szCs w:val="20"/>
                        </w:rPr>
                      </w:pPr>
                      <w:r>
                        <w:rPr>
                          <w:rFonts w:ascii="Arial" w:hAnsi="Arial" w:cs="Arial"/>
                          <w:b/>
                          <w:color w:val="C0504D" w:themeColor="accent2"/>
                          <w:sz w:val="16"/>
                          <w:szCs w:val="20"/>
                        </w:rPr>
                        <w:t>Herwin Istyaningrum, SP</w:t>
                      </w:r>
                    </w:p>
                  </w:txbxContent>
                </v:textbox>
              </v:rect>
            </w:pict>
          </mc:Fallback>
        </mc:AlternateContent>
      </w:r>
      <w:r w:rsidRPr="00B744DF">
        <w:rPr>
          <w:rFonts w:asciiTheme="minorHAnsi" w:hAnsiTheme="minorHAnsi" w:cstheme="minorHAnsi"/>
          <w:noProof/>
          <w:sz w:val="22"/>
          <w:szCs w:val="22"/>
          <w:lang w:eastAsia="en-US"/>
        </w:rPr>
        <mc:AlternateContent>
          <mc:Choice Requires="wps">
            <w:drawing>
              <wp:anchor distT="0" distB="0" distL="114300" distR="114300" simplePos="0" relativeHeight="251677696" behindDoc="1" locked="0" layoutInCell="1" allowOverlap="1" wp14:anchorId="1758914A" wp14:editId="38EB6E15">
                <wp:simplePos x="0" y="0"/>
                <wp:positionH relativeFrom="column">
                  <wp:posOffset>3488055</wp:posOffset>
                </wp:positionH>
                <wp:positionV relativeFrom="paragraph">
                  <wp:posOffset>74295</wp:posOffset>
                </wp:positionV>
                <wp:extent cx="1031240" cy="415290"/>
                <wp:effectExtent l="0" t="0" r="0" b="3810"/>
                <wp:wrapNone/>
                <wp:docPr id="592" name="Rectangle 592"/>
                <wp:cNvGraphicFramePr/>
                <a:graphic xmlns:a="http://schemas.openxmlformats.org/drawingml/2006/main">
                  <a:graphicData uri="http://schemas.microsoft.com/office/word/2010/wordprocessingShape">
                    <wps:wsp>
                      <wps:cNvSpPr/>
                      <wps:spPr>
                        <a:xfrm>
                          <a:off x="0" y="0"/>
                          <a:ext cx="1031240" cy="41529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836AF1B" w14:textId="77777777" w:rsidR="008132B9" w:rsidRDefault="008132B9" w:rsidP="00DD6124">
                            <w:pPr>
                              <w:jc w:val="center"/>
                              <w:rPr>
                                <w:rFonts w:ascii="Arial" w:hAnsi="Arial" w:cs="Arial"/>
                                <w:b/>
                                <w:color w:val="365F91" w:themeColor="accent1" w:themeShade="BF"/>
                                <w:sz w:val="16"/>
                                <w:szCs w:val="20"/>
                              </w:rPr>
                            </w:pPr>
                            <w:r>
                              <w:rPr>
                                <w:rFonts w:ascii="Arial" w:hAnsi="Arial" w:cs="Arial"/>
                                <w:b/>
                                <w:color w:val="365F91" w:themeColor="accent1" w:themeShade="BF"/>
                                <w:sz w:val="16"/>
                                <w:szCs w:val="20"/>
                              </w:rPr>
                              <w:t>Kasi Trantib</w:t>
                            </w:r>
                          </w:p>
                          <w:p w14:paraId="24E87C3F" w14:textId="77777777" w:rsidR="008132B9" w:rsidRPr="005B139F" w:rsidRDefault="008132B9" w:rsidP="00DD6124">
                            <w:pPr>
                              <w:jc w:val="center"/>
                              <w:rPr>
                                <w:rFonts w:ascii="Arial" w:hAnsi="Arial" w:cs="Arial"/>
                                <w:b/>
                                <w:color w:val="C0504D" w:themeColor="accent2"/>
                                <w:sz w:val="16"/>
                                <w:szCs w:val="20"/>
                              </w:rPr>
                            </w:pPr>
                            <w:r>
                              <w:rPr>
                                <w:rFonts w:ascii="Arial" w:hAnsi="Arial" w:cs="Arial"/>
                                <w:b/>
                                <w:color w:val="C0504D" w:themeColor="accent2"/>
                                <w:sz w:val="16"/>
                                <w:szCs w:val="20"/>
                              </w:rPr>
                              <w:t>Subambang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8914A" id="Rectangle 592" o:spid="_x0000_s1033" style="position:absolute;margin-left:274.65pt;margin-top:5.85pt;width:81.2pt;height:3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" fillcolor="white [3201]" stroked="f" strokeweight="2pt">
                <v:textbox>
                  <w:txbxContent>
                    <w:p w14:paraId="3836AF1B" w14:textId="77777777" w:rsidR="008132B9" w:rsidRDefault="008132B9" w:rsidP="00DD6124">
                      <w:pPr>
                        <w:jc w:val="center"/>
                        <w:rPr>
                          <w:rFonts w:ascii="Arial" w:hAnsi="Arial" w:cs="Arial"/>
                          <w:b/>
                          <w:color w:val="365F91" w:themeColor="accent1" w:themeShade="BF"/>
                          <w:sz w:val="16"/>
                          <w:szCs w:val="20"/>
                        </w:rPr>
                      </w:pPr>
                      <w:r>
                        <w:rPr>
                          <w:rFonts w:ascii="Arial" w:hAnsi="Arial" w:cs="Arial"/>
                          <w:b/>
                          <w:color w:val="365F91" w:themeColor="accent1" w:themeShade="BF"/>
                          <w:sz w:val="16"/>
                          <w:szCs w:val="20"/>
                        </w:rPr>
                        <w:t>Kasi Trantib</w:t>
                      </w:r>
                    </w:p>
                    <w:p w14:paraId="24E87C3F" w14:textId="77777777" w:rsidR="008132B9" w:rsidRPr="005B139F" w:rsidRDefault="008132B9" w:rsidP="00DD6124">
                      <w:pPr>
                        <w:jc w:val="center"/>
                        <w:rPr>
                          <w:rFonts w:ascii="Arial" w:hAnsi="Arial" w:cs="Arial"/>
                          <w:b/>
                          <w:color w:val="C0504D" w:themeColor="accent2"/>
                          <w:sz w:val="16"/>
                          <w:szCs w:val="20"/>
                        </w:rPr>
                      </w:pPr>
                      <w:r>
                        <w:rPr>
                          <w:rFonts w:ascii="Arial" w:hAnsi="Arial" w:cs="Arial"/>
                          <w:b/>
                          <w:color w:val="C0504D" w:themeColor="accent2"/>
                          <w:sz w:val="16"/>
                          <w:szCs w:val="20"/>
                        </w:rPr>
                        <w:t>Subambang</w:t>
                      </w:r>
                    </w:p>
                  </w:txbxContent>
                </v:textbox>
              </v:rect>
            </w:pict>
          </mc:Fallback>
        </mc:AlternateContent>
      </w:r>
      <w:r w:rsidR="00BC3DF5" w:rsidRPr="00B744DF">
        <w:rPr>
          <w:rFonts w:asciiTheme="minorHAnsi" w:hAnsiTheme="minorHAnsi" w:cstheme="minorHAnsi"/>
          <w:noProof/>
          <w:sz w:val="22"/>
          <w:szCs w:val="22"/>
          <w:lang w:eastAsia="en-US"/>
        </w:rPr>
        <mc:AlternateContent>
          <mc:Choice Requires="wps">
            <w:drawing>
              <wp:anchor distT="0" distB="0" distL="114300" distR="114300" simplePos="0" relativeHeight="251675648" behindDoc="1" locked="0" layoutInCell="1" allowOverlap="1" wp14:anchorId="206043E2" wp14:editId="1E835BDD">
                <wp:simplePos x="0" y="0"/>
                <wp:positionH relativeFrom="column">
                  <wp:posOffset>1073800</wp:posOffset>
                </wp:positionH>
                <wp:positionV relativeFrom="paragraph">
                  <wp:posOffset>95855</wp:posOffset>
                </wp:positionV>
                <wp:extent cx="1099185" cy="396403"/>
                <wp:effectExtent l="0" t="0" r="5715" b="3810"/>
                <wp:wrapNone/>
                <wp:docPr id="590" name="Rectangle 590"/>
                <wp:cNvGraphicFramePr/>
                <a:graphic xmlns:a="http://schemas.openxmlformats.org/drawingml/2006/main">
                  <a:graphicData uri="http://schemas.microsoft.com/office/word/2010/wordprocessingShape">
                    <wps:wsp>
                      <wps:cNvSpPr/>
                      <wps:spPr>
                        <a:xfrm>
                          <a:off x="0" y="0"/>
                          <a:ext cx="1099185" cy="39640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AFB7DF" w14:textId="7AE66F4C" w:rsidR="008132B9" w:rsidRDefault="008132B9" w:rsidP="001F1FBF">
                            <w:pPr>
                              <w:jc w:val="center"/>
                              <w:rPr>
                                <w:rFonts w:ascii="Arial" w:hAnsi="Arial" w:cs="Arial"/>
                                <w:b/>
                                <w:color w:val="365F91" w:themeColor="accent1" w:themeShade="BF"/>
                                <w:sz w:val="16"/>
                                <w:szCs w:val="20"/>
                              </w:rPr>
                            </w:pPr>
                            <w:r>
                              <w:rPr>
                                <w:rFonts w:ascii="Arial" w:hAnsi="Arial" w:cs="Arial"/>
                                <w:b/>
                                <w:color w:val="365F91" w:themeColor="accent1" w:themeShade="BF"/>
                                <w:sz w:val="16"/>
                                <w:szCs w:val="20"/>
                              </w:rPr>
                              <w:t>Plh. Kasi Kesos</w:t>
                            </w:r>
                          </w:p>
                          <w:p w14:paraId="7948DA2A" w14:textId="3B931590" w:rsidR="008132B9" w:rsidRPr="001F1FBF" w:rsidRDefault="008132B9" w:rsidP="001F1FBF">
                            <w:pPr>
                              <w:jc w:val="center"/>
                              <w:rPr>
                                <w:rFonts w:ascii="Arial" w:hAnsi="Arial" w:cs="Arial"/>
                                <w:b/>
                                <w:color w:val="365F91" w:themeColor="accent1" w:themeShade="BF"/>
                                <w:sz w:val="16"/>
                                <w:szCs w:val="20"/>
                              </w:rPr>
                            </w:pPr>
                            <w:r>
                              <w:rPr>
                                <w:rFonts w:ascii="Arial" w:hAnsi="Arial" w:cs="Arial"/>
                                <w:b/>
                                <w:color w:val="C0504D" w:themeColor="accent2"/>
                                <w:sz w:val="16"/>
                                <w:szCs w:val="20"/>
                              </w:rPr>
                              <w:t>Slamet Sugyono</w:t>
                            </w:r>
                          </w:p>
                          <w:p w14:paraId="1A2DC4F3" w14:textId="77777777" w:rsidR="008132B9" w:rsidRDefault="008132B9" w:rsidP="00DD61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043E2" id="Rectangle 590" o:spid="_x0000_s1034" style="position:absolute;margin-left:84.55pt;margin-top:7.55pt;width:86.55pt;height:3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" fillcolor="white [3201]" stroked="f" strokeweight="2pt">
                <v:textbox>
                  <w:txbxContent>
                    <w:p w14:paraId="32AFB7DF" w14:textId="7AE66F4C" w:rsidR="008132B9" w:rsidRDefault="008132B9" w:rsidP="001F1FBF">
                      <w:pPr>
                        <w:jc w:val="center"/>
                        <w:rPr>
                          <w:rFonts w:ascii="Arial" w:hAnsi="Arial" w:cs="Arial"/>
                          <w:b/>
                          <w:color w:val="365F91" w:themeColor="accent1" w:themeShade="BF"/>
                          <w:sz w:val="16"/>
                          <w:szCs w:val="20"/>
                        </w:rPr>
                      </w:pPr>
                      <w:r>
                        <w:rPr>
                          <w:rFonts w:ascii="Arial" w:hAnsi="Arial" w:cs="Arial"/>
                          <w:b/>
                          <w:color w:val="365F91" w:themeColor="accent1" w:themeShade="BF"/>
                          <w:sz w:val="16"/>
                          <w:szCs w:val="20"/>
                        </w:rPr>
                        <w:t>Plh. Kasi Kesos</w:t>
                      </w:r>
                    </w:p>
                    <w:p w14:paraId="7948DA2A" w14:textId="3B931590" w:rsidR="008132B9" w:rsidRPr="001F1FBF" w:rsidRDefault="008132B9" w:rsidP="001F1FBF">
                      <w:pPr>
                        <w:jc w:val="center"/>
                        <w:rPr>
                          <w:rFonts w:ascii="Arial" w:hAnsi="Arial" w:cs="Arial"/>
                          <w:b/>
                          <w:color w:val="365F91" w:themeColor="accent1" w:themeShade="BF"/>
                          <w:sz w:val="16"/>
                          <w:szCs w:val="20"/>
                        </w:rPr>
                      </w:pPr>
                      <w:r>
                        <w:rPr>
                          <w:rFonts w:ascii="Arial" w:hAnsi="Arial" w:cs="Arial"/>
                          <w:b/>
                          <w:color w:val="C0504D" w:themeColor="accent2"/>
                          <w:sz w:val="16"/>
                          <w:szCs w:val="20"/>
                        </w:rPr>
                        <w:t>Slamet Sugyono</w:t>
                      </w:r>
                    </w:p>
                    <w:p w14:paraId="1A2DC4F3" w14:textId="77777777" w:rsidR="008132B9" w:rsidRDefault="008132B9" w:rsidP="00DD6124"/>
                  </w:txbxContent>
                </v:textbox>
              </v:rect>
            </w:pict>
          </mc:Fallback>
        </mc:AlternateContent>
      </w:r>
      <w:r w:rsidR="001F1FBF" w:rsidRPr="00B744DF">
        <w:rPr>
          <w:rFonts w:asciiTheme="minorHAnsi" w:hAnsiTheme="minorHAnsi" w:cstheme="minorHAnsi"/>
          <w:noProof/>
          <w:sz w:val="22"/>
          <w:szCs w:val="22"/>
          <w:lang w:eastAsia="en-US"/>
        </w:rPr>
        <mc:AlternateContent>
          <mc:Choice Requires="wps">
            <w:drawing>
              <wp:anchor distT="0" distB="0" distL="114300" distR="114300" simplePos="0" relativeHeight="251678720" behindDoc="1" locked="0" layoutInCell="1" allowOverlap="1" wp14:anchorId="6348DF76" wp14:editId="4DCA43F1">
                <wp:simplePos x="0" y="0"/>
                <wp:positionH relativeFrom="column">
                  <wp:posOffset>4373880</wp:posOffset>
                </wp:positionH>
                <wp:positionV relativeFrom="paragraph">
                  <wp:posOffset>90170</wp:posOffset>
                </wp:positionV>
                <wp:extent cx="1526540" cy="407035"/>
                <wp:effectExtent l="0" t="0" r="0" b="0"/>
                <wp:wrapNone/>
                <wp:docPr id="593" name="Rectangle 593"/>
                <wp:cNvGraphicFramePr/>
                <a:graphic xmlns:a="http://schemas.openxmlformats.org/drawingml/2006/main">
                  <a:graphicData uri="http://schemas.microsoft.com/office/word/2010/wordprocessingShape">
                    <wps:wsp>
                      <wps:cNvSpPr/>
                      <wps:spPr>
                        <a:xfrm>
                          <a:off x="0" y="0"/>
                          <a:ext cx="1526540" cy="4070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07BAFF6" w14:textId="41BAE9CD" w:rsidR="008132B9" w:rsidRDefault="008132B9" w:rsidP="00DD6124">
                            <w:pPr>
                              <w:jc w:val="center"/>
                              <w:rPr>
                                <w:rFonts w:ascii="Arial" w:hAnsi="Arial" w:cs="Arial"/>
                                <w:b/>
                                <w:color w:val="365F91" w:themeColor="accent1" w:themeShade="BF"/>
                                <w:sz w:val="16"/>
                                <w:szCs w:val="20"/>
                              </w:rPr>
                            </w:pPr>
                            <w:r w:rsidRPr="005B139F">
                              <w:rPr>
                                <w:rFonts w:ascii="Arial" w:hAnsi="Arial" w:cs="Arial"/>
                                <w:b/>
                                <w:color w:val="365F91" w:themeColor="accent1" w:themeShade="BF"/>
                                <w:sz w:val="16"/>
                                <w:szCs w:val="20"/>
                              </w:rPr>
                              <w:t xml:space="preserve">Kasi </w:t>
                            </w:r>
                            <w:r>
                              <w:rPr>
                                <w:rFonts w:ascii="Arial" w:hAnsi="Arial" w:cs="Arial"/>
                                <w:b/>
                                <w:color w:val="365F91" w:themeColor="accent1" w:themeShade="BF"/>
                                <w:sz w:val="16"/>
                                <w:szCs w:val="20"/>
                              </w:rPr>
                              <w:t>Pembangunan</w:t>
                            </w:r>
                          </w:p>
                          <w:p w14:paraId="4CB196CB" w14:textId="3E042AA7" w:rsidR="008132B9" w:rsidRPr="005B139F" w:rsidRDefault="008132B9" w:rsidP="001F1FBF">
                            <w:pPr>
                              <w:jc w:val="center"/>
                              <w:rPr>
                                <w:rFonts w:ascii="Arial" w:hAnsi="Arial" w:cs="Arial"/>
                                <w:color w:val="C0504D" w:themeColor="accent2"/>
                                <w:sz w:val="20"/>
                              </w:rPr>
                            </w:pPr>
                            <w:r>
                              <w:rPr>
                                <w:rFonts w:ascii="Arial" w:hAnsi="Arial" w:cs="Arial"/>
                                <w:b/>
                                <w:color w:val="C0504D" w:themeColor="accent2"/>
                                <w:sz w:val="16"/>
                                <w:szCs w:val="20"/>
                              </w:rPr>
                              <w:t>Achmad Djunaedy, SH</w:t>
                            </w:r>
                          </w:p>
                          <w:p w14:paraId="041A5094" w14:textId="2CF84372" w:rsidR="008132B9" w:rsidRPr="00C96906" w:rsidRDefault="008132B9" w:rsidP="00DD6124">
                            <w:pPr>
                              <w:jc w:val="center"/>
                              <w:rPr>
                                <w:rFonts w:ascii="Arial" w:hAnsi="Arial" w:cs="Arial"/>
                                <w:color w:val="C0504D" w:themeColor="accent2"/>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8DF76" id="Rectangle 593" o:spid="_x0000_s1035" style="position:absolute;margin-left:344.4pt;margin-top:7.1pt;width:120.2pt;height:32.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" fillcolor="white [3201]" stroked="f" strokeweight="2pt">
                <v:textbox>
                  <w:txbxContent>
                    <w:p w14:paraId="607BAFF6" w14:textId="41BAE9CD" w:rsidR="008132B9" w:rsidRDefault="008132B9" w:rsidP="00DD6124">
                      <w:pPr>
                        <w:jc w:val="center"/>
                        <w:rPr>
                          <w:rFonts w:ascii="Arial" w:hAnsi="Arial" w:cs="Arial"/>
                          <w:b/>
                          <w:color w:val="365F91" w:themeColor="accent1" w:themeShade="BF"/>
                          <w:sz w:val="16"/>
                          <w:szCs w:val="20"/>
                        </w:rPr>
                      </w:pPr>
                      <w:r w:rsidRPr="005B139F">
                        <w:rPr>
                          <w:rFonts w:ascii="Arial" w:hAnsi="Arial" w:cs="Arial"/>
                          <w:b/>
                          <w:color w:val="365F91" w:themeColor="accent1" w:themeShade="BF"/>
                          <w:sz w:val="16"/>
                          <w:szCs w:val="20"/>
                        </w:rPr>
                        <w:t xml:space="preserve">Kasi </w:t>
                      </w:r>
                      <w:r>
                        <w:rPr>
                          <w:rFonts w:ascii="Arial" w:hAnsi="Arial" w:cs="Arial"/>
                          <w:b/>
                          <w:color w:val="365F91" w:themeColor="accent1" w:themeShade="BF"/>
                          <w:sz w:val="16"/>
                          <w:szCs w:val="20"/>
                        </w:rPr>
                        <w:t>Pembangunan</w:t>
                      </w:r>
                    </w:p>
                    <w:p w14:paraId="4CB196CB" w14:textId="3E042AA7" w:rsidR="008132B9" w:rsidRPr="005B139F" w:rsidRDefault="008132B9" w:rsidP="001F1FBF">
                      <w:pPr>
                        <w:jc w:val="center"/>
                        <w:rPr>
                          <w:rFonts w:ascii="Arial" w:hAnsi="Arial" w:cs="Arial"/>
                          <w:color w:val="C0504D" w:themeColor="accent2"/>
                          <w:sz w:val="20"/>
                        </w:rPr>
                      </w:pPr>
                      <w:r>
                        <w:rPr>
                          <w:rFonts w:ascii="Arial" w:hAnsi="Arial" w:cs="Arial"/>
                          <w:b/>
                          <w:color w:val="C0504D" w:themeColor="accent2"/>
                          <w:sz w:val="16"/>
                          <w:szCs w:val="20"/>
                        </w:rPr>
                        <w:t>Achmad Djunaedy, SH</w:t>
                      </w:r>
                    </w:p>
                    <w:p w14:paraId="041A5094" w14:textId="2CF84372" w:rsidR="008132B9" w:rsidRPr="00C96906" w:rsidRDefault="008132B9" w:rsidP="00DD6124">
                      <w:pPr>
                        <w:jc w:val="center"/>
                        <w:rPr>
                          <w:rFonts w:ascii="Arial" w:hAnsi="Arial" w:cs="Arial"/>
                          <w:color w:val="C0504D" w:themeColor="accent2"/>
                          <w:sz w:val="20"/>
                        </w:rPr>
                      </w:pPr>
                    </w:p>
                  </w:txbxContent>
                </v:textbox>
              </v:rect>
            </w:pict>
          </mc:Fallback>
        </mc:AlternateContent>
      </w:r>
    </w:p>
    <w:p w14:paraId="3097BC7F" w14:textId="16BB2F44" w:rsidR="001F1FBF" w:rsidRPr="00B744DF" w:rsidRDefault="001F1FBF" w:rsidP="00A2690D">
      <w:pPr>
        <w:spacing w:line="360" w:lineRule="auto"/>
        <w:rPr>
          <w:rFonts w:asciiTheme="minorHAnsi" w:hAnsiTheme="minorHAnsi" w:cstheme="minorHAnsi"/>
          <w:sz w:val="22"/>
          <w:szCs w:val="22"/>
        </w:rPr>
      </w:pPr>
    </w:p>
    <w:p w14:paraId="7E2BE3D8" w14:textId="77777777" w:rsidR="001268EF" w:rsidRPr="00B744DF" w:rsidRDefault="001F1FBF" w:rsidP="00A2690D">
      <w:pPr>
        <w:spacing w:line="360" w:lineRule="auto"/>
        <w:rPr>
          <w:rFonts w:asciiTheme="minorHAnsi" w:hAnsiTheme="minorHAnsi" w:cstheme="minorHAnsi"/>
          <w:sz w:val="22"/>
          <w:szCs w:val="22"/>
        </w:rPr>
      </w:pPr>
      <w:r w:rsidRPr="00B744DF">
        <w:rPr>
          <w:rFonts w:asciiTheme="minorHAnsi" w:hAnsiTheme="minorHAnsi" w:cstheme="minorHAnsi"/>
          <w:sz w:val="22"/>
          <w:szCs w:val="22"/>
        </w:rPr>
        <w:tab/>
      </w:r>
    </w:p>
    <w:p w14:paraId="5B73B0BA" w14:textId="74D0BE84" w:rsidR="00DD6124" w:rsidRDefault="00DD6124" w:rsidP="00A2690D">
      <w:pPr>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Gambar 1.1 Struktur Organisasi Kecamatan Waru</w:t>
      </w:r>
    </w:p>
    <w:p w14:paraId="4E0FF9ED" w14:textId="77777777" w:rsidR="000A4D9F" w:rsidRPr="00B744DF" w:rsidRDefault="000A4D9F" w:rsidP="00A2690D">
      <w:pPr>
        <w:spacing w:line="360" w:lineRule="auto"/>
        <w:jc w:val="center"/>
        <w:rPr>
          <w:rFonts w:asciiTheme="minorHAnsi" w:hAnsiTheme="minorHAnsi" w:cstheme="minorHAnsi"/>
          <w:sz w:val="22"/>
          <w:szCs w:val="22"/>
        </w:rPr>
      </w:pPr>
    </w:p>
    <w:p w14:paraId="28E3B51B" w14:textId="024C9BA3" w:rsidR="00782C56" w:rsidRPr="00B744DF" w:rsidRDefault="001268EF" w:rsidP="00A2690D">
      <w:pPr>
        <w:pBdr>
          <w:top w:val="nil"/>
          <w:left w:val="nil"/>
          <w:bottom w:val="nil"/>
          <w:right w:val="nil"/>
          <w:between w:val="nil"/>
        </w:pBdr>
        <w:spacing w:after="120" w:line="360" w:lineRule="auto"/>
        <w:ind w:firstLine="709"/>
        <w:jc w:val="both"/>
        <w:rPr>
          <w:rFonts w:asciiTheme="minorHAnsi" w:eastAsia="Arial" w:hAnsiTheme="minorHAnsi" w:cstheme="minorHAnsi"/>
          <w:color w:val="000000"/>
          <w:sz w:val="22"/>
          <w:szCs w:val="22"/>
        </w:rPr>
      </w:pPr>
      <w:r w:rsidRPr="00B744DF">
        <w:rPr>
          <w:rFonts w:asciiTheme="minorHAnsi" w:eastAsia="Arial" w:hAnsiTheme="minorHAnsi" w:cstheme="minorHAnsi"/>
          <w:bCs/>
          <w:color w:val="000000"/>
          <w:sz w:val="22"/>
          <w:szCs w:val="22"/>
        </w:rPr>
        <w:t>Kecamatan Waru</w:t>
      </w:r>
      <w:r w:rsidR="004A50A0" w:rsidRPr="00B744DF">
        <w:rPr>
          <w:rFonts w:asciiTheme="minorHAnsi" w:eastAsia="Arial" w:hAnsiTheme="minorHAnsi" w:cstheme="minorHAnsi"/>
          <w:color w:val="000000"/>
          <w:sz w:val="22"/>
          <w:szCs w:val="22"/>
        </w:rPr>
        <w:t xml:space="preserve"> 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memiliki ASN sebanyak </w:t>
      </w:r>
      <w:r w:rsidR="006D5703" w:rsidRPr="00B744DF">
        <w:rPr>
          <w:rFonts w:asciiTheme="minorHAnsi" w:eastAsia="Arial" w:hAnsiTheme="minorHAnsi" w:cstheme="minorHAnsi"/>
          <w:color w:val="000000"/>
          <w:sz w:val="22"/>
          <w:szCs w:val="22"/>
        </w:rPr>
        <w:t>22</w:t>
      </w:r>
      <w:r w:rsidR="006D1BF2" w:rsidRPr="00B744DF">
        <w:rPr>
          <w:rFonts w:asciiTheme="minorHAnsi" w:eastAsia="Arial" w:hAnsiTheme="minorHAnsi" w:cstheme="minorHAnsi"/>
          <w:color w:val="000000"/>
          <w:sz w:val="22"/>
          <w:szCs w:val="22"/>
        </w:rPr>
        <w:t xml:space="preserve"> </w:t>
      </w:r>
      <w:r w:rsidR="004A50A0" w:rsidRPr="00B744DF">
        <w:rPr>
          <w:rFonts w:asciiTheme="minorHAnsi" w:eastAsia="Arial" w:hAnsiTheme="minorHAnsi" w:cstheme="minorHAnsi"/>
          <w:color w:val="000000"/>
          <w:sz w:val="22"/>
          <w:szCs w:val="22"/>
        </w:rPr>
        <w:t>Orang. ASN tersebut terbagi kedalam jabatan pimpinan tinggi, jabatan administrasi dan jabatan fu</w:t>
      </w:r>
      <w:r w:rsidR="006D5703" w:rsidRPr="00B744DF">
        <w:rPr>
          <w:rFonts w:asciiTheme="minorHAnsi" w:eastAsia="Arial" w:hAnsiTheme="minorHAnsi" w:cstheme="minorHAnsi"/>
          <w:color w:val="000000"/>
          <w:sz w:val="22"/>
          <w:szCs w:val="22"/>
        </w:rPr>
        <w:t>ngsional. Berikut data ASN pada Kecamatan Waru</w:t>
      </w:r>
      <w:r w:rsidR="004A50A0" w:rsidRPr="00B744DF">
        <w:rPr>
          <w:rFonts w:asciiTheme="minorHAnsi" w:eastAsia="Arial" w:hAnsiTheme="minorHAnsi" w:cstheme="minorHAnsi"/>
          <w:color w:val="000000"/>
          <w:sz w:val="22"/>
          <w:szCs w:val="22"/>
        </w:rPr>
        <w:t xml:space="preserve"> Kabupaten </w:t>
      </w:r>
      <w:r w:rsidR="001C3254" w:rsidRPr="00B744DF">
        <w:rPr>
          <w:rFonts w:asciiTheme="minorHAnsi" w:eastAsia="Arial" w:hAnsiTheme="minorHAnsi" w:cstheme="minorHAnsi"/>
          <w:color w:val="000000"/>
          <w:sz w:val="22"/>
          <w:szCs w:val="22"/>
        </w:rPr>
        <w:t>Sidoarjo</w:t>
      </w:r>
      <w:r w:rsidR="006D5703" w:rsidRPr="00B744DF">
        <w:rPr>
          <w:rFonts w:asciiTheme="minorHAnsi" w:eastAsia="Arial" w:hAnsiTheme="minorHAnsi" w:cstheme="minorHAnsi"/>
          <w:color w:val="000000"/>
          <w:sz w:val="22"/>
          <w:szCs w:val="22"/>
        </w:rPr>
        <w:t xml:space="preserve"> pada tahun 2022</w:t>
      </w:r>
      <w:r w:rsidR="004A50A0" w:rsidRPr="00B744DF">
        <w:rPr>
          <w:rFonts w:asciiTheme="minorHAnsi" w:eastAsia="Arial" w:hAnsiTheme="minorHAnsi" w:cstheme="minorHAnsi"/>
          <w:color w:val="000000"/>
          <w:sz w:val="22"/>
          <w:szCs w:val="22"/>
        </w:rPr>
        <w:t>.</w:t>
      </w:r>
    </w:p>
    <w:p w14:paraId="2ECE16C8" w14:textId="77777777" w:rsidR="009F3CE9" w:rsidRPr="00B744DF" w:rsidRDefault="004A50A0"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Tabel 1.1</w:t>
      </w:r>
    </w:p>
    <w:p w14:paraId="334CB705" w14:textId="524DAC0A" w:rsidR="009F3CE9" w:rsidRPr="00B744DF" w:rsidRDefault="006D5703"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Data ASN Kecamatan Waru </w:t>
      </w:r>
      <w:r w:rsidR="004A50A0"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p>
    <w:tbl>
      <w:tblPr>
        <w:tblStyle w:val="afd"/>
        <w:tblW w:w="8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678"/>
        <w:gridCol w:w="1418"/>
        <w:gridCol w:w="709"/>
        <w:gridCol w:w="1134"/>
      </w:tblGrid>
      <w:tr w:rsidR="00CC49F6" w:rsidRPr="00B744DF" w14:paraId="53AF95EC" w14:textId="59BEDA00" w:rsidTr="00CC49F6">
        <w:trPr>
          <w:tblHeader/>
          <w:jc w:val="center"/>
        </w:trPr>
        <w:tc>
          <w:tcPr>
            <w:tcW w:w="562" w:type="dxa"/>
          </w:tcPr>
          <w:p w14:paraId="211615C8" w14:textId="115E62FC" w:rsidR="00CC49F6" w:rsidRPr="00B744DF" w:rsidRDefault="00CC49F6"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No.</w:t>
            </w:r>
          </w:p>
        </w:tc>
        <w:tc>
          <w:tcPr>
            <w:tcW w:w="4678" w:type="dxa"/>
          </w:tcPr>
          <w:p w14:paraId="674E60C3" w14:textId="77777777" w:rsidR="00CC49F6" w:rsidRPr="00B744DF" w:rsidRDefault="00CC49F6"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Jenis Jabatan</w:t>
            </w:r>
          </w:p>
        </w:tc>
        <w:tc>
          <w:tcPr>
            <w:tcW w:w="1418" w:type="dxa"/>
          </w:tcPr>
          <w:p w14:paraId="55AACC30" w14:textId="3F40E317" w:rsidR="00CC49F6" w:rsidRPr="00B744DF" w:rsidRDefault="00CC49F6"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Kebutuhan</w:t>
            </w:r>
          </w:p>
        </w:tc>
        <w:tc>
          <w:tcPr>
            <w:tcW w:w="709" w:type="dxa"/>
          </w:tcPr>
          <w:p w14:paraId="44E30124" w14:textId="57FE6663" w:rsidR="00CC49F6" w:rsidRPr="00B744DF" w:rsidRDefault="00CC49F6"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ASN</w:t>
            </w:r>
          </w:p>
        </w:tc>
        <w:tc>
          <w:tcPr>
            <w:tcW w:w="1134" w:type="dxa"/>
          </w:tcPr>
          <w:p w14:paraId="09BE2937" w14:textId="45F983D6" w:rsidR="00CC49F6" w:rsidRPr="00B744DF" w:rsidRDefault="00CC49F6"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Non ASN</w:t>
            </w:r>
          </w:p>
        </w:tc>
      </w:tr>
      <w:tr w:rsidR="00CC49F6" w:rsidRPr="00B744DF" w14:paraId="2AB1AD14" w14:textId="77777777" w:rsidTr="000842BE">
        <w:trPr>
          <w:jc w:val="center"/>
        </w:trPr>
        <w:tc>
          <w:tcPr>
            <w:tcW w:w="5240" w:type="dxa"/>
            <w:gridSpan w:val="2"/>
          </w:tcPr>
          <w:p w14:paraId="1AB63CE2" w14:textId="0C48C9C1" w:rsidR="00CC49F6" w:rsidRPr="00B744DF" w:rsidRDefault="00CC49F6"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Jumlah</w:t>
            </w:r>
          </w:p>
        </w:tc>
        <w:tc>
          <w:tcPr>
            <w:tcW w:w="1418" w:type="dxa"/>
          </w:tcPr>
          <w:p w14:paraId="5C4A6299" w14:textId="6CBDBF9A" w:rsidR="00CC49F6" w:rsidRPr="00B744DF" w:rsidRDefault="00CC49F6"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47</w:t>
            </w:r>
          </w:p>
        </w:tc>
        <w:tc>
          <w:tcPr>
            <w:tcW w:w="709" w:type="dxa"/>
          </w:tcPr>
          <w:p w14:paraId="2CB55FC6" w14:textId="73C3C058" w:rsidR="00CC49F6" w:rsidRPr="00B744DF" w:rsidRDefault="000842BE"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27</w:t>
            </w:r>
          </w:p>
        </w:tc>
        <w:tc>
          <w:tcPr>
            <w:tcW w:w="1134" w:type="dxa"/>
          </w:tcPr>
          <w:p w14:paraId="452800C0" w14:textId="7166D70F" w:rsidR="00CC49F6" w:rsidRPr="00B744DF" w:rsidRDefault="000842BE"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20</w:t>
            </w:r>
          </w:p>
        </w:tc>
      </w:tr>
      <w:tr w:rsidR="00A37A5D" w:rsidRPr="00B744DF" w14:paraId="030AD90A" w14:textId="5F3FD614" w:rsidTr="00CC49F6">
        <w:trPr>
          <w:jc w:val="center"/>
        </w:trPr>
        <w:tc>
          <w:tcPr>
            <w:tcW w:w="562" w:type="dxa"/>
          </w:tcPr>
          <w:p w14:paraId="12176264" w14:textId="4AEA53EF"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4678" w:type="dxa"/>
          </w:tcPr>
          <w:p w14:paraId="26266022" w14:textId="3521EDD4" w:rsidR="00A37A5D" w:rsidRPr="00B744DF" w:rsidRDefault="00A37A5D" w:rsidP="00A2690D">
            <w:pPr>
              <w:spacing w:line="360" w:lineRule="auto"/>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Kepala Camat</w:t>
            </w:r>
          </w:p>
        </w:tc>
        <w:tc>
          <w:tcPr>
            <w:tcW w:w="1418" w:type="dxa"/>
          </w:tcPr>
          <w:p w14:paraId="7E86149F" w14:textId="4AAF15D3"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2942CEF8" w14:textId="7C1C3590" w:rsidR="00A37A5D" w:rsidRPr="00B744DF" w:rsidRDefault="000842BE"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2F04B8D3" w14:textId="0B8CB1BB"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4B27C3B0" w14:textId="63333E48" w:rsidTr="00CC49F6">
        <w:trPr>
          <w:jc w:val="center"/>
        </w:trPr>
        <w:tc>
          <w:tcPr>
            <w:tcW w:w="562" w:type="dxa"/>
          </w:tcPr>
          <w:p w14:paraId="5234F90C" w14:textId="6D5C5556"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w:t>
            </w:r>
          </w:p>
        </w:tc>
        <w:tc>
          <w:tcPr>
            <w:tcW w:w="4678" w:type="dxa"/>
          </w:tcPr>
          <w:p w14:paraId="554325D7" w14:textId="0AA3C1BD" w:rsidR="00A37A5D" w:rsidRPr="00B744DF" w:rsidRDefault="00A37A5D" w:rsidP="00A2690D">
            <w:pPr>
              <w:spacing w:line="360" w:lineRule="auto"/>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Sekretaris Kecamatan</w:t>
            </w:r>
          </w:p>
        </w:tc>
        <w:tc>
          <w:tcPr>
            <w:tcW w:w="1418" w:type="dxa"/>
          </w:tcPr>
          <w:p w14:paraId="2C78ACBA" w14:textId="39E52E3F"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0C0F89D7" w14:textId="67652C7E" w:rsidR="00A37A5D" w:rsidRPr="00B744DF" w:rsidRDefault="000842BE"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3FE942DF" w14:textId="2F8B0BBB"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631DF26F" w14:textId="72B7425F" w:rsidTr="00CC49F6">
        <w:trPr>
          <w:jc w:val="center"/>
        </w:trPr>
        <w:tc>
          <w:tcPr>
            <w:tcW w:w="562" w:type="dxa"/>
          </w:tcPr>
          <w:p w14:paraId="4F8B14D2" w14:textId="40F96498"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3</w:t>
            </w:r>
          </w:p>
        </w:tc>
        <w:tc>
          <w:tcPr>
            <w:tcW w:w="4678" w:type="dxa"/>
          </w:tcPr>
          <w:p w14:paraId="25AAACFC" w14:textId="002DEAC1" w:rsidR="00A37A5D" w:rsidRPr="00B744DF" w:rsidRDefault="00A37A5D" w:rsidP="00A2690D">
            <w:pPr>
              <w:spacing w:line="360" w:lineRule="auto"/>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Kepala Sub Bagian Umum Dan Kepegawaian</w:t>
            </w:r>
          </w:p>
        </w:tc>
        <w:tc>
          <w:tcPr>
            <w:tcW w:w="1418" w:type="dxa"/>
          </w:tcPr>
          <w:p w14:paraId="574FEEE3" w14:textId="282C04A0"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1FBAFA38" w14:textId="5FBD6F2E" w:rsidR="00A37A5D" w:rsidRPr="00B744DF" w:rsidRDefault="000842BE"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7B7A1CC9" w14:textId="044DD2A3"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62547093" w14:textId="16AF48FA" w:rsidTr="00CC49F6">
        <w:trPr>
          <w:jc w:val="center"/>
        </w:trPr>
        <w:tc>
          <w:tcPr>
            <w:tcW w:w="562" w:type="dxa"/>
          </w:tcPr>
          <w:p w14:paraId="0EEA8017" w14:textId="7D5B8498"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4</w:t>
            </w:r>
          </w:p>
        </w:tc>
        <w:tc>
          <w:tcPr>
            <w:tcW w:w="4678" w:type="dxa"/>
          </w:tcPr>
          <w:p w14:paraId="5540BE2F" w14:textId="638F46EE"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Pengelola Data (Pelayana)</w:t>
            </w:r>
          </w:p>
        </w:tc>
        <w:tc>
          <w:tcPr>
            <w:tcW w:w="1418" w:type="dxa"/>
          </w:tcPr>
          <w:p w14:paraId="16289C5E" w14:textId="3BBA2A85"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3</w:t>
            </w:r>
          </w:p>
        </w:tc>
        <w:tc>
          <w:tcPr>
            <w:tcW w:w="709" w:type="dxa"/>
          </w:tcPr>
          <w:p w14:paraId="2FCCE405" w14:textId="584B8974"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w:t>
            </w:r>
          </w:p>
        </w:tc>
        <w:tc>
          <w:tcPr>
            <w:tcW w:w="1134" w:type="dxa"/>
          </w:tcPr>
          <w:p w14:paraId="5D8F5F55" w14:textId="64E50DDE"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r>
      <w:tr w:rsidR="00A37A5D" w:rsidRPr="00B744DF" w14:paraId="2AE13C3F" w14:textId="604928C7" w:rsidTr="00CC49F6">
        <w:trPr>
          <w:jc w:val="center"/>
        </w:trPr>
        <w:tc>
          <w:tcPr>
            <w:tcW w:w="562" w:type="dxa"/>
          </w:tcPr>
          <w:p w14:paraId="5C6FB2A8" w14:textId="3CC5B031"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5</w:t>
            </w:r>
          </w:p>
        </w:tc>
        <w:tc>
          <w:tcPr>
            <w:tcW w:w="4678" w:type="dxa"/>
          </w:tcPr>
          <w:p w14:paraId="4425CF84" w14:textId="6BDCB741"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Pengadministrasi Sarana Prasarana</w:t>
            </w:r>
          </w:p>
        </w:tc>
        <w:tc>
          <w:tcPr>
            <w:tcW w:w="1418" w:type="dxa"/>
          </w:tcPr>
          <w:p w14:paraId="350EB26A" w14:textId="6FFDF33A"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7996D7C9" w14:textId="19177DF3"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71AE3F85" w14:textId="3896788E"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35D11DAD" w14:textId="44C7BA5E" w:rsidTr="00CC49F6">
        <w:trPr>
          <w:jc w:val="center"/>
        </w:trPr>
        <w:tc>
          <w:tcPr>
            <w:tcW w:w="562" w:type="dxa"/>
          </w:tcPr>
          <w:p w14:paraId="1DD10B0A" w14:textId="09C994D1"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6</w:t>
            </w:r>
          </w:p>
        </w:tc>
        <w:tc>
          <w:tcPr>
            <w:tcW w:w="4678" w:type="dxa"/>
          </w:tcPr>
          <w:p w14:paraId="77A1436A" w14:textId="341C866B"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Pengadministrasi Umum</w:t>
            </w:r>
          </w:p>
        </w:tc>
        <w:tc>
          <w:tcPr>
            <w:tcW w:w="1418" w:type="dxa"/>
          </w:tcPr>
          <w:p w14:paraId="08D37118" w14:textId="7C68D9C6"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00A42FF9" w14:textId="354783FB"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3D45751A" w14:textId="7F9BA20B"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2A43314E" w14:textId="2CAA2ED4" w:rsidTr="00CC49F6">
        <w:trPr>
          <w:jc w:val="center"/>
        </w:trPr>
        <w:tc>
          <w:tcPr>
            <w:tcW w:w="562" w:type="dxa"/>
          </w:tcPr>
          <w:p w14:paraId="326C54DC" w14:textId="440B3536"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7</w:t>
            </w:r>
          </w:p>
        </w:tc>
        <w:tc>
          <w:tcPr>
            <w:tcW w:w="4678" w:type="dxa"/>
          </w:tcPr>
          <w:p w14:paraId="01004727" w14:textId="0968FED5"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Pranata Pasukan Pengamanan Dalam</w:t>
            </w:r>
          </w:p>
        </w:tc>
        <w:tc>
          <w:tcPr>
            <w:tcW w:w="1418" w:type="dxa"/>
          </w:tcPr>
          <w:p w14:paraId="322EAB0B" w14:textId="5D777BBC"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7</w:t>
            </w:r>
          </w:p>
        </w:tc>
        <w:tc>
          <w:tcPr>
            <w:tcW w:w="709" w:type="dxa"/>
          </w:tcPr>
          <w:p w14:paraId="02B664BC" w14:textId="72622139"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c>
          <w:tcPr>
            <w:tcW w:w="1134" w:type="dxa"/>
          </w:tcPr>
          <w:p w14:paraId="17D34054" w14:textId="139F1093"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7</w:t>
            </w:r>
          </w:p>
        </w:tc>
      </w:tr>
      <w:tr w:rsidR="00A37A5D" w:rsidRPr="00B744DF" w14:paraId="35B4FFBD" w14:textId="1E578AAB" w:rsidTr="00CC49F6">
        <w:trPr>
          <w:jc w:val="center"/>
        </w:trPr>
        <w:tc>
          <w:tcPr>
            <w:tcW w:w="562" w:type="dxa"/>
          </w:tcPr>
          <w:p w14:paraId="305CFC28" w14:textId="097F69E1"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8</w:t>
            </w:r>
          </w:p>
        </w:tc>
        <w:tc>
          <w:tcPr>
            <w:tcW w:w="4678" w:type="dxa"/>
          </w:tcPr>
          <w:p w14:paraId="7A4259F4" w14:textId="71CDB767"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Pramu Kebersihan</w:t>
            </w:r>
          </w:p>
        </w:tc>
        <w:tc>
          <w:tcPr>
            <w:tcW w:w="1418" w:type="dxa"/>
          </w:tcPr>
          <w:p w14:paraId="0702FFD9" w14:textId="56BE9377" w:rsidR="00A37A5D" w:rsidRPr="00B744DF" w:rsidRDefault="000842BE"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w:t>
            </w:r>
          </w:p>
        </w:tc>
        <w:tc>
          <w:tcPr>
            <w:tcW w:w="709" w:type="dxa"/>
          </w:tcPr>
          <w:p w14:paraId="5E81D429" w14:textId="2469802F"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c>
          <w:tcPr>
            <w:tcW w:w="1134" w:type="dxa"/>
          </w:tcPr>
          <w:p w14:paraId="1F6F85C9" w14:textId="7514D7E1"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w:t>
            </w:r>
          </w:p>
        </w:tc>
      </w:tr>
      <w:tr w:rsidR="00A37A5D" w:rsidRPr="00B744DF" w14:paraId="63CF3D45" w14:textId="146C2453" w:rsidTr="00CC49F6">
        <w:trPr>
          <w:jc w:val="center"/>
        </w:trPr>
        <w:tc>
          <w:tcPr>
            <w:tcW w:w="562" w:type="dxa"/>
          </w:tcPr>
          <w:p w14:paraId="1996674C" w14:textId="2126936C"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9</w:t>
            </w:r>
          </w:p>
        </w:tc>
        <w:tc>
          <w:tcPr>
            <w:tcW w:w="4678" w:type="dxa"/>
          </w:tcPr>
          <w:p w14:paraId="3A0582AF" w14:textId="707308DB"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Pengemudi</w:t>
            </w:r>
          </w:p>
        </w:tc>
        <w:tc>
          <w:tcPr>
            <w:tcW w:w="1418" w:type="dxa"/>
          </w:tcPr>
          <w:p w14:paraId="29ACB4C9" w14:textId="682C1505" w:rsidR="00A37A5D" w:rsidRPr="00B744DF" w:rsidRDefault="000842BE"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007356A2" w14:textId="5D90DA67"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c>
          <w:tcPr>
            <w:tcW w:w="1134" w:type="dxa"/>
          </w:tcPr>
          <w:p w14:paraId="13BA2F64" w14:textId="7201C33C"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r>
      <w:tr w:rsidR="00A37A5D" w:rsidRPr="00B744DF" w14:paraId="397A49E8" w14:textId="68B8BB62" w:rsidTr="00CC49F6">
        <w:trPr>
          <w:jc w:val="center"/>
        </w:trPr>
        <w:tc>
          <w:tcPr>
            <w:tcW w:w="562" w:type="dxa"/>
          </w:tcPr>
          <w:p w14:paraId="2E37E6E7" w14:textId="0428468A"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10</w:t>
            </w:r>
          </w:p>
        </w:tc>
        <w:tc>
          <w:tcPr>
            <w:tcW w:w="4678" w:type="dxa"/>
          </w:tcPr>
          <w:p w14:paraId="31A1F99F" w14:textId="55E6FD5A"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Pranata Komputer Terampil</w:t>
            </w:r>
          </w:p>
        </w:tc>
        <w:tc>
          <w:tcPr>
            <w:tcW w:w="1418" w:type="dxa"/>
          </w:tcPr>
          <w:p w14:paraId="5F2B8032" w14:textId="7192224F"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2DF20A1A" w14:textId="5A3374C1"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11F99750" w14:textId="6696F6A5"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2F64EF63" w14:textId="2F2EA371" w:rsidTr="00CC49F6">
        <w:trPr>
          <w:jc w:val="center"/>
        </w:trPr>
        <w:tc>
          <w:tcPr>
            <w:tcW w:w="562" w:type="dxa"/>
          </w:tcPr>
          <w:p w14:paraId="5BFB9F2B" w14:textId="0610A8DC"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11</w:t>
            </w:r>
          </w:p>
        </w:tc>
        <w:tc>
          <w:tcPr>
            <w:tcW w:w="4678" w:type="dxa"/>
          </w:tcPr>
          <w:p w14:paraId="5F1616C7" w14:textId="1DD2996F" w:rsidR="00A37A5D" w:rsidRPr="00B744DF" w:rsidRDefault="00A37A5D" w:rsidP="00A2690D">
            <w:pPr>
              <w:spacing w:line="360" w:lineRule="auto"/>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Kepala Sub Bagian Perencanaan Dan Keuangan</w:t>
            </w:r>
          </w:p>
        </w:tc>
        <w:tc>
          <w:tcPr>
            <w:tcW w:w="1418" w:type="dxa"/>
          </w:tcPr>
          <w:p w14:paraId="51BD3B45" w14:textId="0E3B2C8F"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6D74A82E" w14:textId="0312FF3C"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2B40F58D" w14:textId="4880F454"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7E591D0F" w14:textId="7618F158" w:rsidTr="00CC49F6">
        <w:trPr>
          <w:jc w:val="center"/>
        </w:trPr>
        <w:tc>
          <w:tcPr>
            <w:tcW w:w="562" w:type="dxa"/>
          </w:tcPr>
          <w:p w14:paraId="4A07A2EA" w14:textId="16C80270"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12</w:t>
            </w:r>
          </w:p>
        </w:tc>
        <w:tc>
          <w:tcPr>
            <w:tcW w:w="4678" w:type="dxa"/>
          </w:tcPr>
          <w:p w14:paraId="2201C18D" w14:textId="4D465090"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Pengelola Bahan Perencanaan</w:t>
            </w:r>
          </w:p>
        </w:tc>
        <w:tc>
          <w:tcPr>
            <w:tcW w:w="1418" w:type="dxa"/>
          </w:tcPr>
          <w:p w14:paraId="4BCA0E59" w14:textId="0F29272B"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386B1032" w14:textId="0AD66296"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35EFB5FB" w14:textId="162A12EF"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152825CB" w14:textId="48251F25" w:rsidTr="00CC49F6">
        <w:trPr>
          <w:jc w:val="center"/>
        </w:trPr>
        <w:tc>
          <w:tcPr>
            <w:tcW w:w="562" w:type="dxa"/>
          </w:tcPr>
          <w:p w14:paraId="771B8AA3" w14:textId="28E73BB2"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13</w:t>
            </w:r>
          </w:p>
        </w:tc>
        <w:tc>
          <w:tcPr>
            <w:tcW w:w="4678" w:type="dxa"/>
          </w:tcPr>
          <w:p w14:paraId="76A29196" w14:textId="2B9C7427"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Pengelola Gaji</w:t>
            </w:r>
          </w:p>
        </w:tc>
        <w:tc>
          <w:tcPr>
            <w:tcW w:w="1418" w:type="dxa"/>
          </w:tcPr>
          <w:p w14:paraId="77BA4BC1" w14:textId="38D05F75"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55B829CB" w14:textId="4251D89D"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5328BAC9" w14:textId="67251B30"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1E0A9D3D" w14:textId="5C92A3E2" w:rsidTr="00CC49F6">
        <w:trPr>
          <w:jc w:val="center"/>
        </w:trPr>
        <w:tc>
          <w:tcPr>
            <w:tcW w:w="562" w:type="dxa"/>
          </w:tcPr>
          <w:p w14:paraId="6177883B" w14:textId="281CCEB6"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14</w:t>
            </w:r>
          </w:p>
        </w:tc>
        <w:tc>
          <w:tcPr>
            <w:tcW w:w="4678" w:type="dxa"/>
          </w:tcPr>
          <w:p w14:paraId="41B22EED" w14:textId="61B68DD0"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Pengelola Keuangan</w:t>
            </w:r>
          </w:p>
        </w:tc>
        <w:tc>
          <w:tcPr>
            <w:tcW w:w="1418" w:type="dxa"/>
          </w:tcPr>
          <w:p w14:paraId="329ACD31" w14:textId="2CEAE63E"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6BBF1EB9" w14:textId="58EFC624"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00A60067" w14:textId="1590DB67"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12E39190" w14:textId="7B6A2716" w:rsidTr="00CC49F6">
        <w:trPr>
          <w:jc w:val="center"/>
        </w:trPr>
        <w:tc>
          <w:tcPr>
            <w:tcW w:w="562" w:type="dxa"/>
          </w:tcPr>
          <w:p w14:paraId="2D23ED20" w14:textId="387FD839"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15</w:t>
            </w:r>
          </w:p>
        </w:tc>
        <w:tc>
          <w:tcPr>
            <w:tcW w:w="4678" w:type="dxa"/>
          </w:tcPr>
          <w:p w14:paraId="564CBFA9" w14:textId="025BDDC8" w:rsidR="00A37A5D" w:rsidRPr="00B744DF" w:rsidRDefault="00A37A5D" w:rsidP="00A2690D">
            <w:pPr>
              <w:spacing w:line="360" w:lineRule="auto"/>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Kepala Seksi Pemerintahan</w:t>
            </w:r>
          </w:p>
        </w:tc>
        <w:tc>
          <w:tcPr>
            <w:tcW w:w="1418" w:type="dxa"/>
          </w:tcPr>
          <w:p w14:paraId="6504B105" w14:textId="4A8FB117"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5961AAD5" w14:textId="01913B62"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326A75A0" w14:textId="713DC586"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27C7C464" w14:textId="392F3917" w:rsidTr="00CC49F6">
        <w:trPr>
          <w:jc w:val="center"/>
        </w:trPr>
        <w:tc>
          <w:tcPr>
            <w:tcW w:w="562" w:type="dxa"/>
          </w:tcPr>
          <w:p w14:paraId="6D315456" w14:textId="358C25DB"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16</w:t>
            </w:r>
          </w:p>
        </w:tc>
        <w:tc>
          <w:tcPr>
            <w:tcW w:w="4678" w:type="dxa"/>
          </w:tcPr>
          <w:p w14:paraId="187D54F1" w14:textId="4D35CDBE"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Pengelola Administrasi Pemerintahan</w:t>
            </w:r>
          </w:p>
        </w:tc>
        <w:tc>
          <w:tcPr>
            <w:tcW w:w="1418" w:type="dxa"/>
          </w:tcPr>
          <w:p w14:paraId="4E1C5F2E" w14:textId="05898DA9"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w:t>
            </w:r>
          </w:p>
        </w:tc>
        <w:tc>
          <w:tcPr>
            <w:tcW w:w="709" w:type="dxa"/>
          </w:tcPr>
          <w:p w14:paraId="1B305208" w14:textId="2FDA07F0" w:rsidR="00A37A5D" w:rsidRPr="00B744DF" w:rsidRDefault="000842BE"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63AE0982" w14:textId="69CF8DFA"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69193DE9" w14:textId="26AFBE7C" w:rsidTr="00CC49F6">
        <w:trPr>
          <w:jc w:val="center"/>
        </w:trPr>
        <w:tc>
          <w:tcPr>
            <w:tcW w:w="562" w:type="dxa"/>
          </w:tcPr>
          <w:p w14:paraId="49535C3A" w14:textId="072AFEA1"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17</w:t>
            </w:r>
          </w:p>
        </w:tc>
        <w:tc>
          <w:tcPr>
            <w:tcW w:w="4678" w:type="dxa"/>
          </w:tcPr>
          <w:p w14:paraId="1E05FFC1" w14:textId="6CBF3B9A" w:rsidR="00A37A5D" w:rsidRPr="00B744DF" w:rsidRDefault="00A37A5D" w:rsidP="00A2690D">
            <w:pPr>
              <w:spacing w:line="360" w:lineRule="auto"/>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Kepala Seksi Pembangunan</w:t>
            </w:r>
          </w:p>
        </w:tc>
        <w:tc>
          <w:tcPr>
            <w:tcW w:w="1418" w:type="dxa"/>
          </w:tcPr>
          <w:p w14:paraId="07EE51E5" w14:textId="090C38C1"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67314B0E" w14:textId="7C652548"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3F2B50FF" w14:textId="5A86AA07"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14B57C8C" w14:textId="7BCF1815" w:rsidTr="00CC49F6">
        <w:trPr>
          <w:jc w:val="center"/>
        </w:trPr>
        <w:tc>
          <w:tcPr>
            <w:tcW w:w="562" w:type="dxa"/>
          </w:tcPr>
          <w:p w14:paraId="21A3073A" w14:textId="3CE8C4D7"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lastRenderedPageBreak/>
              <w:t>18</w:t>
            </w:r>
          </w:p>
        </w:tc>
        <w:tc>
          <w:tcPr>
            <w:tcW w:w="4678" w:type="dxa"/>
          </w:tcPr>
          <w:p w14:paraId="06590A73" w14:textId="1E599201"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Pengelola Data / Teknisi Pemetaan Dan Penggamabaran</w:t>
            </w:r>
          </w:p>
        </w:tc>
        <w:tc>
          <w:tcPr>
            <w:tcW w:w="1418" w:type="dxa"/>
          </w:tcPr>
          <w:p w14:paraId="12EB25B5" w14:textId="34EA0BF8"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w:t>
            </w:r>
          </w:p>
        </w:tc>
        <w:tc>
          <w:tcPr>
            <w:tcW w:w="709" w:type="dxa"/>
          </w:tcPr>
          <w:p w14:paraId="20F2911B" w14:textId="4F5436CA"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w:t>
            </w:r>
          </w:p>
        </w:tc>
        <w:tc>
          <w:tcPr>
            <w:tcW w:w="1134" w:type="dxa"/>
          </w:tcPr>
          <w:p w14:paraId="52DBC87A" w14:textId="7B35B232"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6E1E7131" w14:textId="54A6CB0F" w:rsidTr="00CC49F6">
        <w:trPr>
          <w:jc w:val="center"/>
        </w:trPr>
        <w:tc>
          <w:tcPr>
            <w:tcW w:w="562" w:type="dxa"/>
          </w:tcPr>
          <w:p w14:paraId="0A8DCDE6" w14:textId="3BE34CFE"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19</w:t>
            </w:r>
          </w:p>
        </w:tc>
        <w:tc>
          <w:tcPr>
            <w:tcW w:w="4678" w:type="dxa"/>
          </w:tcPr>
          <w:p w14:paraId="7D20B9FB" w14:textId="114F75B2"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Pramu Kebersihan</w:t>
            </w:r>
          </w:p>
        </w:tc>
        <w:tc>
          <w:tcPr>
            <w:tcW w:w="1418" w:type="dxa"/>
          </w:tcPr>
          <w:p w14:paraId="72AAD346" w14:textId="11DA0A5B"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3</w:t>
            </w:r>
          </w:p>
        </w:tc>
        <w:tc>
          <w:tcPr>
            <w:tcW w:w="709" w:type="dxa"/>
          </w:tcPr>
          <w:p w14:paraId="6B8BD2AF" w14:textId="6CC6B221"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c>
          <w:tcPr>
            <w:tcW w:w="1134" w:type="dxa"/>
          </w:tcPr>
          <w:p w14:paraId="1DC8D704" w14:textId="1DAC9886"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3</w:t>
            </w:r>
          </w:p>
        </w:tc>
      </w:tr>
      <w:tr w:rsidR="00A37A5D" w:rsidRPr="00B744DF" w14:paraId="1D9EB014" w14:textId="3CED82C1" w:rsidTr="00CC49F6">
        <w:trPr>
          <w:jc w:val="center"/>
        </w:trPr>
        <w:tc>
          <w:tcPr>
            <w:tcW w:w="562" w:type="dxa"/>
          </w:tcPr>
          <w:p w14:paraId="58650BBE" w14:textId="5F2713EF"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20</w:t>
            </w:r>
          </w:p>
        </w:tc>
        <w:tc>
          <w:tcPr>
            <w:tcW w:w="4678" w:type="dxa"/>
          </w:tcPr>
          <w:p w14:paraId="37806F03" w14:textId="02FEDE23"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Pengemudi (R3)</w:t>
            </w:r>
          </w:p>
        </w:tc>
        <w:tc>
          <w:tcPr>
            <w:tcW w:w="1418" w:type="dxa"/>
          </w:tcPr>
          <w:p w14:paraId="011F783E" w14:textId="74CBEFB1"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552F961D" w14:textId="07E70A68"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c>
          <w:tcPr>
            <w:tcW w:w="1134" w:type="dxa"/>
          </w:tcPr>
          <w:p w14:paraId="7EBDF8D5" w14:textId="0163FBF7"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r>
      <w:tr w:rsidR="00A37A5D" w:rsidRPr="00B744DF" w14:paraId="2E10B929" w14:textId="58FFF199" w:rsidTr="00CC49F6">
        <w:trPr>
          <w:jc w:val="center"/>
        </w:trPr>
        <w:tc>
          <w:tcPr>
            <w:tcW w:w="562" w:type="dxa"/>
          </w:tcPr>
          <w:p w14:paraId="49586F8B" w14:textId="4175F6BE"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21</w:t>
            </w:r>
          </w:p>
        </w:tc>
        <w:tc>
          <w:tcPr>
            <w:tcW w:w="4678" w:type="dxa"/>
          </w:tcPr>
          <w:p w14:paraId="60BBFC03" w14:textId="524EC41E"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Pengemudi (Mini Truk)</w:t>
            </w:r>
          </w:p>
        </w:tc>
        <w:tc>
          <w:tcPr>
            <w:tcW w:w="1418" w:type="dxa"/>
          </w:tcPr>
          <w:p w14:paraId="5A1CBA68" w14:textId="4EB740B4"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26BFFB19" w14:textId="4586FCA4"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c>
          <w:tcPr>
            <w:tcW w:w="1134" w:type="dxa"/>
          </w:tcPr>
          <w:p w14:paraId="6DE45BE9" w14:textId="73C5D771"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r>
      <w:tr w:rsidR="00A37A5D" w:rsidRPr="00B744DF" w14:paraId="4DF535DC" w14:textId="6CA6F7F9" w:rsidTr="00CC49F6">
        <w:trPr>
          <w:jc w:val="center"/>
        </w:trPr>
        <w:tc>
          <w:tcPr>
            <w:tcW w:w="562" w:type="dxa"/>
          </w:tcPr>
          <w:p w14:paraId="7631BEAD" w14:textId="066DFC33"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22</w:t>
            </w:r>
          </w:p>
        </w:tc>
        <w:tc>
          <w:tcPr>
            <w:tcW w:w="4678" w:type="dxa"/>
          </w:tcPr>
          <w:p w14:paraId="6D6CDDEB" w14:textId="3752A9C8" w:rsidR="00A37A5D" w:rsidRPr="00B744DF" w:rsidRDefault="00A37A5D" w:rsidP="00A2690D">
            <w:pPr>
              <w:spacing w:line="360" w:lineRule="auto"/>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Kepala Seksi Ketentraman Dan Ketertiban Umum</w:t>
            </w:r>
          </w:p>
        </w:tc>
        <w:tc>
          <w:tcPr>
            <w:tcW w:w="1418" w:type="dxa"/>
          </w:tcPr>
          <w:p w14:paraId="69FF64E1" w14:textId="673A0657"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048A6FF1" w14:textId="56021855"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5C83EEE3" w14:textId="10A4849F"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3E837892" w14:textId="4C7055CD" w:rsidTr="00CC49F6">
        <w:trPr>
          <w:jc w:val="center"/>
        </w:trPr>
        <w:tc>
          <w:tcPr>
            <w:tcW w:w="562" w:type="dxa"/>
          </w:tcPr>
          <w:p w14:paraId="3CDDC33C" w14:textId="60C568FB"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23</w:t>
            </w:r>
          </w:p>
        </w:tc>
        <w:tc>
          <w:tcPr>
            <w:tcW w:w="4678" w:type="dxa"/>
          </w:tcPr>
          <w:p w14:paraId="2297A74C" w14:textId="4F236931"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Pengelola Keamanan Dan Ketertiban</w:t>
            </w:r>
          </w:p>
        </w:tc>
        <w:tc>
          <w:tcPr>
            <w:tcW w:w="1418" w:type="dxa"/>
          </w:tcPr>
          <w:p w14:paraId="4ACA03F3" w14:textId="3812265A"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2EF9C190" w14:textId="296C4B93"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0C98836D" w14:textId="12808EB9"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2DFC1BAD" w14:textId="51F699EE" w:rsidTr="00CC49F6">
        <w:trPr>
          <w:jc w:val="center"/>
        </w:trPr>
        <w:tc>
          <w:tcPr>
            <w:tcW w:w="562" w:type="dxa"/>
          </w:tcPr>
          <w:p w14:paraId="4B44F707" w14:textId="0D927495"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24</w:t>
            </w:r>
          </w:p>
        </w:tc>
        <w:tc>
          <w:tcPr>
            <w:tcW w:w="4678" w:type="dxa"/>
          </w:tcPr>
          <w:p w14:paraId="2FC59B50" w14:textId="7FBC11A1"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Petugas Keamanan / Satpol PP</w:t>
            </w:r>
          </w:p>
        </w:tc>
        <w:tc>
          <w:tcPr>
            <w:tcW w:w="1418" w:type="dxa"/>
          </w:tcPr>
          <w:p w14:paraId="66161D3E" w14:textId="76516089" w:rsidR="00A37A5D" w:rsidRPr="00B744DF" w:rsidRDefault="000842BE"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7</w:t>
            </w:r>
          </w:p>
        </w:tc>
        <w:tc>
          <w:tcPr>
            <w:tcW w:w="709" w:type="dxa"/>
          </w:tcPr>
          <w:p w14:paraId="4AE428C0" w14:textId="58CFD2CA" w:rsidR="00A37A5D" w:rsidRPr="00B744DF" w:rsidRDefault="000842BE"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4</w:t>
            </w:r>
          </w:p>
        </w:tc>
        <w:tc>
          <w:tcPr>
            <w:tcW w:w="1134" w:type="dxa"/>
          </w:tcPr>
          <w:p w14:paraId="7C7C152D" w14:textId="7C4EA603" w:rsidR="000842BE" w:rsidRPr="00B744DF" w:rsidRDefault="000842BE"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3</w:t>
            </w:r>
          </w:p>
        </w:tc>
      </w:tr>
      <w:tr w:rsidR="00A37A5D" w:rsidRPr="00B744DF" w14:paraId="4B9A9F05" w14:textId="3F4557C2" w:rsidTr="00CC49F6">
        <w:trPr>
          <w:jc w:val="center"/>
        </w:trPr>
        <w:tc>
          <w:tcPr>
            <w:tcW w:w="562" w:type="dxa"/>
          </w:tcPr>
          <w:p w14:paraId="67989E4E" w14:textId="3FB7101C"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25</w:t>
            </w:r>
          </w:p>
        </w:tc>
        <w:tc>
          <w:tcPr>
            <w:tcW w:w="4678" w:type="dxa"/>
          </w:tcPr>
          <w:p w14:paraId="64FDF1AC" w14:textId="61AC8FA3" w:rsidR="00A37A5D" w:rsidRPr="00B744DF" w:rsidRDefault="00A37A5D" w:rsidP="00A2690D">
            <w:pPr>
              <w:spacing w:line="360" w:lineRule="auto"/>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Kepala Seksi Perekonomian</w:t>
            </w:r>
          </w:p>
        </w:tc>
        <w:tc>
          <w:tcPr>
            <w:tcW w:w="1418" w:type="dxa"/>
          </w:tcPr>
          <w:p w14:paraId="599416D6" w14:textId="1FB0D0E1"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7D2D3D6E" w14:textId="0DB6D3F0"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6244836B" w14:textId="5AB7E457"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72BCF1DC" w14:textId="797286D2" w:rsidTr="00CC49F6">
        <w:trPr>
          <w:jc w:val="center"/>
        </w:trPr>
        <w:tc>
          <w:tcPr>
            <w:tcW w:w="562" w:type="dxa"/>
          </w:tcPr>
          <w:p w14:paraId="5462F673" w14:textId="2EDBAAED"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26</w:t>
            </w:r>
          </w:p>
        </w:tc>
        <w:tc>
          <w:tcPr>
            <w:tcW w:w="4678" w:type="dxa"/>
          </w:tcPr>
          <w:p w14:paraId="73957257" w14:textId="7491229E"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Pengelola Pembinaan Dan Pengembangan Perekonomian</w:t>
            </w:r>
          </w:p>
        </w:tc>
        <w:tc>
          <w:tcPr>
            <w:tcW w:w="1418" w:type="dxa"/>
          </w:tcPr>
          <w:p w14:paraId="38C2CBD6" w14:textId="5D4A0B66"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47506845" w14:textId="39ED5CAE"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39AB1628" w14:textId="5BBFC082"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207EB1AB" w14:textId="737DDDB6" w:rsidTr="00CC49F6">
        <w:trPr>
          <w:jc w:val="center"/>
        </w:trPr>
        <w:tc>
          <w:tcPr>
            <w:tcW w:w="562" w:type="dxa"/>
          </w:tcPr>
          <w:p w14:paraId="36B1C76B" w14:textId="729737AC"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27</w:t>
            </w:r>
          </w:p>
        </w:tc>
        <w:tc>
          <w:tcPr>
            <w:tcW w:w="4678" w:type="dxa"/>
          </w:tcPr>
          <w:p w14:paraId="5D3C3294" w14:textId="15421796" w:rsidR="00A37A5D" w:rsidRPr="00B744DF" w:rsidRDefault="00A37A5D" w:rsidP="00A2690D">
            <w:pPr>
              <w:spacing w:line="360" w:lineRule="auto"/>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Kepala Seksi Kesejahteraan Sosial</w:t>
            </w:r>
          </w:p>
        </w:tc>
        <w:tc>
          <w:tcPr>
            <w:tcW w:w="1418" w:type="dxa"/>
          </w:tcPr>
          <w:p w14:paraId="7A46B1E3" w14:textId="7CA422B7"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696D4861" w14:textId="6209456B"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3EAF7F83" w14:textId="6649326F"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r w:rsidR="00A37A5D" w:rsidRPr="00B744DF" w14:paraId="4FC5A172" w14:textId="6DBB89BF" w:rsidTr="00CC49F6">
        <w:trPr>
          <w:jc w:val="center"/>
        </w:trPr>
        <w:tc>
          <w:tcPr>
            <w:tcW w:w="562" w:type="dxa"/>
          </w:tcPr>
          <w:p w14:paraId="33AA290F" w14:textId="5ECE107E"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28</w:t>
            </w:r>
          </w:p>
        </w:tc>
        <w:tc>
          <w:tcPr>
            <w:tcW w:w="4678" w:type="dxa"/>
          </w:tcPr>
          <w:p w14:paraId="21F5FF57" w14:textId="6748B39E" w:rsidR="00A37A5D" w:rsidRPr="00B744DF" w:rsidRDefault="00A37A5D"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Pengelola Kesejahteraan Sosial</w:t>
            </w:r>
          </w:p>
        </w:tc>
        <w:tc>
          <w:tcPr>
            <w:tcW w:w="1418" w:type="dxa"/>
          </w:tcPr>
          <w:p w14:paraId="335D88C5" w14:textId="3FD4BE71" w:rsidR="00A37A5D" w:rsidRPr="00B744DF" w:rsidRDefault="00A37A5D"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709" w:type="dxa"/>
          </w:tcPr>
          <w:p w14:paraId="75516CBE" w14:textId="18B8FB48"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134" w:type="dxa"/>
          </w:tcPr>
          <w:p w14:paraId="4EA05753" w14:textId="2120CC27" w:rsidR="00A37A5D" w:rsidRPr="00B744DF" w:rsidRDefault="005736D4"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0</w:t>
            </w:r>
          </w:p>
        </w:tc>
      </w:tr>
    </w:tbl>
    <w:p w14:paraId="6EC7345E" w14:textId="77777777" w:rsidR="009F3CE9" w:rsidRPr="00B744DF" w:rsidRDefault="004A50A0" w:rsidP="00A2690D">
      <w:pPr>
        <w:spacing w:line="360" w:lineRule="auto"/>
        <w:rPr>
          <w:rFonts w:asciiTheme="minorHAnsi" w:hAnsiTheme="minorHAnsi" w:cstheme="minorHAnsi"/>
          <w:sz w:val="22"/>
          <w:szCs w:val="22"/>
        </w:rPr>
      </w:pPr>
      <w:r w:rsidRPr="00B744DF">
        <w:rPr>
          <w:rFonts w:asciiTheme="minorHAnsi" w:hAnsiTheme="minorHAnsi" w:cstheme="minorHAnsi"/>
          <w:sz w:val="22"/>
          <w:szCs w:val="22"/>
        </w:rPr>
        <w:br w:type="page"/>
      </w:r>
    </w:p>
    <w:tbl>
      <w:tblPr>
        <w:tblStyle w:val="afe"/>
        <w:tblW w:w="8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005"/>
      </w:tblGrid>
      <w:tr w:rsidR="009F3CE9" w:rsidRPr="00B744DF" w14:paraId="37DFE4BE" w14:textId="77777777">
        <w:trPr>
          <w:trHeight w:val="385"/>
        </w:trPr>
        <w:tc>
          <w:tcPr>
            <w:tcW w:w="709" w:type="dxa"/>
            <w:tcBorders>
              <w:top w:val="nil"/>
              <w:left w:val="nil"/>
              <w:bottom w:val="nil"/>
              <w:right w:val="nil"/>
            </w:tcBorders>
            <w:shd w:val="clear" w:color="auto" w:fill="D9D9D9"/>
            <w:vAlign w:val="center"/>
          </w:tcPr>
          <w:p w14:paraId="6B30E016" w14:textId="322F684C" w:rsidR="009F3CE9" w:rsidRPr="00B744DF" w:rsidRDefault="004A50A0" w:rsidP="00A2690D">
            <w:pPr>
              <w:spacing w:line="360" w:lineRule="auto"/>
              <w:rPr>
                <w:rFonts w:asciiTheme="minorHAnsi" w:eastAsia="Arial" w:hAnsiTheme="minorHAnsi" w:cstheme="minorHAnsi"/>
                <w:b/>
                <w:sz w:val="22"/>
                <w:szCs w:val="22"/>
              </w:rPr>
            </w:pPr>
            <w:r w:rsidRPr="00B744DF">
              <w:rPr>
                <w:rFonts w:asciiTheme="minorHAnsi" w:hAnsiTheme="minorHAnsi" w:cstheme="minorHAnsi"/>
                <w:noProof/>
                <w:lang w:eastAsia="en-US"/>
              </w:rPr>
              <w:lastRenderedPageBreak/>
              <mc:AlternateContent>
                <mc:Choice Requires="wpg">
                  <w:drawing>
                    <wp:anchor distT="0" distB="0" distL="114300" distR="114300" simplePos="0" relativeHeight="251658240" behindDoc="0" locked="0" layoutInCell="1" hidden="0" allowOverlap="1" wp14:anchorId="4CFB8855" wp14:editId="68AA0037">
                      <wp:simplePos x="0" y="0"/>
                      <wp:positionH relativeFrom="column">
                        <wp:posOffset>114300</wp:posOffset>
                      </wp:positionH>
                      <wp:positionV relativeFrom="paragraph">
                        <wp:posOffset>0</wp:posOffset>
                      </wp:positionV>
                      <wp:extent cx="254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5400" cy="25400"/>
                              </a:xfrm>
                              <a:prstGeom prst="rect"/>
                              <a:ln/>
                            </pic:spPr>
                          </pic:pic>
                        </a:graphicData>
                      </a:graphic>
                    </wp:anchor>
                  </w:drawing>
                </mc:Fallback>
              </mc:AlternateContent>
            </w:r>
            <w:r w:rsidR="001B2360" w:rsidRPr="00B744DF">
              <w:rPr>
                <w:rFonts w:asciiTheme="minorHAnsi" w:eastAsia="Arial" w:hAnsiTheme="minorHAnsi" w:cstheme="minorHAnsi"/>
                <w:b/>
                <w:sz w:val="22"/>
                <w:szCs w:val="22"/>
              </w:rPr>
              <w:t>1.2.</w:t>
            </w:r>
          </w:p>
        </w:tc>
        <w:tc>
          <w:tcPr>
            <w:tcW w:w="8005" w:type="dxa"/>
            <w:tcBorders>
              <w:top w:val="nil"/>
              <w:left w:val="nil"/>
              <w:bottom w:val="nil"/>
              <w:right w:val="nil"/>
            </w:tcBorders>
            <w:vAlign w:val="center"/>
          </w:tcPr>
          <w:p w14:paraId="4D119DCF" w14:textId="77777777" w:rsidR="009F3CE9" w:rsidRPr="00B744DF" w:rsidRDefault="004A50A0"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Aspek Strategis Organisasi</w:t>
            </w:r>
          </w:p>
        </w:tc>
      </w:tr>
    </w:tbl>
    <w:p w14:paraId="23571EFF" w14:textId="77777777" w:rsidR="009F3CE9" w:rsidRPr="00B744DF" w:rsidRDefault="009F3CE9" w:rsidP="00A2690D">
      <w:pPr>
        <w:spacing w:line="360" w:lineRule="auto"/>
        <w:ind w:left="720"/>
        <w:jc w:val="both"/>
        <w:rPr>
          <w:rFonts w:asciiTheme="minorHAnsi" w:eastAsia="Arial" w:hAnsiTheme="minorHAnsi" w:cstheme="minorHAnsi"/>
          <w:sz w:val="22"/>
          <w:szCs w:val="22"/>
        </w:rPr>
      </w:pPr>
    </w:p>
    <w:p w14:paraId="604CEB89" w14:textId="23D4E0B2" w:rsidR="009F3CE9" w:rsidRPr="00B744DF" w:rsidRDefault="004A50A0" w:rsidP="00A2690D">
      <w:pPr>
        <w:pBdr>
          <w:top w:val="nil"/>
          <w:left w:val="nil"/>
          <w:bottom w:val="nil"/>
          <w:right w:val="nil"/>
          <w:between w:val="nil"/>
        </w:pBdr>
        <w:spacing w:after="120" w:line="360" w:lineRule="auto"/>
        <w:ind w:firstLine="720"/>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Permasalahan pembangunan adalah kesenjangan antara kinerja pembangunan yang dicapai saat ini dengan yang direncanakan dan kesenjangan antara apa yang ingin dicapai di masa datang dengan kondisi riil saat perencanaan dibuat. Permasalahan tersebut harus dapat diidentifikasi oleh perangkat daerah untuk disusun rekomendasi penanganannya. Rumusan permasalahan yang telah diidentifikasi berdasarkan data kesenjangan (</w:t>
      </w:r>
      <w:r w:rsidRPr="00B744DF">
        <w:rPr>
          <w:rFonts w:asciiTheme="minorHAnsi" w:eastAsia="Arial" w:hAnsiTheme="minorHAnsi" w:cstheme="minorHAnsi"/>
          <w:i/>
          <w:color w:val="000000"/>
          <w:sz w:val="22"/>
          <w:szCs w:val="22"/>
        </w:rPr>
        <w:t>gap</w:t>
      </w:r>
      <w:r w:rsidRPr="00B744DF">
        <w:rPr>
          <w:rFonts w:asciiTheme="minorHAnsi" w:eastAsia="Arial" w:hAnsiTheme="minorHAnsi" w:cstheme="minorHAnsi"/>
          <w:color w:val="000000"/>
          <w:sz w:val="22"/>
          <w:szCs w:val="22"/>
        </w:rPr>
        <w:t>) antara kinerja pembangunan yang dicapai saat ini dengan yang di rencanakan, kemudian rumusan permasalahan tersebut dipetakan menjadi masalah pokok, masalah dan akar masalah. Berikut pemetaan permasalahan pokok</w:t>
      </w:r>
      <w:r w:rsidR="007F0B66" w:rsidRPr="00B744DF">
        <w:rPr>
          <w:rFonts w:asciiTheme="minorHAnsi" w:eastAsia="Arial" w:hAnsiTheme="minorHAnsi" w:cstheme="minorHAnsi"/>
          <w:color w:val="000000"/>
          <w:sz w:val="22"/>
          <w:szCs w:val="22"/>
        </w:rPr>
        <w:t xml:space="preserve">, masalah dan akar masalah pada Kecamatan Waru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w:t>
      </w:r>
    </w:p>
    <w:p w14:paraId="01F4CAE1" w14:textId="77777777" w:rsidR="009F3CE9" w:rsidRPr="00B744DF" w:rsidRDefault="004A50A0"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Tabel 1.2</w:t>
      </w:r>
    </w:p>
    <w:p w14:paraId="2717C0A1" w14:textId="77777777" w:rsidR="009F3CE9" w:rsidRPr="00B744DF" w:rsidRDefault="004A50A0" w:rsidP="00A2690D">
      <w:pPr>
        <w:pBdr>
          <w:top w:val="nil"/>
          <w:left w:val="nil"/>
          <w:bottom w:val="nil"/>
          <w:right w:val="nil"/>
          <w:between w:val="nil"/>
        </w:pBdr>
        <w:spacing w:after="120" w:line="360" w:lineRule="auto"/>
        <w:ind w:firstLine="720"/>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Pemetaan permasalahan pokok, masalah dan akar masalah</w:t>
      </w:r>
    </w:p>
    <w:tbl>
      <w:tblPr>
        <w:tblStyle w:val="aff"/>
        <w:tblW w:w="8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2697"/>
        <w:gridCol w:w="2693"/>
        <w:gridCol w:w="2835"/>
      </w:tblGrid>
      <w:tr w:rsidR="009F3CE9" w:rsidRPr="00B744DF" w14:paraId="6CE67AC2" w14:textId="77777777">
        <w:tc>
          <w:tcPr>
            <w:tcW w:w="571" w:type="dxa"/>
          </w:tcPr>
          <w:p w14:paraId="55459E61" w14:textId="77777777" w:rsidR="009F3CE9" w:rsidRPr="00B744DF" w:rsidRDefault="004A50A0"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No.</w:t>
            </w:r>
          </w:p>
        </w:tc>
        <w:tc>
          <w:tcPr>
            <w:tcW w:w="2697" w:type="dxa"/>
          </w:tcPr>
          <w:p w14:paraId="6AD9E16D" w14:textId="77777777" w:rsidR="009F3CE9" w:rsidRPr="00B744DF" w:rsidRDefault="004A50A0"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Permasalahan Pokok</w:t>
            </w:r>
          </w:p>
        </w:tc>
        <w:tc>
          <w:tcPr>
            <w:tcW w:w="2693" w:type="dxa"/>
          </w:tcPr>
          <w:p w14:paraId="43AA0BE8" w14:textId="77777777" w:rsidR="009F3CE9" w:rsidRPr="00B744DF" w:rsidRDefault="004A50A0"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Permasalahan</w:t>
            </w:r>
          </w:p>
        </w:tc>
        <w:tc>
          <w:tcPr>
            <w:tcW w:w="2835" w:type="dxa"/>
          </w:tcPr>
          <w:p w14:paraId="6D97A01D" w14:textId="77777777" w:rsidR="009F3CE9" w:rsidRPr="00B744DF" w:rsidRDefault="004A50A0"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Akar Permasalahan</w:t>
            </w:r>
          </w:p>
        </w:tc>
      </w:tr>
      <w:tr w:rsidR="009F3CE9" w:rsidRPr="00B744DF" w14:paraId="7609ED0D" w14:textId="77777777">
        <w:tc>
          <w:tcPr>
            <w:tcW w:w="571" w:type="dxa"/>
          </w:tcPr>
          <w:p w14:paraId="793D040D" w14:textId="353DF962" w:rsidR="009F3CE9" w:rsidRPr="00B744DF" w:rsidRDefault="00BC3DF5"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2697" w:type="dxa"/>
          </w:tcPr>
          <w:p w14:paraId="34D1680D" w14:textId="7DB8E81B" w:rsidR="009F3CE9" w:rsidRPr="00B744DF" w:rsidRDefault="00BC3DF5"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Masih adanya pelaku usaha yang akan mengurus perizinan di Kecamatan Waru tidak mengetahui rencana struktur ruang Kecamatan Waru</w:t>
            </w:r>
          </w:p>
        </w:tc>
        <w:tc>
          <w:tcPr>
            <w:tcW w:w="2693" w:type="dxa"/>
          </w:tcPr>
          <w:p w14:paraId="609181FA" w14:textId="04D76F09" w:rsidR="009F3CE9" w:rsidRPr="00B744DF" w:rsidRDefault="00BC3DF5"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Belum adanya informasi terkait rencana struktur pola ruang yang diinformasikan melalui website maupun ruang pelayanan Kecamatan</w:t>
            </w:r>
          </w:p>
        </w:tc>
        <w:tc>
          <w:tcPr>
            <w:tcW w:w="2835" w:type="dxa"/>
          </w:tcPr>
          <w:p w14:paraId="6D37E425" w14:textId="77777777" w:rsidR="004A3F23" w:rsidRPr="00B744DF" w:rsidRDefault="00BC3DF5" w:rsidP="00A2690D">
            <w:pPr>
              <w:pStyle w:val="ListParagraph"/>
              <w:numPr>
                <w:ilvl w:val="0"/>
                <w:numId w:val="18"/>
              </w:numPr>
              <w:spacing w:line="360" w:lineRule="auto"/>
              <w:ind w:left="298" w:hanging="298"/>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Kurangnya pengetahuan SDM terkait kebutuhan informasi pelaku usaha akan sebuah wilayah</w:t>
            </w:r>
          </w:p>
          <w:p w14:paraId="0882A8A9" w14:textId="77777777" w:rsidR="004A3F23" w:rsidRPr="00B744DF" w:rsidRDefault="00BC3DF5" w:rsidP="00A2690D">
            <w:pPr>
              <w:pStyle w:val="ListParagraph"/>
              <w:numPr>
                <w:ilvl w:val="0"/>
                <w:numId w:val="18"/>
              </w:numPr>
              <w:spacing w:line="360" w:lineRule="auto"/>
              <w:ind w:left="298" w:hanging="298"/>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Kurangnya pengetahuan SDM terkait SPM Bidang PUPR</w:t>
            </w:r>
          </w:p>
          <w:p w14:paraId="49344A0F" w14:textId="178D1D8F" w:rsidR="009F3CE9" w:rsidRPr="00B744DF" w:rsidRDefault="00BC3DF5" w:rsidP="00A2690D">
            <w:pPr>
              <w:pStyle w:val="ListParagraph"/>
              <w:numPr>
                <w:ilvl w:val="0"/>
                <w:numId w:val="18"/>
              </w:numPr>
              <w:spacing w:line="360" w:lineRule="auto"/>
              <w:ind w:left="298" w:hanging="298"/>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Belum adanya rencana detail tata ruang untuk Kecamatan Waru</w:t>
            </w:r>
          </w:p>
        </w:tc>
      </w:tr>
      <w:tr w:rsidR="00BC3DF5" w:rsidRPr="00B744DF" w14:paraId="56BD887A" w14:textId="77777777">
        <w:tc>
          <w:tcPr>
            <w:tcW w:w="571" w:type="dxa"/>
          </w:tcPr>
          <w:p w14:paraId="59F1A550" w14:textId="43B547BD" w:rsidR="00BC3DF5" w:rsidRPr="00B744DF" w:rsidRDefault="004A3F23"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w:t>
            </w:r>
          </w:p>
        </w:tc>
        <w:tc>
          <w:tcPr>
            <w:tcW w:w="2697" w:type="dxa"/>
          </w:tcPr>
          <w:p w14:paraId="265FC6EE" w14:textId="4A124EE0" w:rsidR="00BC3DF5" w:rsidRPr="00B744DF" w:rsidRDefault="00BC3DF5" w:rsidP="00A2690D">
            <w:pP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2"/>
                <w:szCs w:val="22"/>
              </w:rPr>
              <w:t>Masih adanya potensi Rumah Tinggal 2 lantai luasan maksimal 400m2 yang belum memiliki izin</w:t>
            </w:r>
          </w:p>
        </w:tc>
        <w:tc>
          <w:tcPr>
            <w:tcW w:w="2693" w:type="dxa"/>
          </w:tcPr>
          <w:p w14:paraId="435F5C45" w14:textId="3B68CEA0" w:rsidR="00BC3DF5" w:rsidRPr="00B744DF" w:rsidRDefault="00BC3DF5" w:rsidP="00A2690D">
            <w:pP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2"/>
                <w:szCs w:val="22"/>
              </w:rPr>
              <w:t>Masih rendahnya kesadaran masyarakat untuk mengurus perizinan IMB</w:t>
            </w:r>
          </w:p>
        </w:tc>
        <w:tc>
          <w:tcPr>
            <w:tcW w:w="2835" w:type="dxa"/>
          </w:tcPr>
          <w:p w14:paraId="6A92DC67" w14:textId="77777777" w:rsidR="004A3F23" w:rsidRPr="00B744DF" w:rsidRDefault="00BC3DF5" w:rsidP="00A2690D">
            <w:pPr>
              <w:pStyle w:val="ListParagraph"/>
              <w:numPr>
                <w:ilvl w:val="0"/>
                <w:numId w:val="17"/>
              </w:numPr>
              <w:spacing w:line="360" w:lineRule="auto"/>
              <w:ind w:left="156" w:hanging="221"/>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Kurangnya sosialisasi kepada masyarakat terkait pentingnya memiliki IMB dan kemudahan dalam mengurus IMB</w:t>
            </w:r>
          </w:p>
          <w:p w14:paraId="3C63ABAB" w14:textId="1F1E3DA7" w:rsidR="00BC3DF5" w:rsidRPr="00B744DF" w:rsidRDefault="00BC3DF5" w:rsidP="00A2690D">
            <w:pPr>
              <w:pStyle w:val="ListParagraph"/>
              <w:numPr>
                <w:ilvl w:val="0"/>
                <w:numId w:val="17"/>
              </w:numPr>
              <w:spacing w:line="360" w:lineRule="auto"/>
              <w:ind w:left="156" w:hanging="221"/>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kurangnya personil/SDM kecamatan untuk melakukan jemput bola atau pengawasan langsung kerumah-rumah</w:t>
            </w:r>
          </w:p>
        </w:tc>
      </w:tr>
      <w:tr w:rsidR="00BC3DF5" w:rsidRPr="00B744DF" w14:paraId="62533392" w14:textId="77777777">
        <w:tc>
          <w:tcPr>
            <w:tcW w:w="571" w:type="dxa"/>
          </w:tcPr>
          <w:p w14:paraId="1C89B968" w14:textId="1C8DE37F" w:rsidR="00BC3DF5" w:rsidRPr="00B744DF" w:rsidRDefault="004A3F23"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w:t>
            </w:r>
          </w:p>
        </w:tc>
        <w:tc>
          <w:tcPr>
            <w:tcW w:w="2697" w:type="dxa"/>
          </w:tcPr>
          <w:p w14:paraId="6A9A9628" w14:textId="1E2F9E75" w:rsidR="00BC3DF5" w:rsidRPr="00B744DF" w:rsidRDefault="00BC3DF5" w:rsidP="00A2690D">
            <w:pP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2"/>
                <w:szCs w:val="22"/>
              </w:rPr>
              <w:t>Masih adanya potensi pelaku usaha yang belum memiliki izin usaha</w:t>
            </w:r>
          </w:p>
        </w:tc>
        <w:tc>
          <w:tcPr>
            <w:tcW w:w="2693" w:type="dxa"/>
          </w:tcPr>
          <w:p w14:paraId="477F7265" w14:textId="23DEA760" w:rsidR="00BC3DF5" w:rsidRPr="00B744DF" w:rsidRDefault="00BC3DF5" w:rsidP="00A2690D">
            <w:pP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2"/>
                <w:szCs w:val="22"/>
              </w:rPr>
              <w:t>Masih rendahnya kesadaran masyarakat untuk mengurus perizinan usaha</w:t>
            </w:r>
          </w:p>
        </w:tc>
        <w:tc>
          <w:tcPr>
            <w:tcW w:w="2835" w:type="dxa"/>
          </w:tcPr>
          <w:p w14:paraId="7F545BD0" w14:textId="6CB13479" w:rsidR="00BC3DF5" w:rsidRPr="00B744DF" w:rsidRDefault="00BC3DF5" w:rsidP="00A2690D">
            <w:p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Kurangnya sosialisasi kepada masyarakat terkait pentingnya memiliki IMB dan kemudahan dalam mengurus IMB</w:t>
            </w:r>
          </w:p>
        </w:tc>
      </w:tr>
      <w:tr w:rsidR="004A3F23" w:rsidRPr="00B744DF" w14:paraId="7F029E89" w14:textId="77777777">
        <w:tc>
          <w:tcPr>
            <w:tcW w:w="571" w:type="dxa"/>
          </w:tcPr>
          <w:p w14:paraId="19110CD0" w14:textId="0A5D3DB5" w:rsidR="004A3F23" w:rsidRPr="00B744DF" w:rsidRDefault="004A3F23"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lastRenderedPageBreak/>
              <w:t>4</w:t>
            </w:r>
          </w:p>
        </w:tc>
        <w:tc>
          <w:tcPr>
            <w:tcW w:w="2697" w:type="dxa"/>
          </w:tcPr>
          <w:p w14:paraId="3E253977" w14:textId="49F45C56" w:rsidR="004A3F23" w:rsidRPr="00B744DF" w:rsidRDefault="004A3F23" w:rsidP="00A2690D">
            <w:pP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2"/>
                <w:szCs w:val="22"/>
              </w:rPr>
              <w:t>Masih sedikit jumlah desa yang termasuk dalam kategori desa maju</w:t>
            </w:r>
          </w:p>
        </w:tc>
        <w:tc>
          <w:tcPr>
            <w:tcW w:w="2693" w:type="dxa"/>
          </w:tcPr>
          <w:p w14:paraId="351A6306" w14:textId="3E873465" w:rsidR="004A3F23" w:rsidRPr="00B744DF" w:rsidRDefault="004A3F23" w:rsidP="00A2690D">
            <w:pP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2"/>
                <w:szCs w:val="22"/>
              </w:rPr>
              <w:t>Adanya presepsi negative desa terhadap indeks desa membangun. Perangkat desa memilih untuk tidak menaikkan status menjadi desa mandiri untuk menghindari berkurang ADD</w:t>
            </w:r>
          </w:p>
        </w:tc>
        <w:tc>
          <w:tcPr>
            <w:tcW w:w="2835" w:type="dxa"/>
          </w:tcPr>
          <w:p w14:paraId="1A1821A3" w14:textId="77777777" w:rsidR="004A3F23" w:rsidRPr="00B744DF" w:rsidRDefault="004A3F23" w:rsidP="00A2690D">
            <w:pPr>
              <w:pStyle w:val="ListParagraph"/>
              <w:numPr>
                <w:ilvl w:val="0"/>
                <w:numId w:val="19"/>
              </w:numPr>
              <w:spacing w:line="360" w:lineRule="auto"/>
              <w:ind w:left="298" w:hanging="222"/>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kurangnya sosialisasi kepada perangkat desa terkait Indeks Desa Membangun</w:t>
            </w:r>
          </w:p>
          <w:p w14:paraId="50559A05" w14:textId="2ACF38BE" w:rsidR="004A3F23" w:rsidRPr="00B744DF" w:rsidRDefault="004A3F23" w:rsidP="00A2690D">
            <w:pPr>
              <w:pStyle w:val="ListParagraph"/>
              <w:numPr>
                <w:ilvl w:val="0"/>
                <w:numId w:val="19"/>
              </w:numPr>
              <w:spacing w:line="360" w:lineRule="auto"/>
              <w:ind w:left="298" w:hanging="222"/>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belum optimalnya koordinasi dengan stakeholder terkait (dalam hal ini Dinas PMD) untuk memberi edukasi kepada perangkat desa terkait manfaat menjadi desa maju</w:t>
            </w:r>
          </w:p>
        </w:tc>
      </w:tr>
    </w:tbl>
    <w:p w14:paraId="75D7F020" w14:textId="77777777" w:rsidR="009F3CE9" w:rsidRPr="00B744DF" w:rsidRDefault="009F3CE9" w:rsidP="00A2690D">
      <w:pPr>
        <w:pBdr>
          <w:top w:val="nil"/>
          <w:left w:val="nil"/>
          <w:bottom w:val="nil"/>
          <w:right w:val="nil"/>
          <w:between w:val="nil"/>
        </w:pBdr>
        <w:spacing w:line="360" w:lineRule="auto"/>
        <w:jc w:val="both"/>
        <w:rPr>
          <w:rFonts w:asciiTheme="minorHAnsi" w:eastAsia="Arial" w:hAnsiTheme="minorHAnsi" w:cstheme="minorHAnsi"/>
          <w:color w:val="000000"/>
          <w:sz w:val="22"/>
          <w:szCs w:val="22"/>
        </w:rPr>
      </w:pPr>
    </w:p>
    <w:p w14:paraId="7823E4BF" w14:textId="779CA06F" w:rsidR="009F3CE9" w:rsidRPr="00B744DF" w:rsidRDefault="004A50A0" w:rsidP="00A2690D">
      <w:pPr>
        <w:spacing w:line="360" w:lineRule="auto"/>
        <w:ind w:firstLine="567"/>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Dari pemetaan permasalahan-permasalahan dikemukakan tersebut di atas </w:t>
      </w:r>
      <w:r w:rsidR="004A3F23" w:rsidRPr="00B744DF">
        <w:rPr>
          <w:rFonts w:asciiTheme="minorHAnsi" w:eastAsia="Arial" w:hAnsiTheme="minorHAnsi" w:cstheme="minorHAnsi"/>
          <w:b/>
          <w:bCs/>
          <w:color w:val="000000"/>
          <w:sz w:val="22"/>
          <w:szCs w:val="22"/>
          <w:u w:val="single"/>
        </w:rPr>
        <w:t xml:space="preserve"> </w:t>
      </w:r>
      <w:r w:rsidR="004A3F23" w:rsidRPr="00B744DF">
        <w:rPr>
          <w:rFonts w:asciiTheme="minorHAnsi" w:eastAsia="Arial" w:hAnsiTheme="minorHAnsi" w:cstheme="minorHAnsi"/>
          <w:bCs/>
          <w:color w:val="000000"/>
          <w:sz w:val="22"/>
          <w:szCs w:val="22"/>
        </w:rPr>
        <w:t xml:space="preserve">Kecamatan Waru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telah merumuskan isu-isu strategis sebagai berikut:</w:t>
      </w:r>
    </w:p>
    <w:p w14:paraId="157843F4" w14:textId="1B11ACDE" w:rsidR="009F3CE9" w:rsidRPr="00B744DF" w:rsidRDefault="004A3F23" w:rsidP="00A2690D">
      <w:pPr>
        <w:numPr>
          <w:ilvl w:val="0"/>
          <w:numId w:val="7"/>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Kurangnya pengetahuan SDM terkait kebutuhan informasi pelaku usaha akan sebuah wilayah.</w:t>
      </w:r>
    </w:p>
    <w:p w14:paraId="5C509930" w14:textId="76A96D28" w:rsidR="004A3F23" w:rsidRPr="00B744DF" w:rsidRDefault="004A3F23" w:rsidP="00A2690D">
      <w:pPr>
        <w:numPr>
          <w:ilvl w:val="0"/>
          <w:numId w:val="7"/>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Kurangnya sosialisasi kepada masyarakat terkait pentingnya memiliki IMB dan kemudahan dalam mengurus IMB.</w:t>
      </w:r>
    </w:p>
    <w:p w14:paraId="023E3691" w14:textId="1C07CCE6" w:rsidR="00D467BE" w:rsidRPr="00B744DF" w:rsidRDefault="00D467BE" w:rsidP="00A2690D">
      <w:pPr>
        <w:pStyle w:val="ListParagraph"/>
        <w:numPr>
          <w:ilvl w:val="0"/>
          <w:numId w:val="7"/>
        </w:num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kurangnya personil/SDM kecamatan untuk melakukan jemput bola atau pengawasan langsung kerumah-rumah.</w:t>
      </w:r>
    </w:p>
    <w:p w14:paraId="3C43232E" w14:textId="28481AB0" w:rsidR="004A3F23" w:rsidRPr="00B744DF" w:rsidRDefault="00D467BE" w:rsidP="00A2690D">
      <w:pPr>
        <w:pStyle w:val="ListParagraph"/>
        <w:numPr>
          <w:ilvl w:val="0"/>
          <w:numId w:val="7"/>
        </w:num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Belum adanya rencana detail tata ruang untuk Kecamatan Waru</w:t>
      </w:r>
    </w:p>
    <w:p w14:paraId="77E04D49" w14:textId="73EBE876" w:rsidR="00D467BE" w:rsidRPr="00B744DF" w:rsidRDefault="00D467BE" w:rsidP="00A2690D">
      <w:pPr>
        <w:pStyle w:val="ListParagraph"/>
        <w:numPr>
          <w:ilvl w:val="0"/>
          <w:numId w:val="7"/>
        </w:numP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Kurangnya sosialisasi kepada perangkat desa terkait Indeks Desa Membangun</w:t>
      </w:r>
    </w:p>
    <w:p w14:paraId="5598C0C8" w14:textId="77777777" w:rsidR="001B6865" w:rsidRPr="00B744DF" w:rsidRDefault="00D467BE" w:rsidP="00A2690D">
      <w:pPr>
        <w:pStyle w:val="ListParagraph"/>
        <w:numPr>
          <w:ilvl w:val="0"/>
          <w:numId w:val="7"/>
        </w:numPr>
        <w:spacing w:line="360" w:lineRule="auto"/>
        <w:rPr>
          <w:rFonts w:asciiTheme="minorHAnsi" w:eastAsia="Arial" w:hAnsiTheme="minorHAnsi" w:cstheme="minorHAnsi"/>
          <w:color w:val="000000"/>
          <w:sz w:val="22"/>
          <w:szCs w:val="22"/>
        </w:rPr>
        <w:sectPr w:rsidR="001B6865" w:rsidRPr="00B744DF" w:rsidSect="000A4D9F">
          <w:pgSz w:w="12242" w:h="18711"/>
          <w:pgMar w:top="1134" w:right="1582" w:bottom="1440" w:left="1842" w:header="397" w:footer="720" w:gutter="0"/>
          <w:pgNumType w:start="1" w:chapStyle="1"/>
          <w:cols w:space="720"/>
        </w:sectPr>
      </w:pPr>
      <w:r w:rsidRPr="00B744DF">
        <w:rPr>
          <w:rFonts w:asciiTheme="minorHAnsi" w:eastAsia="Arial" w:hAnsiTheme="minorHAnsi" w:cstheme="minorHAnsi"/>
          <w:color w:val="000000"/>
          <w:sz w:val="22"/>
          <w:szCs w:val="22"/>
        </w:rPr>
        <w:t>Belum optimalnya koordinasi dengan stakeholder terkait (dalam hal ini Dinas PMD) untuk memberi edukasi kepada perangkat desa terkait manfaat menjadi desa majuMasih adanya ego antar sektoral dari masing-masing masyarakat akan ketentraman dan ketertiban umum.</w:t>
      </w:r>
    </w:p>
    <w:p w14:paraId="2326CAA7" w14:textId="0E806FB6" w:rsidR="009F3CE9" w:rsidRPr="00B744DF" w:rsidRDefault="004A50A0" w:rsidP="00A2690D">
      <w:pPr>
        <w:spacing w:line="360" w:lineRule="auto"/>
        <w:jc w:val="center"/>
        <w:rPr>
          <w:rFonts w:asciiTheme="minorHAnsi" w:eastAsia="Arial" w:hAnsiTheme="minorHAnsi" w:cstheme="minorHAnsi"/>
          <w:b/>
          <w:sz w:val="28"/>
          <w:szCs w:val="22"/>
        </w:rPr>
      </w:pPr>
      <w:r w:rsidRPr="00B744DF">
        <w:rPr>
          <w:rFonts w:asciiTheme="minorHAnsi" w:eastAsia="Arial" w:hAnsiTheme="minorHAnsi" w:cstheme="minorHAnsi"/>
          <w:b/>
          <w:sz w:val="28"/>
          <w:szCs w:val="22"/>
        </w:rPr>
        <w:lastRenderedPageBreak/>
        <w:t>BAB II</w:t>
      </w:r>
    </w:p>
    <w:p w14:paraId="2239389E" w14:textId="77777777" w:rsidR="009F3CE9" w:rsidRPr="00B744DF" w:rsidRDefault="004A50A0" w:rsidP="00A2690D">
      <w:pPr>
        <w:spacing w:line="360" w:lineRule="auto"/>
        <w:jc w:val="center"/>
        <w:rPr>
          <w:rFonts w:asciiTheme="minorHAnsi" w:eastAsia="Arial" w:hAnsiTheme="minorHAnsi" w:cstheme="minorHAnsi"/>
          <w:b/>
          <w:sz w:val="28"/>
          <w:szCs w:val="22"/>
        </w:rPr>
      </w:pPr>
      <w:r w:rsidRPr="00B744DF">
        <w:rPr>
          <w:rFonts w:asciiTheme="minorHAnsi" w:eastAsia="Arial" w:hAnsiTheme="minorHAnsi" w:cstheme="minorHAnsi"/>
          <w:b/>
          <w:sz w:val="28"/>
          <w:szCs w:val="22"/>
        </w:rPr>
        <w:t>PERENCANAAN KINERJA</w:t>
      </w:r>
    </w:p>
    <w:p w14:paraId="083DD7F9" w14:textId="77777777" w:rsidR="009F3CE9" w:rsidRPr="00B744DF" w:rsidRDefault="009F3CE9" w:rsidP="00A2690D">
      <w:pPr>
        <w:spacing w:line="360" w:lineRule="auto"/>
        <w:jc w:val="both"/>
        <w:rPr>
          <w:rFonts w:asciiTheme="minorHAnsi" w:eastAsia="Arial" w:hAnsiTheme="minorHAnsi" w:cstheme="minorHAnsi"/>
          <w:b/>
          <w:sz w:val="22"/>
          <w:szCs w:val="22"/>
        </w:rPr>
      </w:pPr>
    </w:p>
    <w:tbl>
      <w:tblPr>
        <w:tblStyle w:val="aff0"/>
        <w:tblW w:w="8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788"/>
      </w:tblGrid>
      <w:tr w:rsidR="009F3CE9" w:rsidRPr="00B744DF" w14:paraId="7126DC1F" w14:textId="77777777">
        <w:trPr>
          <w:trHeight w:val="428"/>
        </w:trPr>
        <w:tc>
          <w:tcPr>
            <w:tcW w:w="709" w:type="dxa"/>
            <w:tcBorders>
              <w:top w:val="nil"/>
              <w:left w:val="nil"/>
              <w:bottom w:val="nil"/>
              <w:right w:val="nil"/>
            </w:tcBorders>
            <w:shd w:val="clear" w:color="auto" w:fill="D9D9D9"/>
            <w:vAlign w:val="center"/>
          </w:tcPr>
          <w:p w14:paraId="47932560" w14:textId="0BB2D62D" w:rsidR="009F3CE9" w:rsidRPr="00B744DF" w:rsidRDefault="001B2360" w:rsidP="00A2690D">
            <w:pPr>
              <w:spacing w:line="360" w:lineRule="auto"/>
              <w:rPr>
                <w:rFonts w:asciiTheme="minorHAnsi" w:eastAsia="Arial" w:hAnsiTheme="minorHAnsi" w:cstheme="minorHAnsi"/>
                <w:b/>
                <w:sz w:val="22"/>
                <w:szCs w:val="22"/>
              </w:rPr>
            </w:pPr>
            <w:r w:rsidRPr="00B744DF">
              <w:rPr>
                <w:rFonts w:asciiTheme="minorHAnsi" w:eastAsia="Arial" w:hAnsiTheme="minorHAnsi" w:cstheme="minorHAnsi"/>
                <w:b/>
                <w:sz w:val="22"/>
                <w:szCs w:val="22"/>
              </w:rPr>
              <w:t>2.1.</w:t>
            </w:r>
          </w:p>
        </w:tc>
        <w:tc>
          <w:tcPr>
            <w:tcW w:w="7788" w:type="dxa"/>
            <w:tcBorders>
              <w:top w:val="nil"/>
              <w:left w:val="nil"/>
              <w:bottom w:val="nil"/>
              <w:right w:val="nil"/>
            </w:tcBorders>
            <w:vAlign w:val="center"/>
          </w:tcPr>
          <w:p w14:paraId="730DBD5F" w14:textId="77777777" w:rsidR="009F3CE9" w:rsidRPr="00B744DF" w:rsidRDefault="004A50A0"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Visi dan Misi</w:t>
            </w:r>
          </w:p>
        </w:tc>
      </w:tr>
    </w:tbl>
    <w:p w14:paraId="7AD77FC7" w14:textId="77777777" w:rsidR="009F3CE9" w:rsidRPr="00B744DF" w:rsidRDefault="009F3CE9" w:rsidP="00A2690D">
      <w:pPr>
        <w:spacing w:line="360" w:lineRule="auto"/>
        <w:rPr>
          <w:rFonts w:asciiTheme="minorHAnsi" w:eastAsia="Arial" w:hAnsiTheme="minorHAnsi" w:cstheme="minorHAnsi"/>
          <w:sz w:val="22"/>
          <w:szCs w:val="22"/>
        </w:rPr>
      </w:pPr>
    </w:p>
    <w:p w14:paraId="4D12A33A" w14:textId="71479894" w:rsidR="00C116CB" w:rsidRPr="00B744DF" w:rsidRDefault="004A50A0" w:rsidP="00A2690D">
      <w:p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         Pemerintah Kabupaten </w:t>
      </w:r>
      <w:r w:rsidR="001C3254" w:rsidRPr="00B744DF">
        <w:rPr>
          <w:rFonts w:asciiTheme="minorHAnsi" w:eastAsia="Arial" w:hAnsiTheme="minorHAnsi" w:cstheme="minorHAnsi"/>
          <w:color w:val="000000"/>
          <w:sz w:val="22"/>
          <w:szCs w:val="22"/>
        </w:rPr>
        <w:t>Sidoarjo</w:t>
      </w:r>
      <w:r w:rsidR="00931B9C" w:rsidRPr="00B744DF">
        <w:rPr>
          <w:rFonts w:asciiTheme="minorHAnsi" w:eastAsia="Arial" w:hAnsiTheme="minorHAnsi" w:cstheme="minorHAnsi"/>
          <w:color w:val="000000"/>
          <w:sz w:val="22"/>
          <w:szCs w:val="22"/>
        </w:rPr>
        <w:t xml:space="preserve"> memiliki visi Mewujudkan</w:t>
      </w:r>
      <w:r w:rsidRPr="00B744DF">
        <w:rPr>
          <w:rFonts w:asciiTheme="minorHAnsi" w:eastAsia="Arial" w:hAnsiTheme="minorHAnsi" w:cstheme="minorHAnsi"/>
          <w:color w:val="000000"/>
          <w:sz w:val="22"/>
          <w:szCs w:val="22"/>
        </w:rPr>
        <w:t xml:space="preserve"> 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yang </w:t>
      </w:r>
      <w:r w:rsidR="00931B9C" w:rsidRPr="00B744DF">
        <w:rPr>
          <w:rFonts w:asciiTheme="minorHAnsi" w:eastAsia="Arial" w:hAnsiTheme="minorHAnsi" w:cstheme="minorHAnsi"/>
          <w:color w:val="000000"/>
          <w:sz w:val="22"/>
          <w:szCs w:val="22"/>
        </w:rPr>
        <w:t>s</w:t>
      </w:r>
      <w:r w:rsidRPr="00B744DF">
        <w:rPr>
          <w:rFonts w:asciiTheme="minorHAnsi" w:eastAsia="Arial" w:hAnsiTheme="minorHAnsi" w:cstheme="minorHAnsi"/>
          <w:color w:val="000000"/>
          <w:sz w:val="22"/>
          <w:szCs w:val="22"/>
        </w:rPr>
        <w:t>ejahtera</w:t>
      </w:r>
      <w:r w:rsidR="00931B9C" w:rsidRPr="00B744DF">
        <w:rPr>
          <w:rFonts w:asciiTheme="minorHAnsi" w:eastAsia="Arial" w:hAnsiTheme="minorHAnsi" w:cstheme="minorHAnsi"/>
          <w:color w:val="000000"/>
          <w:sz w:val="22"/>
          <w:szCs w:val="22"/>
          <w:lang w:val="id-ID"/>
        </w:rPr>
        <w:t>, maju, berkarakter</w:t>
      </w:r>
      <w:r w:rsidRPr="00B744DF">
        <w:rPr>
          <w:rFonts w:asciiTheme="minorHAnsi" w:eastAsia="Arial" w:hAnsiTheme="minorHAnsi" w:cstheme="minorHAnsi"/>
          <w:color w:val="000000"/>
          <w:sz w:val="22"/>
          <w:szCs w:val="22"/>
        </w:rPr>
        <w:t xml:space="preserve"> dan </w:t>
      </w:r>
      <w:r w:rsidR="00931B9C" w:rsidRPr="00B744DF">
        <w:rPr>
          <w:rFonts w:asciiTheme="minorHAnsi" w:eastAsia="Arial" w:hAnsiTheme="minorHAnsi" w:cstheme="minorHAnsi"/>
          <w:color w:val="000000"/>
          <w:sz w:val="22"/>
          <w:szCs w:val="22"/>
          <w:lang w:val="id-ID"/>
        </w:rPr>
        <w:t>b</w:t>
      </w:r>
      <w:r w:rsidRPr="00B744DF">
        <w:rPr>
          <w:rFonts w:asciiTheme="minorHAnsi" w:eastAsia="Arial" w:hAnsiTheme="minorHAnsi" w:cstheme="minorHAnsi"/>
          <w:color w:val="000000"/>
          <w:sz w:val="22"/>
          <w:szCs w:val="22"/>
        </w:rPr>
        <w:t>erkelanjutan”. Visi tersebut tertuang dalam dokumen RPJMD Tahun 20</w:t>
      </w:r>
      <w:r w:rsidR="00931B9C" w:rsidRPr="00B744DF">
        <w:rPr>
          <w:rFonts w:asciiTheme="minorHAnsi" w:eastAsia="Arial" w:hAnsiTheme="minorHAnsi" w:cstheme="minorHAnsi"/>
          <w:color w:val="000000"/>
          <w:sz w:val="22"/>
          <w:szCs w:val="22"/>
          <w:lang w:val="id-ID"/>
        </w:rPr>
        <w:t>21</w:t>
      </w:r>
      <w:r w:rsidRPr="00B744DF">
        <w:rPr>
          <w:rFonts w:asciiTheme="minorHAnsi" w:eastAsia="Arial" w:hAnsiTheme="minorHAnsi" w:cstheme="minorHAnsi"/>
          <w:color w:val="000000"/>
          <w:sz w:val="22"/>
          <w:szCs w:val="22"/>
        </w:rPr>
        <w:t>-202</w:t>
      </w:r>
      <w:r w:rsidR="00931B9C" w:rsidRPr="00B744DF">
        <w:rPr>
          <w:rFonts w:asciiTheme="minorHAnsi" w:eastAsia="Arial" w:hAnsiTheme="minorHAnsi" w:cstheme="minorHAnsi"/>
          <w:color w:val="000000"/>
          <w:sz w:val="22"/>
          <w:szCs w:val="22"/>
          <w:lang w:val="id-ID"/>
        </w:rPr>
        <w:t>6</w:t>
      </w:r>
      <w:r w:rsidRPr="00B744DF">
        <w:rPr>
          <w:rFonts w:asciiTheme="minorHAnsi" w:eastAsia="Arial" w:hAnsiTheme="minorHAnsi" w:cstheme="minorHAnsi"/>
          <w:color w:val="000000"/>
          <w:sz w:val="22"/>
          <w:szCs w:val="22"/>
        </w:rPr>
        <w:t>. Dalam dokumen perencanaan 5 tahunan tersebut termuat misi yang harus dilaksanakan untuk mewujudkan visi. Misi yang berkena</w:t>
      </w:r>
      <w:r w:rsidR="00D467BE" w:rsidRPr="00B744DF">
        <w:rPr>
          <w:rFonts w:asciiTheme="minorHAnsi" w:eastAsia="Arial" w:hAnsiTheme="minorHAnsi" w:cstheme="minorHAnsi"/>
          <w:color w:val="000000"/>
          <w:sz w:val="22"/>
          <w:szCs w:val="22"/>
        </w:rPr>
        <w:t xml:space="preserve">an dengan tugas dan fungsi dari Kecamatan Waru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adalah</w:t>
      </w:r>
      <w:r w:rsidR="00C116CB" w:rsidRPr="00B744DF">
        <w:rPr>
          <w:rFonts w:asciiTheme="minorHAnsi" w:eastAsia="Arial" w:hAnsiTheme="minorHAnsi" w:cstheme="minorHAnsi"/>
          <w:color w:val="000000"/>
          <w:sz w:val="22"/>
          <w:szCs w:val="22"/>
        </w:rPr>
        <w:t>;</w:t>
      </w:r>
    </w:p>
    <w:p w14:paraId="6CCD3444" w14:textId="6912600C" w:rsidR="00C116CB" w:rsidRPr="00B744DF" w:rsidRDefault="00C116CB" w:rsidP="00A2690D">
      <w:pPr>
        <w:pStyle w:val="ListParagraph"/>
        <w:numPr>
          <w:ilvl w:val="0"/>
          <w:numId w:val="24"/>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w:t>
      </w:r>
      <w:r w:rsidR="00D467BE" w:rsidRPr="00B744DF">
        <w:rPr>
          <w:rFonts w:asciiTheme="minorHAnsi" w:eastAsia="Arial" w:hAnsiTheme="minorHAnsi" w:cstheme="minorHAnsi"/>
          <w:color w:val="000000"/>
          <w:sz w:val="22"/>
          <w:szCs w:val="22"/>
        </w:rPr>
        <w:t>isi</w:t>
      </w:r>
      <w:r w:rsidR="00BC160B" w:rsidRPr="00B744DF">
        <w:rPr>
          <w:rFonts w:asciiTheme="minorHAnsi" w:eastAsia="Arial" w:hAnsiTheme="minorHAnsi" w:cstheme="minorHAnsi"/>
          <w:color w:val="000000"/>
          <w:sz w:val="22"/>
          <w:szCs w:val="22"/>
        </w:rPr>
        <w:t xml:space="preserve"> ke 1 </w:t>
      </w:r>
      <w:r w:rsidR="00A2690D" w:rsidRPr="00B744DF">
        <w:rPr>
          <w:rFonts w:asciiTheme="minorHAnsi" w:eastAsia="Arial" w:hAnsiTheme="minorHAnsi" w:cstheme="minorHAnsi"/>
          <w:color w:val="000000"/>
          <w:sz w:val="22"/>
          <w:szCs w:val="22"/>
        </w:rPr>
        <w:t xml:space="preserve">yaitu </w:t>
      </w:r>
      <w:r w:rsidR="00BC160B" w:rsidRPr="00B744DF">
        <w:rPr>
          <w:rFonts w:asciiTheme="minorHAnsi" w:eastAsia="Arial" w:hAnsiTheme="minorHAnsi" w:cstheme="minorHAnsi"/>
          <w:color w:val="000000"/>
          <w:sz w:val="22"/>
          <w:szCs w:val="22"/>
        </w:rPr>
        <w:t>“</w:t>
      </w:r>
      <w:r w:rsidR="00BC160B" w:rsidRPr="00B744DF">
        <w:rPr>
          <w:rFonts w:asciiTheme="minorHAnsi" w:eastAsia="Arial" w:hAnsiTheme="minorHAnsi" w:cstheme="minorHAnsi"/>
          <w:b/>
          <w:i/>
          <w:color w:val="000000"/>
          <w:sz w:val="22"/>
          <w:szCs w:val="22"/>
        </w:rPr>
        <w:t>Mewujudkan Tata Kelola Pemerintahan Yang Bersih Transparan dan Tangkas Melalui Digitalisasi Untuk Meningatkan Kualitas Pelayanan Publ</w:t>
      </w:r>
      <w:r w:rsidRPr="00B744DF">
        <w:rPr>
          <w:rFonts w:asciiTheme="minorHAnsi" w:eastAsia="Arial" w:hAnsiTheme="minorHAnsi" w:cstheme="minorHAnsi"/>
          <w:b/>
          <w:i/>
          <w:color w:val="000000"/>
          <w:sz w:val="22"/>
          <w:szCs w:val="22"/>
        </w:rPr>
        <w:t>ik dan Kemudahan Berusaha</w:t>
      </w:r>
      <w:r w:rsidRPr="00B744DF">
        <w:rPr>
          <w:rFonts w:asciiTheme="minorHAnsi" w:eastAsia="Arial" w:hAnsiTheme="minorHAnsi" w:cstheme="minorHAnsi"/>
          <w:color w:val="000000"/>
          <w:sz w:val="22"/>
          <w:szCs w:val="22"/>
        </w:rPr>
        <w:t>”</w:t>
      </w:r>
    </w:p>
    <w:p w14:paraId="1B595850" w14:textId="00FBA167" w:rsidR="001B6865" w:rsidRPr="00B744DF" w:rsidRDefault="00C116CB" w:rsidP="00A2690D">
      <w:pPr>
        <w:pStyle w:val="ListParagraph"/>
        <w:numPr>
          <w:ilvl w:val="0"/>
          <w:numId w:val="24"/>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w:t>
      </w:r>
      <w:r w:rsidR="00BC160B" w:rsidRPr="00B744DF">
        <w:rPr>
          <w:rFonts w:asciiTheme="minorHAnsi" w:eastAsia="Arial" w:hAnsiTheme="minorHAnsi" w:cstheme="minorHAnsi"/>
          <w:color w:val="000000"/>
          <w:sz w:val="22"/>
          <w:szCs w:val="22"/>
        </w:rPr>
        <w:t xml:space="preserve">isi ke 5 </w:t>
      </w:r>
      <w:r w:rsidR="00A2690D" w:rsidRPr="00B744DF">
        <w:rPr>
          <w:rFonts w:asciiTheme="minorHAnsi" w:eastAsia="Arial" w:hAnsiTheme="minorHAnsi" w:cstheme="minorHAnsi"/>
          <w:color w:val="000000"/>
          <w:sz w:val="22"/>
          <w:szCs w:val="22"/>
        </w:rPr>
        <w:t xml:space="preserve">yaitu </w:t>
      </w:r>
      <w:r w:rsidR="00BC160B" w:rsidRPr="00B744DF">
        <w:rPr>
          <w:rFonts w:asciiTheme="minorHAnsi" w:eastAsia="Arial" w:hAnsiTheme="minorHAnsi" w:cstheme="minorHAnsi"/>
          <w:color w:val="000000"/>
          <w:sz w:val="22"/>
          <w:szCs w:val="22"/>
        </w:rPr>
        <w:t>“</w:t>
      </w:r>
      <w:r w:rsidR="00BC160B" w:rsidRPr="00B744DF">
        <w:rPr>
          <w:rFonts w:asciiTheme="minorHAnsi" w:eastAsia="Arial" w:hAnsiTheme="minorHAnsi" w:cstheme="minorHAnsi"/>
          <w:b/>
          <w:i/>
          <w:color w:val="000000"/>
          <w:sz w:val="22"/>
          <w:szCs w:val="22"/>
        </w:rPr>
        <w:t>Mewujudkan Masyarakat Religius Yang Berpegang Teguh Pada Nilai-Nilai Keagamaan Serta Mampu Menjaga Kerukunan Sosial Antar Warga</w:t>
      </w:r>
      <w:r w:rsidR="00BC160B" w:rsidRPr="00B744DF">
        <w:rPr>
          <w:rFonts w:asciiTheme="minorHAnsi" w:eastAsia="Arial" w:hAnsiTheme="minorHAnsi" w:cstheme="minorHAnsi"/>
          <w:color w:val="000000"/>
          <w:sz w:val="22"/>
          <w:szCs w:val="22"/>
        </w:rPr>
        <w:t>”.</w:t>
      </w:r>
    </w:p>
    <w:p w14:paraId="07E8CD9D" w14:textId="77777777" w:rsidR="001B6865" w:rsidRPr="00B744DF" w:rsidRDefault="001B6865" w:rsidP="00A2690D">
      <w:pPr>
        <w:pBdr>
          <w:top w:val="nil"/>
          <w:left w:val="nil"/>
          <w:bottom w:val="nil"/>
          <w:right w:val="nil"/>
          <w:between w:val="nil"/>
        </w:pBdr>
        <w:spacing w:line="360" w:lineRule="auto"/>
        <w:jc w:val="both"/>
        <w:rPr>
          <w:rFonts w:asciiTheme="minorHAnsi" w:eastAsia="Arial" w:hAnsiTheme="minorHAnsi" w:cstheme="minorHAnsi"/>
          <w:color w:val="000000"/>
          <w:sz w:val="22"/>
          <w:szCs w:val="22"/>
        </w:rPr>
      </w:pPr>
    </w:p>
    <w:p w14:paraId="4A98D19C" w14:textId="77777777" w:rsidR="005D6D47" w:rsidRPr="00B744DF" w:rsidRDefault="005D6D47" w:rsidP="00A2690D">
      <w:pPr>
        <w:spacing w:line="360" w:lineRule="auto"/>
        <w:jc w:val="center"/>
        <w:rPr>
          <w:rFonts w:asciiTheme="minorHAnsi" w:hAnsiTheme="minorHAnsi" w:cstheme="minorHAnsi"/>
          <w:b/>
          <w:bCs/>
          <w:sz w:val="22"/>
          <w:szCs w:val="22"/>
        </w:rPr>
        <w:sectPr w:rsidR="005D6D47" w:rsidRPr="00B744DF" w:rsidSect="005D6D47">
          <w:pgSz w:w="12242" w:h="18711"/>
          <w:pgMar w:top="1440" w:right="1842" w:bottom="1134" w:left="1582" w:header="397" w:footer="720" w:gutter="0"/>
          <w:cols w:space="720"/>
          <w:docGrid w:linePitch="326"/>
        </w:sectPr>
      </w:pPr>
    </w:p>
    <w:p w14:paraId="40F3A979" w14:textId="79EF7A46" w:rsidR="001B6865" w:rsidRPr="00B744DF" w:rsidRDefault="009D3EA5" w:rsidP="00A2690D">
      <w:pPr>
        <w:spacing w:line="360" w:lineRule="auto"/>
        <w:jc w:val="center"/>
        <w:rPr>
          <w:rFonts w:asciiTheme="minorHAnsi" w:hAnsiTheme="minorHAnsi" w:cstheme="minorHAnsi"/>
          <w:b/>
          <w:bCs/>
          <w:sz w:val="22"/>
          <w:szCs w:val="22"/>
        </w:rPr>
      </w:pPr>
      <w:r w:rsidRPr="00B744DF">
        <w:rPr>
          <w:rFonts w:asciiTheme="minorHAnsi" w:hAnsiTheme="minorHAnsi" w:cstheme="minorHAnsi"/>
          <w:b/>
          <w:bCs/>
          <w:sz w:val="22"/>
          <w:szCs w:val="22"/>
        </w:rPr>
        <w:lastRenderedPageBreak/>
        <w:t xml:space="preserve">Tabel. 2.1 </w:t>
      </w:r>
      <w:r w:rsidR="001B6865" w:rsidRPr="00B744DF">
        <w:rPr>
          <w:rFonts w:asciiTheme="minorHAnsi" w:hAnsiTheme="minorHAnsi" w:cstheme="minorHAnsi"/>
          <w:b/>
          <w:bCs/>
          <w:sz w:val="22"/>
          <w:szCs w:val="22"/>
        </w:rPr>
        <w:t>Faktor Penghambat dan Pendorong Pelayanan Perangkat Daerah Terhadap Visi, Misi dan Program</w:t>
      </w:r>
    </w:p>
    <w:p w14:paraId="5EB95B1A" w14:textId="77777777" w:rsidR="001B6865" w:rsidRPr="00B744DF" w:rsidRDefault="001B6865" w:rsidP="00A2690D">
      <w:pPr>
        <w:spacing w:line="360" w:lineRule="auto"/>
        <w:jc w:val="center"/>
        <w:rPr>
          <w:rFonts w:asciiTheme="minorHAnsi" w:hAnsiTheme="minorHAnsi" w:cstheme="minorHAnsi"/>
          <w:b/>
          <w:bCs/>
          <w:sz w:val="22"/>
          <w:szCs w:val="22"/>
        </w:rPr>
      </w:pPr>
      <w:r w:rsidRPr="00B744DF">
        <w:rPr>
          <w:rFonts w:asciiTheme="minorHAnsi" w:hAnsiTheme="minorHAnsi" w:cstheme="minorHAnsi"/>
          <w:b/>
          <w:bCs/>
          <w:sz w:val="22"/>
          <w:szCs w:val="22"/>
        </w:rPr>
        <w:t>Kepala Daerah dan Wakil Kepala Daerah</w:t>
      </w:r>
    </w:p>
    <w:tbl>
      <w:tblPr>
        <w:tblStyle w:val="TableGrid"/>
        <w:tblW w:w="5521" w:type="pct"/>
        <w:tblInd w:w="-572" w:type="dxa"/>
        <w:tblLook w:val="04A0" w:firstRow="1" w:lastRow="0" w:firstColumn="1" w:lastColumn="0" w:noHBand="0" w:noVBand="1"/>
      </w:tblPr>
      <w:tblGrid>
        <w:gridCol w:w="4110"/>
        <w:gridCol w:w="5413"/>
        <w:gridCol w:w="3928"/>
        <w:gridCol w:w="4356"/>
      </w:tblGrid>
      <w:tr w:rsidR="00782C56" w:rsidRPr="00B744DF" w14:paraId="42532969" w14:textId="77777777" w:rsidTr="00782C56">
        <w:trPr>
          <w:trHeight w:val="351"/>
          <w:tblHeader/>
        </w:trPr>
        <w:tc>
          <w:tcPr>
            <w:tcW w:w="5000" w:type="pct"/>
            <w:gridSpan w:val="4"/>
            <w:shd w:val="clear" w:color="auto" w:fill="CCFF66"/>
            <w:hideMark/>
          </w:tcPr>
          <w:p w14:paraId="1DF104D5" w14:textId="77777777" w:rsidR="001B6865" w:rsidRPr="00B744DF" w:rsidRDefault="001B6865" w:rsidP="00A2690D">
            <w:pPr>
              <w:spacing w:line="360" w:lineRule="auto"/>
              <w:rPr>
                <w:rFonts w:asciiTheme="minorHAnsi" w:hAnsiTheme="minorHAnsi" w:cstheme="minorHAnsi"/>
                <w:b/>
                <w:sz w:val="22"/>
                <w:szCs w:val="22"/>
                <w:lang w:val="id-ID"/>
              </w:rPr>
            </w:pPr>
            <w:bookmarkStart w:id="9" w:name="_Hlk77172219"/>
            <w:r w:rsidRPr="00B744DF">
              <w:rPr>
                <w:rFonts w:asciiTheme="minorHAnsi" w:hAnsiTheme="minorHAnsi" w:cstheme="minorHAnsi"/>
                <w:b/>
                <w:kern w:val="24"/>
                <w:sz w:val="22"/>
                <w:szCs w:val="22"/>
                <w:lang w:val="id-ID"/>
              </w:rPr>
              <w:t xml:space="preserve">Visi : </w:t>
            </w:r>
            <w:r w:rsidRPr="00B744DF">
              <w:rPr>
                <w:rFonts w:asciiTheme="minorHAnsi" w:hAnsiTheme="minorHAnsi" w:cstheme="minorHAnsi"/>
                <w:b/>
                <w:bCs/>
                <w:sz w:val="22"/>
                <w:szCs w:val="22"/>
              </w:rPr>
              <w:t>Terwujudnya Kabupaten Sidoarjo yang Sejahtera, Maju, Berkarakter dan Berkelanjutan</w:t>
            </w:r>
          </w:p>
        </w:tc>
      </w:tr>
      <w:tr w:rsidR="00782C56" w:rsidRPr="00B744DF" w14:paraId="4EBA0A8F" w14:textId="77777777" w:rsidTr="00782C56">
        <w:trPr>
          <w:trHeight w:val="351"/>
          <w:tblHeader/>
        </w:trPr>
        <w:tc>
          <w:tcPr>
            <w:tcW w:w="1154" w:type="pct"/>
            <w:vMerge w:val="restart"/>
            <w:shd w:val="clear" w:color="auto" w:fill="CCFF66"/>
            <w:hideMark/>
          </w:tcPr>
          <w:p w14:paraId="0B68664F" w14:textId="77777777" w:rsidR="001B6865" w:rsidRPr="00B744DF" w:rsidRDefault="001B6865" w:rsidP="00A2690D">
            <w:pPr>
              <w:spacing w:line="360" w:lineRule="auto"/>
              <w:jc w:val="center"/>
              <w:rPr>
                <w:rFonts w:asciiTheme="minorHAnsi" w:hAnsiTheme="minorHAnsi" w:cstheme="minorHAnsi"/>
                <w:b/>
                <w:sz w:val="22"/>
                <w:szCs w:val="22"/>
                <w:lang w:val="id-ID"/>
              </w:rPr>
            </w:pPr>
            <w:r w:rsidRPr="00B744DF">
              <w:rPr>
                <w:rFonts w:asciiTheme="minorHAnsi" w:hAnsiTheme="minorHAnsi" w:cstheme="minorHAnsi"/>
                <w:b/>
                <w:kern w:val="24"/>
                <w:sz w:val="22"/>
                <w:szCs w:val="22"/>
                <w:lang w:val="id-ID"/>
              </w:rPr>
              <w:t>Tujuan dan Sasaran KDH dan Wakil KDH terpilih</w:t>
            </w:r>
          </w:p>
        </w:tc>
        <w:tc>
          <w:tcPr>
            <w:tcW w:w="1520" w:type="pct"/>
            <w:vMerge w:val="restart"/>
            <w:shd w:val="clear" w:color="auto" w:fill="CCFF66"/>
            <w:hideMark/>
          </w:tcPr>
          <w:p w14:paraId="3F298AEA" w14:textId="77777777" w:rsidR="001B6865" w:rsidRPr="00B744DF" w:rsidRDefault="001B6865" w:rsidP="00A2690D">
            <w:pPr>
              <w:spacing w:line="360" w:lineRule="auto"/>
              <w:jc w:val="center"/>
              <w:rPr>
                <w:rFonts w:asciiTheme="minorHAnsi" w:hAnsiTheme="minorHAnsi" w:cstheme="minorHAnsi"/>
                <w:b/>
                <w:sz w:val="22"/>
                <w:szCs w:val="22"/>
              </w:rPr>
            </w:pPr>
            <w:r w:rsidRPr="00B744DF">
              <w:rPr>
                <w:rFonts w:asciiTheme="minorHAnsi" w:hAnsiTheme="minorHAnsi" w:cstheme="minorHAnsi"/>
                <w:b/>
                <w:kern w:val="24"/>
                <w:sz w:val="22"/>
                <w:szCs w:val="22"/>
                <w:lang w:val="id-ID"/>
              </w:rPr>
              <w:t>Permasalahan Pelayanan</w:t>
            </w:r>
            <w:r w:rsidRPr="00B744DF">
              <w:rPr>
                <w:rFonts w:asciiTheme="minorHAnsi" w:hAnsiTheme="minorHAnsi" w:cstheme="minorHAnsi"/>
                <w:b/>
                <w:kern w:val="24"/>
                <w:sz w:val="22"/>
                <w:szCs w:val="22"/>
              </w:rPr>
              <w:t xml:space="preserve"> Perangkat Daerah</w:t>
            </w:r>
          </w:p>
        </w:tc>
        <w:tc>
          <w:tcPr>
            <w:tcW w:w="2326" w:type="pct"/>
            <w:gridSpan w:val="2"/>
            <w:shd w:val="clear" w:color="auto" w:fill="CCFF66"/>
            <w:hideMark/>
          </w:tcPr>
          <w:p w14:paraId="37C2FEE9" w14:textId="77777777" w:rsidR="001B6865" w:rsidRPr="00B744DF" w:rsidRDefault="001B6865" w:rsidP="00A2690D">
            <w:pPr>
              <w:spacing w:line="360" w:lineRule="auto"/>
              <w:jc w:val="center"/>
              <w:rPr>
                <w:rFonts w:asciiTheme="minorHAnsi" w:hAnsiTheme="minorHAnsi" w:cstheme="minorHAnsi"/>
                <w:b/>
                <w:sz w:val="22"/>
                <w:szCs w:val="22"/>
                <w:lang w:val="id-ID"/>
              </w:rPr>
            </w:pPr>
            <w:r w:rsidRPr="00B744DF">
              <w:rPr>
                <w:rFonts w:asciiTheme="minorHAnsi" w:hAnsiTheme="minorHAnsi" w:cstheme="minorHAnsi"/>
                <w:b/>
                <w:kern w:val="24"/>
                <w:sz w:val="22"/>
                <w:szCs w:val="22"/>
                <w:lang w:val="id-ID"/>
              </w:rPr>
              <w:t>Faktor</w:t>
            </w:r>
          </w:p>
        </w:tc>
      </w:tr>
      <w:tr w:rsidR="00782C56" w:rsidRPr="00B744DF" w14:paraId="43F8FCB5" w14:textId="77777777" w:rsidTr="00782C56">
        <w:trPr>
          <w:trHeight w:val="77"/>
          <w:tblHeader/>
        </w:trPr>
        <w:tc>
          <w:tcPr>
            <w:tcW w:w="1154" w:type="pct"/>
            <w:vMerge/>
            <w:shd w:val="clear" w:color="auto" w:fill="CCFF66"/>
            <w:hideMark/>
          </w:tcPr>
          <w:p w14:paraId="5233E897" w14:textId="77777777" w:rsidR="001B6865" w:rsidRPr="00B744DF" w:rsidRDefault="001B6865" w:rsidP="00A2690D">
            <w:pPr>
              <w:spacing w:line="360" w:lineRule="auto"/>
              <w:rPr>
                <w:rFonts w:asciiTheme="minorHAnsi" w:hAnsiTheme="minorHAnsi" w:cstheme="minorHAnsi"/>
                <w:b/>
                <w:sz w:val="22"/>
                <w:szCs w:val="22"/>
                <w:lang w:val="id-ID"/>
              </w:rPr>
            </w:pPr>
          </w:p>
        </w:tc>
        <w:tc>
          <w:tcPr>
            <w:tcW w:w="1520" w:type="pct"/>
            <w:vMerge/>
            <w:shd w:val="clear" w:color="auto" w:fill="CCFF66"/>
            <w:hideMark/>
          </w:tcPr>
          <w:p w14:paraId="2C6EBE20" w14:textId="77777777" w:rsidR="001B6865" w:rsidRPr="00B744DF" w:rsidRDefault="001B6865" w:rsidP="00A2690D">
            <w:pPr>
              <w:spacing w:line="360" w:lineRule="auto"/>
              <w:rPr>
                <w:rFonts w:asciiTheme="minorHAnsi" w:hAnsiTheme="minorHAnsi" w:cstheme="minorHAnsi"/>
                <w:b/>
                <w:sz w:val="22"/>
                <w:szCs w:val="22"/>
                <w:lang w:val="id-ID"/>
              </w:rPr>
            </w:pPr>
          </w:p>
        </w:tc>
        <w:tc>
          <w:tcPr>
            <w:tcW w:w="1103" w:type="pct"/>
            <w:shd w:val="clear" w:color="auto" w:fill="CCFF66"/>
            <w:hideMark/>
          </w:tcPr>
          <w:p w14:paraId="2F80A03A" w14:textId="77777777" w:rsidR="001B6865" w:rsidRPr="00B744DF" w:rsidRDefault="001B6865" w:rsidP="00A2690D">
            <w:pPr>
              <w:spacing w:line="360" w:lineRule="auto"/>
              <w:jc w:val="center"/>
              <w:rPr>
                <w:rFonts w:asciiTheme="minorHAnsi" w:hAnsiTheme="minorHAnsi" w:cstheme="minorHAnsi"/>
                <w:b/>
                <w:sz w:val="22"/>
                <w:szCs w:val="22"/>
                <w:lang w:val="id-ID"/>
              </w:rPr>
            </w:pPr>
            <w:r w:rsidRPr="00B744DF">
              <w:rPr>
                <w:rFonts w:asciiTheme="minorHAnsi" w:hAnsiTheme="minorHAnsi" w:cstheme="minorHAnsi"/>
                <w:b/>
                <w:kern w:val="24"/>
                <w:sz w:val="22"/>
                <w:szCs w:val="22"/>
                <w:lang w:val="id-ID"/>
              </w:rPr>
              <w:t>Penghambat</w:t>
            </w:r>
          </w:p>
        </w:tc>
        <w:tc>
          <w:tcPr>
            <w:tcW w:w="1223" w:type="pct"/>
            <w:shd w:val="clear" w:color="auto" w:fill="CCFF66"/>
            <w:hideMark/>
          </w:tcPr>
          <w:p w14:paraId="748F994C" w14:textId="77777777" w:rsidR="001B6865" w:rsidRPr="00B744DF" w:rsidRDefault="001B6865" w:rsidP="00A2690D">
            <w:pPr>
              <w:spacing w:line="360" w:lineRule="auto"/>
              <w:jc w:val="center"/>
              <w:rPr>
                <w:rFonts w:asciiTheme="minorHAnsi" w:hAnsiTheme="minorHAnsi" w:cstheme="minorHAnsi"/>
                <w:b/>
                <w:sz w:val="22"/>
                <w:szCs w:val="22"/>
                <w:lang w:val="id-ID"/>
              </w:rPr>
            </w:pPr>
            <w:r w:rsidRPr="00B744DF">
              <w:rPr>
                <w:rFonts w:asciiTheme="minorHAnsi" w:hAnsiTheme="minorHAnsi" w:cstheme="minorHAnsi"/>
                <w:b/>
                <w:kern w:val="24"/>
                <w:sz w:val="22"/>
                <w:szCs w:val="22"/>
                <w:lang w:val="id-ID"/>
              </w:rPr>
              <w:t>Pendukung</w:t>
            </w:r>
          </w:p>
        </w:tc>
      </w:tr>
      <w:tr w:rsidR="00782C56" w:rsidRPr="00B744DF" w14:paraId="4A597C12" w14:textId="77777777" w:rsidTr="00782C56">
        <w:trPr>
          <w:trHeight w:val="77"/>
          <w:tblHeader/>
        </w:trPr>
        <w:tc>
          <w:tcPr>
            <w:tcW w:w="1154" w:type="pct"/>
            <w:shd w:val="clear" w:color="auto" w:fill="CCFF66"/>
            <w:hideMark/>
          </w:tcPr>
          <w:p w14:paraId="42038E96" w14:textId="77777777" w:rsidR="001B6865" w:rsidRPr="00B744DF" w:rsidRDefault="001B6865" w:rsidP="00A2690D">
            <w:pPr>
              <w:spacing w:line="360" w:lineRule="auto"/>
              <w:jc w:val="center"/>
              <w:rPr>
                <w:rFonts w:asciiTheme="minorHAnsi" w:hAnsiTheme="minorHAnsi" w:cstheme="minorHAnsi"/>
                <w:b/>
                <w:sz w:val="22"/>
                <w:szCs w:val="22"/>
                <w:lang w:val="id-ID"/>
              </w:rPr>
            </w:pPr>
            <w:r w:rsidRPr="00B744DF">
              <w:rPr>
                <w:rFonts w:asciiTheme="minorHAnsi" w:hAnsiTheme="minorHAnsi" w:cstheme="minorHAnsi"/>
                <w:b/>
                <w:kern w:val="24"/>
                <w:sz w:val="22"/>
                <w:szCs w:val="22"/>
                <w:lang w:val="id-ID"/>
              </w:rPr>
              <w:t>(1)</w:t>
            </w:r>
          </w:p>
        </w:tc>
        <w:tc>
          <w:tcPr>
            <w:tcW w:w="1520" w:type="pct"/>
            <w:shd w:val="clear" w:color="auto" w:fill="CCFF66"/>
            <w:hideMark/>
          </w:tcPr>
          <w:p w14:paraId="1D81DA60" w14:textId="77777777" w:rsidR="001B6865" w:rsidRPr="00B744DF" w:rsidRDefault="001B6865" w:rsidP="00A2690D">
            <w:pPr>
              <w:spacing w:line="360" w:lineRule="auto"/>
              <w:jc w:val="center"/>
              <w:rPr>
                <w:rFonts w:asciiTheme="minorHAnsi" w:hAnsiTheme="minorHAnsi" w:cstheme="minorHAnsi"/>
                <w:b/>
                <w:sz w:val="22"/>
                <w:szCs w:val="22"/>
                <w:lang w:val="id-ID"/>
              </w:rPr>
            </w:pPr>
            <w:r w:rsidRPr="00B744DF">
              <w:rPr>
                <w:rFonts w:asciiTheme="minorHAnsi" w:hAnsiTheme="minorHAnsi" w:cstheme="minorHAnsi"/>
                <w:b/>
                <w:kern w:val="24"/>
                <w:sz w:val="22"/>
                <w:szCs w:val="22"/>
                <w:lang w:val="id-ID"/>
              </w:rPr>
              <w:t>(2)</w:t>
            </w:r>
          </w:p>
        </w:tc>
        <w:tc>
          <w:tcPr>
            <w:tcW w:w="1103" w:type="pct"/>
            <w:shd w:val="clear" w:color="auto" w:fill="CCFF66"/>
            <w:hideMark/>
          </w:tcPr>
          <w:p w14:paraId="19A34C1A" w14:textId="77777777" w:rsidR="001B6865" w:rsidRPr="00B744DF" w:rsidRDefault="001B6865" w:rsidP="00A2690D">
            <w:pPr>
              <w:spacing w:line="360" w:lineRule="auto"/>
              <w:jc w:val="center"/>
              <w:rPr>
                <w:rFonts w:asciiTheme="minorHAnsi" w:hAnsiTheme="minorHAnsi" w:cstheme="minorHAnsi"/>
                <w:b/>
                <w:sz w:val="22"/>
                <w:szCs w:val="22"/>
                <w:lang w:val="id-ID"/>
              </w:rPr>
            </w:pPr>
            <w:r w:rsidRPr="00B744DF">
              <w:rPr>
                <w:rFonts w:asciiTheme="minorHAnsi" w:hAnsiTheme="minorHAnsi" w:cstheme="minorHAnsi"/>
                <w:b/>
                <w:kern w:val="24"/>
                <w:sz w:val="22"/>
                <w:szCs w:val="22"/>
                <w:lang w:val="id-ID"/>
              </w:rPr>
              <w:t>(3)</w:t>
            </w:r>
          </w:p>
        </w:tc>
        <w:tc>
          <w:tcPr>
            <w:tcW w:w="1223" w:type="pct"/>
            <w:shd w:val="clear" w:color="auto" w:fill="CCFF66"/>
            <w:hideMark/>
          </w:tcPr>
          <w:p w14:paraId="28AB2FE7" w14:textId="77777777" w:rsidR="001B6865" w:rsidRPr="00B744DF" w:rsidRDefault="001B6865" w:rsidP="00A2690D">
            <w:pPr>
              <w:spacing w:line="360" w:lineRule="auto"/>
              <w:jc w:val="center"/>
              <w:rPr>
                <w:rFonts w:asciiTheme="minorHAnsi" w:hAnsiTheme="minorHAnsi" w:cstheme="minorHAnsi"/>
                <w:b/>
                <w:sz w:val="22"/>
                <w:szCs w:val="22"/>
                <w:lang w:val="id-ID"/>
              </w:rPr>
            </w:pPr>
            <w:r w:rsidRPr="00B744DF">
              <w:rPr>
                <w:rFonts w:asciiTheme="minorHAnsi" w:hAnsiTheme="minorHAnsi" w:cstheme="minorHAnsi"/>
                <w:b/>
                <w:kern w:val="24"/>
                <w:sz w:val="22"/>
                <w:szCs w:val="22"/>
                <w:lang w:val="id-ID"/>
              </w:rPr>
              <w:t>(4)</w:t>
            </w:r>
          </w:p>
        </w:tc>
      </w:tr>
      <w:tr w:rsidR="00782C56" w:rsidRPr="00B744DF" w14:paraId="2DCD19A6" w14:textId="77777777" w:rsidTr="00782C56">
        <w:trPr>
          <w:trHeight w:val="351"/>
        </w:trPr>
        <w:tc>
          <w:tcPr>
            <w:tcW w:w="5000" w:type="pct"/>
            <w:gridSpan w:val="4"/>
            <w:shd w:val="clear" w:color="auto" w:fill="CCFF66"/>
          </w:tcPr>
          <w:p w14:paraId="65F99F7F" w14:textId="77777777" w:rsidR="001B6865" w:rsidRPr="00B744DF" w:rsidRDefault="001B6865" w:rsidP="00A2690D">
            <w:pPr>
              <w:spacing w:line="360" w:lineRule="auto"/>
              <w:rPr>
                <w:rFonts w:asciiTheme="minorHAnsi" w:hAnsiTheme="minorHAnsi" w:cstheme="minorHAnsi"/>
                <w:b/>
                <w:sz w:val="22"/>
                <w:szCs w:val="22"/>
              </w:rPr>
            </w:pPr>
            <w:r w:rsidRPr="00B744DF">
              <w:rPr>
                <w:rFonts w:asciiTheme="minorHAnsi" w:hAnsiTheme="minorHAnsi" w:cstheme="minorHAnsi"/>
                <w:b/>
                <w:kern w:val="24"/>
                <w:sz w:val="22"/>
                <w:szCs w:val="22"/>
                <w:lang w:val="id-ID"/>
              </w:rPr>
              <w:t xml:space="preserve">Misi 1 : </w:t>
            </w:r>
            <w:r w:rsidRPr="00B744DF">
              <w:rPr>
                <w:rFonts w:asciiTheme="minorHAnsi" w:hAnsiTheme="minorHAnsi" w:cstheme="minorHAnsi"/>
                <w:b/>
                <w:sz w:val="22"/>
                <w:szCs w:val="22"/>
              </w:rPr>
              <w:t>Mewujudkan Tata Kelola Pemerintahan yang Bersih, Transparan dan Tangkas Melalui Digitalisasi untuk Meningkatkan Kualitas Pelayanan Publik dan Kemudahan Berusaha</w:t>
            </w:r>
          </w:p>
          <w:p w14:paraId="3468A6A0" w14:textId="77777777" w:rsidR="001B6865" w:rsidRPr="00B744DF" w:rsidRDefault="001B6865" w:rsidP="00A2690D">
            <w:pPr>
              <w:spacing w:line="360" w:lineRule="auto"/>
              <w:rPr>
                <w:rFonts w:asciiTheme="minorHAnsi" w:hAnsiTheme="minorHAnsi" w:cstheme="minorHAnsi"/>
                <w:b/>
                <w:kern w:val="24"/>
                <w:sz w:val="22"/>
                <w:szCs w:val="22"/>
              </w:rPr>
            </w:pPr>
            <w:r w:rsidRPr="00B744DF">
              <w:rPr>
                <w:rFonts w:asciiTheme="minorHAnsi" w:hAnsiTheme="minorHAnsi" w:cstheme="minorHAnsi"/>
                <w:b/>
                <w:kern w:val="24"/>
                <w:sz w:val="22"/>
                <w:szCs w:val="22"/>
              </w:rPr>
              <w:t xml:space="preserve">Misi 5: </w:t>
            </w:r>
            <w:r w:rsidRPr="00B744DF">
              <w:rPr>
                <w:rFonts w:asciiTheme="minorHAnsi" w:hAnsiTheme="minorHAnsi" w:cstheme="minorHAnsi"/>
                <w:b/>
                <w:sz w:val="22"/>
                <w:szCs w:val="22"/>
              </w:rPr>
              <w:t>Mewujudkan Masyarakat Religius yang Berpegang Teguh pada Nilai-Nilai Keagamaan serta Mampu Menjaga Kerukunan Sosial Antar Warga</w:t>
            </w:r>
          </w:p>
        </w:tc>
      </w:tr>
      <w:tr w:rsidR="001B6865" w:rsidRPr="00B744DF" w14:paraId="48FB8175" w14:textId="77777777" w:rsidTr="00782C56">
        <w:trPr>
          <w:trHeight w:val="183"/>
        </w:trPr>
        <w:tc>
          <w:tcPr>
            <w:tcW w:w="1154" w:type="pct"/>
          </w:tcPr>
          <w:p w14:paraId="305DC0C2" w14:textId="77777777" w:rsidR="001B6865" w:rsidRPr="00B744DF" w:rsidRDefault="001B6865" w:rsidP="00A2690D">
            <w:pPr>
              <w:spacing w:line="360" w:lineRule="auto"/>
              <w:contextualSpacing/>
              <w:jc w:val="both"/>
              <w:rPr>
                <w:rFonts w:asciiTheme="minorHAnsi" w:hAnsiTheme="minorHAnsi" w:cstheme="minorHAnsi"/>
                <w:b/>
                <w:bCs/>
                <w:kern w:val="24"/>
                <w:sz w:val="22"/>
                <w:szCs w:val="22"/>
              </w:rPr>
            </w:pPr>
            <w:r w:rsidRPr="00B744DF">
              <w:rPr>
                <w:rFonts w:asciiTheme="minorHAnsi" w:hAnsiTheme="minorHAnsi" w:cstheme="minorHAnsi"/>
                <w:b/>
                <w:bCs/>
                <w:kern w:val="24"/>
                <w:sz w:val="22"/>
                <w:szCs w:val="22"/>
              </w:rPr>
              <w:t>Tujuan Misi 1:</w:t>
            </w:r>
          </w:p>
          <w:p w14:paraId="17B8A8F2" w14:textId="77777777" w:rsidR="001B6865" w:rsidRPr="00B744DF" w:rsidRDefault="001B6865" w:rsidP="00A2690D">
            <w:pPr>
              <w:spacing w:line="360" w:lineRule="auto"/>
              <w:contextualSpacing/>
              <w:jc w:val="both"/>
              <w:rPr>
                <w:rFonts w:asciiTheme="minorHAnsi" w:hAnsiTheme="minorHAnsi" w:cstheme="minorHAnsi"/>
                <w:sz w:val="22"/>
                <w:szCs w:val="22"/>
              </w:rPr>
            </w:pPr>
            <w:r w:rsidRPr="00B744DF">
              <w:rPr>
                <w:rFonts w:asciiTheme="minorHAnsi" w:hAnsiTheme="minorHAnsi" w:cstheme="minorHAnsi"/>
                <w:sz w:val="22"/>
                <w:szCs w:val="22"/>
              </w:rPr>
              <w:t>Meningkatnya tata kelola pemerintahan yang bersih, transparan dan tangkas berbasis digital serta pelayanan publik berkualitas yang mendukung kemudahan berusaha</w:t>
            </w:r>
          </w:p>
          <w:p w14:paraId="546ED85C" w14:textId="77777777" w:rsidR="00740064" w:rsidRPr="00B744DF" w:rsidRDefault="001B6865" w:rsidP="00A2690D">
            <w:pPr>
              <w:spacing w:line="360" w:lineRule="auto"/>
              <w:contextualSpacing/>
              <w:jc w:val="both"/>
              <w:rPr>
                <w:rFonts w:asciiTheme="minorHAnsi" w:hAnsiTheme="minorHAnsi" w:cstheme="minorHAnsi"/>
                <w:sz w:val="22"/>
                <w:szCs w:val="22"/>
              </w:rPr>
            </w:pPr>
            <w:r w:rsidRPr="00B744DF">
              <w:rPr>
                <w:rFonts w:asciiTheme="minorHAnsi" w:hAnsiTheme="minorHAnsi" w:cstheme="minorHAnsi"/>
                <w:b/>
                <w:bCs/>
                <w:sz w:val="22"/>
                <w:szCs w:val="22"/>
              </w:rPr>
              <w:t>Sasaran 2</w:t>
            </w:r>
            <w:r w:rsidR="00740064" w:rsidRPr="00B744DF">
              <w:rPr>
                <w:rFonts w:asciiTheme="minorHAnsi" w:hAnsiTheme="minorHAnsi" w:cstheme="minorHAnsi"/>
                <w:b/>
                <w:bCs/>
                <w:sz w:val="22"/>
                <w:szCs w:val="22"/>
              </w:rPr>
              <w:t xml:space="preserve"> Misi 1</w:t>
            </w:r>
            <w:r w:rsidRPr="00B744DF">
              <w:rPr>
                <w:rFonts w:asciiTheme="minorHAnsi" w:hAnsiTheme="minorHAnsi" w:cstheme="minorHAnsi"/>
                <w:b/>
                <w:bCs/>
                <w:sz w:val="22"/>
                <w:szCs w:val="22"/>
              </w:rPr>
              <w:t>:</w:t>
            </w:r>
          </w:p>
          <w:p w14:paraId="223616EB" w14:textId="3B6F1D0F" w:rsidR="001B6865" w:rsidRPr="00B744DF" w:rsidRDefault="001B6865" w:rsidP="00A2690D">
            <w:pPr>
              <w:spacing w:line="360" w:lineRule="auto"/>
              <w:contextualSpacing/>
              <w:jc w:val="both"/>
              <w:rPr>
                <w:rFonts w:asciiTheme="minorHAnsi" w:hAnsiTheme="minorHAnsi" w:cstheme="minorHAnsi"/>
                <w:sz w:val="22"/>
                <w:szCs w:val="22"/>
              </w:rPr>
            </w:pPr>
            <w:r w:rsidRPr="00B744DF">
              <w:rPr>
                <w:rFonts w:asciiTheme="minorHAnsi" w:hAnsiTheme="minorHAnsi" w:cstheme="minorHAnsi"/>
                <w:sz w:val="22"/>
                <w:szCs w:val="22"/>
              </w:rPr>
              <w:t>Terselenggaranya pelayanan publik yang berkualitas dalam rangka mendukung kemudahan berusaha</w:t>
            </w:r>
          </w:p>
          <w:p w14:paraId="101A0865" w14:textId="77777777" w:rsidR="001B6865" w:rsidRPr="00B744DF" w:rsidRDefault="001B6865" w:rsidP="00A2690D">
            <w:pPr>
              <w:spacing w:line="360" w:lineRule="auto"/>
              <w:contextualSpacing/>
              <w:jc w:val="both"/>
              <w:rPr>
                <w:rFonts w:asciiTheme="minorHAnsi" w:hAnsiTheme="minorHAnsi" w:cstheme="minorHAnsi"/>
                <w:kern w:val="24"/>
                <w:sz w:val="22"/>
                <w:szCs w:val="22"/>
              </w:rPr>
            </w:pPr>
            <w:r w:rsidRPr="00B744DF">
              <w:rPr>
                <w:rFonts w:asciiTheme="minorHAnsi" w:hAnsiTheme="minorHAnsi" w:cstheme="minorHAnsi"/>
                <w:b/>
                <w:bCs/>
                <w:kern w:val="24"/>
                <w:sz w:val="22"/>
                <w:szCs w:val="22"/>
              </w:rPr>
              <w:t>Tujuan Misi 5</w:t>
            </w:r>
            <w:r w:rsidRPr="00B744DF">
              <w:rPr>
                <w:rFonts w:asciiTheme="minorHAnsi" w:hAnsiTheme="minorHAnsi" w:cstheme="minorHAnsi"/>
                <w:kern w:val="24"/>
                <w:sz w:val="22"/>
                <w:szCs w:val="22"/>
              </w:rPr>
              <w:t xml:space="preserve">: </w:t>
            </w:r>
          </w:p>
          <w:p w14:paraId="51C0C80F" w14:textId="77777777" w:rsidR="001B6865" w:rsidRPr="00B744DF" w:rsidRDefault="001B6865" w:rsidP="00A2690D">
            <w:pPr>
              <w:spacing w:line="360" w:lineRule="auto"/>
              <w:contextualSpacing/>
              <w:jc w:val="both"/>
              <w:rPr>
                <w:rFonts w:asciiTheme="minorHAnsi" w:hAnsiTheme="minorHAnsi" w:cstheme="minorHAnsi"/>
                <w:sz w:val="22"/>
                <w:szCs w:val="22"/>
              </w:rPr>
            </w:pPr>
            <w:r w:rsidRPr="00B744DF">
              <w:rPr>
                <w:rFonts w:asciiTheme="minorHAnsi" w:hAnsiTheme="minorHAnsi" w:cstheme="minorHAnsi"/>
                <w:sz w:val="22"/>
                <w:szCs w:val="22"/>
              </w:rPr>
              <w:t xml:space="preserve">Menguatnya Karakter Masyarakat melalui Internalisasi Nilai-Nilai Keagamaan dan </w:t>
            </w:r>
            <w:r w:rsidRPr="00B744DF">
              <w:rPr>
                <w:rFonts w:asciiTheme="minorHAnsi" w:hAnsiTheme="minorHAnsi" w:cstheme="minorHAnsi"/>
                <w:sz w:val="22"/>
                <w:szCs w:val="22"/>
              </w:rPr>
              <w:lastRenderedPageBreak/>
              <w:t>kebudayaan untuk Menciptakan Ketertiban, Kerukunan dan Ketentraman dalam masyarakat</w:t>
            </w:r>
          </w:p>
          <w:p w14:paraId="6BC7B838" w14:textId="752A68E2" w:rsidR="001B6865" w:rsidRPr="00B744DF" w:rsidRDefault="001B6865" w:rsidP="00A2690D">
            <w:pPr>
              <w:spacing w:line="360" w:lineRule="auto"/>
              <w:contextualSpacing/>
              <w:jc w:val="both"/>
              <w:rPr>
                <w:rFonts w:asciiTheme="minorHAnsi" w:hAnsiTheme="minorHAnsi" w:cstheme="minorHAnsi"/>
                <w:kern w:val="24"/>
                <w:sz w:val="22"/>
                <w:szCs w:val="22"/>
              </w:rPr>
            </w:pPr>
            <w:r w:rsidRPr="00B744DF">
              <w:rPr>
                <w:rFonts w:asciiTheme="minorHAnsi" w:hAnsiTheme="minorHAnsi" w:cstheme="minorHAnsi"/>
                <w:b/>
                <w:bCs/>
                <w:kern w:val="24"/>
                <w:sz w:val="22"/>
                <w:szCs w:val="22"/>
              </w:rPr>
              <w:t>Sasaran 2</w:t>
            </w:r>
            <w:r w:rsidR="00740064" w:rsidRPr="00B744DF">
              <w:rPr>
                <w:rFonts w:asciiTheme="minorHAnsi" w:hAnsiTheme="minorHAnsi" w:cstheme="minorHAnsi"/>
                <w:b/>
                <w:bCs/>
                <w:kern w:val="24"/>
                <w:sz w:val="22"/>
                <w:szCs w:val="22"/>
              </w:rPr>
              <w:t xml:space="preserve"> Misi 5</w:t>
            </w:r>
            <w:r w:rsidRPr="00B744DF">
              <w:rPr>
                <w:rFonts w:asciiTheme="minorHAnsi" w:hAnsiTheme="minorHAnsi" w:cstheme="minorHAnsi"/>
                <w:kern w:val="24"/>
                <w:sz w:val="22"/>
                <w:szCs w:val="22"/>
              </w:rPr>
              <w:t xml:space="preserve">: </w:t>
            </w:r>
          </w:p>
          <w:p w14:paraId="67F33533" w14:textId="77777777" w:rsidR="001B6865" w:rsidRPr="00B744DF" w:rsidRDefault="001B6865" w:rsidP="00A2690D">
            <w:pPr>
              <w:spacing w:line="360" w:lineRule="auto"/>
              <w:contextualSpacing/>
              <w:jc w:val="both"/>
              <w:rPr>
                <w:rFonts w:asciiTheme="minorHAnsi" w:hAnsiTheme="minorHAnsi" w:cstheme="minorHAnsi"/>
                <w:kern w:val="24"/>
                <w:sz w:val="22"/>
                <w:szCs w:val="22"/>
              </w:rPr>
            </w:pPr>
            <w:r w:rsidRPr="00B744DF">
              <w:rPr>
                <w:rFonts w:asciiTheme="minorHAnsi" w:hAnsiTheme="minorHAnsi" w:cstheme="minorHAnsi"/>
                <w:sz w:val="22"/>
                <w:szCs w:val="22"/>
              </w:rPr>
              <w:t>Terciptanya kodisi masyarakat yang aman, nyaman dan tentram</w:t>
            </w:r>
          </w:p>
        </w:tc>
        <w:tc>
          <w:tcPr>
            <w:tcW w:w="1520" w:type="pct"/>
          </w:tcPr>
          <w:p w14:paraId="784CE547" w14:textId="77777777" w:rsidR="001B6865" w:rsidRPr="00B744DF" w:rsidRDefault="001B6865" w:rsidP="00A2690D">
            <w:pPr>
              <w:pStyle w:val="ListParagraph"/>
              <w:numPr>
                <w:ilvl w:val="0"/>
                <w:numId w:val="20"/>
              </w:numPr>
              <w:spacing w:line="360" w:lineRule="auto"/>
              <w:ind w:left="322"/>
              <w:jc w:val="both"/>
              <w:rPr>
                <w:rFonts w:asciiTheme="minorHAnsi" w:hAnsiTheme="minorHAnsi" w:cstheme="minorHAnsi"/>
                <w:sz w:val="22"/>
                <w:szCs w:val="22"/>
              </w:rPr>
            </w:pPr>
            <w:r w:rsidRPr="00B744DF">
              <w:rPr>
                <w:rFonts w:asciiTheme="minorHAnsi" w:hAnsiTheme="minorHAnsi" w:cstheme="minorHAnsi"/>
                <w:sz w:val="22"/>
                <w:szCs w:val="22"/>
              </w:rPr>
              <w:lastRenderedPageBreak/>
              <w:t>Kurangnya pengetahuan SDM terkait kebutuhan informasi pelaku usaha akan sebuah wilayah</w:t>
            </w:r>
          </w:p>
          <w:p w14:paraId="3904C962" w14:textId="77777777" w:rsidR="001B6865" w:rsidRPr="00B744DF" w:rsidRDefault="001B6865" w:rsidP="00A2690D">
            <w:pPr>
              <w:pStyle w:val="ListParagraph"/>
              <w:numPr>
                <w:ilvl w:val="0"/>
                <w:numId w:val="20"/>
              </w:numPr>
              <w:spacing w:line="360" w:lineRule="auto"/>
              <w:ind w:left="322"/>
              <w:jc w:val="both"/>
              <w:rPr>
                <w:rFonts w:asciiTheme="minorHAnsi" w:hAnsiTheme="minorHAnsi" w:cstheme="minorHAnsi"/>
                <w:sz w:val="22"/>
                <w:szCs w:val="22"/>
              </w:rPr>
            </w:pPr>
            <w:r w:rsidRPr="00B744DF">
              <w:rPr>
                <w:rFonts w:asciiTheme="minorHAnsi" w:hAnsiTheme="minorHAnsi" w:cstheme="minorHAnsi"/>
                <w:sz w:val="22"/>
                <w:szCs w:val="22"/>
              </w:rPr>
              <w:t>Kurangnya pengetahuan SDM terkait SPM Bidang PUPR</w:t>
            </w:r>
          </w:p>
          <w:p w14:paraId="07AE805C" w14:textId="77777777" w:rsidR="001B6865" w:rsidRPr="00B744DF" w:rsidRDefault="001B6865" w:rsidP="00A2690D">
            <w:pPr>
              <w:pStyle w:val="ListParagraph"/>
              <w:numPr>
                <w:ilvl w:val="0"/>
                <w:numId w:val="20"/>
              </w:numPr>
              <w:spacing w:line="360" w:lineRule="auto"/>
              <w:ind w:left="322"/>
              <w:jc w:val="both"/>
              <w:rPr>
                <w:rFonts w:asciiTheme="minorHAnsi" w:eastAsiaTheme="minorHAnsi" w:hAnsiTheme="minorHAnsi" w:cstheme="minorHAnsi"/>
                <w:sz w:val="22"/>
                <w:szCs w:val="22"/>
              </w:rPr>
            </w:pPr>
            <w:r w:rsidRPr="00B744DF">
              <w:rPr>
                <w:rFonts w:asciiTheme="minorHAnsi" w:hAnsiTheme="minorHAnsi" w:cstheme="minorHAnsi"/>
                <w:sz w:val="22"/>
                <w:szCs w:val="22"/>
              </w:rPr>
              <w:t>Belum adanya rencana detail tata ruang untuk Kecamatan Waru</w:t>
            </w:r>
          </w:p>
          <w:p w14:paraId="4C7EEF09" w14:textId="77777777" w:rsidR="001B6865" w:rsidRPr="00B744DF" w:rsidRDefault="001B6865" w:rsidP="00A2690D">
            <w:pPr>
              <w:pStyle w:val="ListParagraph"/>
              <w:numPr>
                <w:ilvl w:val="0"/>
                <w:numId w:val="20"/>
              </w:numPr>
              <w:spacing w:line="360" w:lineRule="auto"/>
              <w:ind w:left="322"/>
              <w:jc w:val="both"/>
              <w:rPr>
                <w:rFonts w:asciiTheme="minorHAnsi" w:hAnsiTheme="minorHAnsi" w:cstheme="minorHAnsi"/>
                <w:sz w:val="22"/>
                <w:szCs w:val="22"/>
              </w:rPr>
            </w:pPr>
            <w:r w:rsidRPr="00B744DF">
              <w:rPr>
                <w:rFonts w:asciiTheme="minorHAnsi" w:hAnsiTheme="minorHAnsi" w:cstheme="minorHAnsi"/>
                <w:sz w:val="22"/>
                <w:szCs w:val="22"/>
              </w:rPr>
              <w:t>kurangnya sosialisasi kepada masyarakat terkait pentingnya memiliki IMB dan kemudahan dalam mengurus IMB</w:t>
            </w:r>
          </w:p>
          <w:p w14:paraId="3CA50D27" w14:textId="77777777" w:rsidR="001B6865" w:rsidRPr="00B744DF" w:rsidRDefault="001B6865" w:rsidP="00A2690D">
            <w:pPr>
              <w:pStyle w:val="ListParagraph"/>
              <w:numPr>
                <w:ilvl w:val="0"/>
                <w:numId w:val="20"/>
              </w:numPr>
              <w:spacing w:line="360" w:lineRule="auto"/>
              <w:ind w:left="322"/>
              <w:jc w:val="both"/>
              <w:rPr>
                <w:rFonts w:asciiTheme="minorHAnsi" w:eastAsiaTheme="minorHAnsi" w:hAnsiTheme="minorHAnsi" w:cstheme="minorHAnsi"/>
                <w:sz w:val="22"/>
                <w:szCs w:val="22"/>
              </w:rPr>
            </w:pPr>
            <w:r w:rsidRPr="00B744DF">
              <w:rPr>
                <w:rFonts w:asciiTheme="minorHAnsi" w:hAnsiTheme="minorHAnsi" w:cstheme="minorHAnsi"/>
                <w:sz w:val="22"/>
                <w:szCs w:val="22"/>
              </w:rPr>
              <w:t>kurangnya personil/SDM kecamatan untuk melakukan jemput bola atau pengawasan langsung kerumah-rumah</w:t>
            </w:r>
          </w:p>
          <w:p w14:paraId="22F665B0" w14:textId="77777777" w:rsidR="001B6865" w:rsidRPr="00B744DF" w:rsidRDefault="001B6865" w:rsidP="00A2690D">
            <w:pPr>
              <w:pStyle w:val="ListParagraph"/>
              <w:numPr>
                <w:ilvl w:val="0"/>
                <w:numId w:val="20"/>
              </w:numPr>
              <w:spacing w:line="360" w:lineRule="auto"/>
              <w:ind w:left="322"/>
              <w:jc w:val="both"/>
              <w:rPr>
                <w:rFonts w:asciiTheme="minorHAnsi" w:eastAsiaTheme="minorHAnsi" w:hAnsiTheme="minorHAnsi" w:cstheme="minorHAnsi"/>
                <w:sz w:val="22"/>
                <w:szCs w:val="22"/>
              </w:rPr>
            </w:pPr>
            <w:r w:rsidRPr="00B744DF">
              <w:rPr>
                <w:rFonts w:asciiTheme="minorHAnsi" w:hAnsiTheme="minorHAnsi" w:cstheme="minorHAnsi"/>
                <w:sz w:val="22"/>
                <w:szCs w:val="22"/>
              </w:rPr>
              <w:lastRenderedPageBreak/>
              <w:t>kurangnya sosialisasi kepada masyarakat terkait pentingnya memiliki IMB dan kemudahan dalam mengurus IMB</w:t>
            </w:r>
          </w:p>
          <w:p w14:paraId="61A7E694" w14:textId="77777777" w:rsidR="001B6865" w:rsidRPr="00B744DF" w:rsidRDefault="001B6865" w:rsidP="00A2690D">
            <w:pPr>
              <w:pStyle w:val="ListParagraph"/>
              <w:numPr>
                <w:ilvl w:val="0"/>
                <w:numId w:val="20"/>
              </w:numPr>
              <w:spacing w:line="360" w:lineRule="auto"/>
              <w:ind w:left="322"/>
              <w:jc w:val="both"/>
              <w:rPr>
                <w:rFonts w:asciiTheme="minorHAnsi" w:hAnsiTheme="minorHAnsi" w:cstheme="minorHAnsi"/>
                <w:sz w:val="22"/>
                <w:szCs w:val="22"/>
              </w:rPr>
            </w:pPr>
            <w:r w:rsidRPr="00B744DF">
              <w:rPr>
                <w:rFonts w:asciiTheme="minorHAnsi" w:hAnsiTheme="minorHAnsi" w:cstheme="minorHAnsi"/>
                <w:sz w:val="22"/>
                <w:szCs w:val="22"/>
              </w:rPr>
              <w:t>kurangnya sosialisasi kepada perangkat desa terkait Indeks Desa Membangun</w:t>
            </w:r>
          </w:p>
          <w:p w14:paraId="0145AD36" w14:textId="77777777" w:rsidR="001B6865" w:rsidRPr="00B744DF" w:rsidRDefault="001B6865" w:rsidP="00A2690D">
            <w:pPr>
              <w:pStyle w:val="ListParagraph"/>
              <w:numPr>
                <w:ilvl w:val="0"/>
                <w:numId w:val="20"/>
              </w:numPr>
              <w:spacing w:line="360" w:lineRule="auto"/>
              <w:ind w:left="322"/>
              <w:jc w:val="both"/>
              <w:rPr>
                <w:rFonts w:asciiTheme="minorHAnsi" w:eastAsiaTheme="minorHAnsi" w:hAnsiTheme="minorHAnsi" w:cstheme="minorHAnsi"/>
                <w:sz w:val="22"/>
                <w:szCs w:val="22"/>
              </w:rPr>
            </w:pPr>
            <w:r w:rsidRPr="00B744DF">
              <w:rPr>
                <w:rFonts w:asciiTheme="minorHAnsi" w:hAnsiTheme="minorHAnsi" w:cstheme="minorHAnsi"/>
                <w:sz w:val="22"/>
                <w:szCs w:val="22"/>
              </w:rPr>
              <w:t>belum optimalnya koordinasi dengan stakeholder terkait (dalam hal ini Dinas PMD) untuk memberi edukasi kepada perangkat desa terkait manfaat menjadi desa maju</w:t>
            </w:r>
          </w:p>
        </w:tc>
        <w:tc>
          <w:tcPr>
            <w:tcW w:w="1103" w:type="pct"/>
          </w:tcPr>
          <w:p w14:paraId="6912A43E" w14:textId="77777777" w:rsidR="001B6865" w:rsidRPr="00B744DF" w:rsidRDefault="001B6865" w:rsidP="00A2690D">
            <w:pPr>
              <w:pStyle w:val="ListParagraph"/>
              <w:numPr>
                <w:ilvl w:val="0"/>
                <w:numId w:val="22"/>
              </w:numPr>
              <w:spacing w:line="360" w:lineRule="auto"/>
              <w:ind w:left="396"/>
              <w:rPr>
                <w:rFonts w:asciiTheme="minorHAnsi" w:hAnsiTheme="minorHAnsi" w:cstheme="minorHAnsi"/>
                <w:kern w:val="24"/>
                <w:sz w:val="22"/>
                <w:szCs w:val="22"/>
              </w:rPr>
            </w:pPr>
            <w:r w:rsidRPr="00B744DF">
              <w:rPr>
                <w:rFonts w:asciiTheme="minorHAnsi" w:hAnsiTheme="minorHAnsi" w:cstheme="minorHAnsi"/>
                <w:kern w:val="24"/>
                <w:sz w:val="22"/>
                <w:szCs w:val="22"/>
              </w:rPr>
              <w:lastRenderedPageBreak/>
              <w:t>Minimalnya informasi yang diberika kecamatan untuk kebutuhan pelaku usaha</w:t>
            </w:r>
          </w:p>
          <w:p w14:paraId="0B33BE23" w14:textId="77777777" w:rsidR="001B6865" w:rsidRPr="00B744DF" w:rsidRDefault="001B6865" w:rsidP="00A2690D">
            <w:pPr>
              <w:pStyle w:val="ListParagraph"/>
              <w:numPr>
                <w:ilvl w:val="0"/>
                <w:numId w:val="22"/>
              </w:numPr>
              <w:spacing w:line="360" w:lineRule="auto"/>
              <w:ind w:left="396"/>
              <w:rPr>
                <w:rFonts w:asciiTheme="minorHAnsi" w:hAnsiTheme="minorHAnsi" w:cstheme="minorHAnsi"/>
                <w:kern w:val="24"/>
                <w:sz w:val="22"/>
                <w:szCs w:val="22"/>
              </w:rPr>
            </w:pPr>
            <w:r w:rsidRPr="00B744DF">
              <w:rPr>
                <w:rFonts w:asciiTheme="minorHAnsi" w:hAnsiTheme="minorHAnsi" w:cstheme="minorHAnsi"/>
                <w:kern w:val="24"/>
                <w:sz w:val="22"/>
                <w:szCs w:val="22"/>
              </w:rPr>
              <w:t>Belum keseluruhan SDM mengerti tentang SPM bidang PUPR</w:t>
            </w:r>
          </w:p>
          <w:p w14:paraId="5B11FAF6" w14:textId="77777777" w:rsidR="001B6865" w:rsidRPr="00B744DF" w:rsidRDefault="001B6865" w:rsidP="00A2690D">
            <w:pPr>
              <w:pStyle w:val="ListParagraph"/>
              <w:numPr>
                <w:ilvl w:val="0"/>
                <w:numId w:val="22"/>
              </w:numPr>
              <w:spacing w:line="360" w:lineRule="auto"/>
              <w:ind w:left="396"/>
              <w:rPr>
                <w:rFonts w:asciiTheme="minorHAnsi" w:hAnsiTheme="minorHAnsi" w:cstheme="minorHAnsi"/>
                <w:kern w:val="24"/>
                <w:sz w:val="22"/>
                <w:szCs w:val="22"/>
              </w:rPr>
            </w:pPr>
            <w:r w:rsidRPr="00B744DF">
              <w:rPr>
                <w:rFonts w:asciiTheme="minorHAnsi" w:hAnsiTheme="minorHAnsi" w:cstheme="minorHAnsi"/>
                <w:kern w:val="24"/>
                <w:sz w:val="22"/>
                <w:szCs w:val="22"/>
              </w:rPr>
              <w:t>Minimnya kesadaran masyarakat akan kepengurusan IMB</w:t>
            </w:r>
          </w:p>
          <w:p w14:paraId="5BD59CB0" w14:textId="77777777" w:rsidR="001B6865" w:rsidRPr="00B744DF" w:rsidRDefault="001B6865" w:rsidP="00A2690D">
            <w:pPr>
              <w:pStyle w:val="ListParagraph"/>
              <w:numPr>
                <w:ilvl w:val="0"/>
                <w:numId w:val="22"/>
              </w:numPr>
              <w:spacing w:line="360" w:lineRule="auto"/>
              <w:ind w:left="396"/>
              <w:rPr>
                <w:rFonts w:asciiTheme="minorHAnsi" w:hAnsiTheme="minorHAnsi" w:cstheme="minorHAnsi"/>
                <w:kern w:val="24"/>
                <w:sz w:val="22"/>
                <w:szCs w:val="22"/>
              </w:rPr>
            </w:pPr>
            <w:r w:rsidRPr="00B744DF">
              <w:rPr>
                <w:rFonts w:asciiTheme="minorHAnsi" w:hAnsiTheme="minorHAnsi" w:cstheme="minorHAnsi"/>
                <w:kern w:val="24"/>
                <w:sz w:val="22"/>
                <w:szCs w:val="22"/>
              </w:rPr>
              <w:t>Masih kurangnya SDM dalam pengawasan IMB</w:t>
            </w:r>
          </w:p>
          <w:p w14:paraId="2CE8E64D" w14:textId="77777777" w:rsidR="001B6865" w:rsidRPr="00B744DF" w:rsidRDefault="001B6865" w:rsidP="00A2690D">
            <w:pPr>
              <w:pStyle w:val="ListParagraph"/>
              <w:numPr>
                <w:ilvl w:val="0"/>
                <w:numId w:val="22"/>
              </w:numPr>
              <w:spacing w:line="360" w:lineRule="auto"/>
              <w:ind w:left="396"/>
              <w:rPr>
                <w:rFonts w:asciiTheme="minorHAnsi" w:hAnsiTheme="minorHAnsi" w:cstheme="minorHAnsi"/>
                <w:kern w:val="24"/>
                <w:sz w:val="22"/>
                <w:szCs w:val="22"/>
              </w:rPr>
            </w:pPr>
            <w:r w:rsidRPr="00B744DF">
              <w:rPr>
                <w:rFonts w:asciiTheme="minorHAnsi" w:hAnsiTheme="minorHAnsi" w:cstheme="minorHAnsi"/>
                <w:kern w:val="24"/>
                <w:sz w:val="22"/>
                <w:szCs w:val="22"/>
              </w:rPr>
              <w:t>Minimalnya arah Dinas Pemberdayaan Desa pada aparatur desa</w:t>
            </w:r>
          </w:p>
          <w:p w14:paraId="7DD7F40E" w14:textId="77777777" w:rsidR="001B6865" w:rsidRPr="00B744DF" w:rsidRDefault="001B6865" w:rsidP="00A2690D">
            <w:pPr>
              <w:pStyle w:val="ListParagraph"/>
              <w:numPr>
                <w:ilvl w:val="0"/>
                <w:numId w:val="22"/>
              </w:numPr>
              <w:spacing w:line="360" w:lineRule="auto"/>
              <w:ind w:left="396"/>
              <w:rPr>
                <w:rFonts w:asciiTheme="minorHAnsi" w:hAnsiTheme="minorHAnsi" w:cstheme="minorHAnsi"/>
                <w:kern w:val="24"/>
                <w:sz w:val="22"/>
                <w:szCs w:val="22"/>
              </w:rPr>
            </w:pPr>
            <w:r w:rsidRPr="00B744DF">
              <w:rPr>
                <w:rFonts w:asciiTheme="minorHAnsi" w:hAnsiTheme="minorHAnsi" w:cstheme="minorHAnsi"/>
                <w:kern w:val="24"/>
                <w:sz w:val="22"/>
                <w:szCs w:val="22"/>
              </w:rPr>
              <w:lastRenderedPageBreak/>
              <w:t>Kerap terjadi perselisihan antar masyarakat atau desa</w:t>
            </w:r>
          </w:p>
        </w:tc>
        <w:tc>
          <w:tcPr>
            <w:tcW w:w="1223" w:type="pct"/>
          </w:tcPr>
          <w:p w14:paraId="60BAC65A" w14:textId="77777777" w:rsidR="001B6865" w:rsidRPr="00B744DF" w:rsidRDefault="001B6865" w:rsidP="00A2690D">
            <w:pPr>
              <w:pStyle w:val="ListParagraph"/>
              <w:numPr>
                <w:ilvl w:val="0"/>
                <w:numId w:val="23"/>
              </w:numPr>
              <w:spacing w:line="360" w:lineRule="auto"/>
              <w:ind w:left="336"/>
              <w:rPr>
                <w:rFonts w:asciiTheme="minorHAnsi" w:hAnsiTheme="minorHAnsi" w:cstheme="minorHAnsi"/>
                <w:kern w:val="24"/>
                <w:sz w:val="22"/>
                <w:szCs w:val="22"/>
              </w:rPr>
            </w:pPr>
            <w:r w:rsidRPr="00B744DF">
              <w:rPr>
                <w:rFonts w:asciiTheme="minorHAnsi" w:hAnsiTheme="minorHAnsi" w:cstheme="minorHAnsi"/>
                <w:kern w:val="24"/>
                <w:sz w:val="22"/>
                <w:szCs w:val="22"/>
              </w:rPr>
              <w:lastRenderedPageBreak/>
              <w:t>Adanya sarana informasi dengan kemudahan akses untuk pelaku usaha</w:t>
            </w:r>
          </w:p>
          <w:p w14:paraId="785861E7" w14:textId="77777777" w:rsidR="001B6865" w:rsidRPr="00B744DF" w:rsidRDefault="001B6865" w:rsidP="00A2690D">
            <w:pPr>
              <w:pStyle w:val="ListParagraph"/>
              <w:numPr>
                <w:ilvl w:val="0"/>
                <w:numId w:val="23"/>
              </w:numPr>
              <w:spacing w:line="360" w:lineRule="auto"/>
              <w:ind w:left="336"/>
              <w:rPr>
                <w:rFonts w:asciiTheme="minorHAnsi" w:hAnsiTheme="minorHAnsi" w:cstheme="minorHAnsi"/>
                <w:kern w:val="24"/>
                <w:sz w:val="22"/>
                <w:szCs w:val="22"/>
              </w:rPr>
            </w:pPr>
            <w:r w:rsidRPr="00B744DF">
              <w:rPr>
                <w:rFonts w:asciiTheme="minorHAnsi" w:hAnsiTheme="minorHAnsi" w:cstheme="minorHAnsi"/>
                <w:kern w:val="24"/>
                <w:sz w:val="22"/>
                <w:szCs w:val="22"/>
              </w:rPr>
              <w:t>Adanya pelatihan pemahaman tentang SPM bidang PUPR</w:t>
            </w:r>
          </w:p>
          <w:p w14:paraId="71B0DABE" w14:textId="77777777" w:rsidR="001B6865" w:rsidRPr="00B744DF" w:rsidRDefault="001B6865" w:rsidP="00A2690D">
            <w:pPr>
              <w:pStyle w:val="ListParagraph"/>
              <w:numPr>
                <w:ilvl w:val="0"/>
                <w:numId w:val="23"/>
              </w:numPr>
              <w:spacing w:line="360" w:lineRule="auto"/>
              <w:ind w:left="336"/>
              <w:rPr>
                <w:rFonts w:asciiTheme="minorHAnsi" w:hAnsiTheme="minorHAnsi" w:cstheme="minorHAnsi"/>
                <w:kern w:val="24"/>
                <w:sz w:val="22"/>
                <w:szCs w:val="22"/>
              </w:rPr>
            </w:pPr>
            <w:r w:rsidRPr="00B744DF">
              <w:rPr>
                <w:rFonts w:asciiTheme="minorHAnsi" w:hAnsiTheme="minorHAnsi" w:cstheme="minorHAnsi"/>
                <w:kern w:val="24"/>
                <w:sz w:val="22"/>
                <w:szCs w:val="22"/>
              </w:rPr>
              <w:t>Sosialisasi kepada desa dan masyarakat untuk kepentingan pelaporan dan pengurusan IMB</w:t>
            </w:r>
          </w:p>
          <w:p w14:paraId="28C4A6BB" w14:textId="77777777" w:rsidR="001B6865" w:rsidRPr="00B744DF" w:rsidRDefault="001B6865" w:rsidP="00A2690D">
            <w:pPr>
              <w:pStyle w:val="ListParagraph"/>
              <w:numPr>
                <w:ilvl w:val="0"/>
                <w:numId w:val="23"/>
              </w:numPr>
              <w:spacing w:line="360" w:lineRule="auto"/>
              <w:ind w:left="336"/>
              <w:rPr>
                <w:rFonts w:asciiTheme="minorHAnsi" w:hAnsiTheme="minorHAnsi" w:cstheme="minorHAnsi"/>
                <w:kern w:val="24"/>
                <w:sz w:val="22"/>
                <w:szCs w:val="22"/>
              </w:rPr>
            </w:pPr>
            <w:r w:rsidRPr="00B744DF">
              <w:rPr>
                <w:rFonts w:asciiTheme="minorHAnsi" w:hAnsiTheme="minorHAnsi" w:cstheme="minorHAnsi"/>
                <w:kern w:val="24"/>
                <w:sz w:val="22"/>
                <w:szCs w:val="22"/>
              </w:rPr>
              <w:t>Penambahan SDM untuk pengawasan IMB</w:t>
            </w:r>
          </w:p>
          <w:p w14:paraId="1B3D2994" w14:textId="77777777" w:rsidR="001B6865" w:rsidRPr="00B744DF" w:rsidRDefault="001B6865" w:rsidP="00A2690D">
            <w:pPr>
              <w:pStyle w:val="ListParagraph"/>
              <w:numPr>
                <w:ilvl w:val="0"/>
                <w:numId w:val="23"/>
              </w:numPr>
              <w:spacing w:line="360" w:lineRule="auto"/>
              <w:ind w:left="336"/>
              <w:rPr>
                <w:rFonts w:asciiTheme="minorHAnsi" w:hAnsiTheme="minorHAnsi" w:cstheme="minorHAnsi"/>
                <w:kern w:val="24"/>
                <w:sz w:val="22"/>
                <w:szCs w:val="22"/>
              </w:rPr>
            </w:pPr>
            <w:r w:rsidRPr="00B744DF">
              <w:rPr>
                <w:rFonts w:asciiTheme="minorHAnsi" w:hAnsiTheme="minorHAnsi" w:cstheme="minorHAnsi"/>
                <w:kern w:val="24"/>
                <w:sz w:val="22"/>
                <w:szCs w:val="22"/>
              </w:rPr>
              <w:t>Kecamatan yang ikut mensupport desa untuk menjadikan desa maju ke desa mandiri</w:t>
            </w:r>
          </w:p>
          <w:p w14:paraId="1470DDD9" w14:textId="77777777" w:rsidR="001B6865" w:rsidRPr="00B744DF" w:rsidRDefault="001B6865" w:rsidP="00A2690D">
            <w:pPr>
              <w:pStyle w:val="ListParagraph"/>
              <w:numPr>
                <w:ilvl w:val="0"/>
                <w:numId w:val="21"/>
              </w:numPr>
              <w:spacing w:line="360" w:lineRule="auto"/>
              <w:ind w:left="336"/>
              <w:jc w:val="both"/>
              <w:rPr>
                <w:rFonts w:asciiTheme="minorHAnsi" w:hAnsiTheme="minorHAnsi" w:cstheme="minorHAnsi"/>
                <w:kern w:val="24"/>
                <w:sz w:val="22"/>
                <w:szCs w:val="22"/>
              </w:rPr>
            </w:pPr>
            <w:r w:rsidRPr="00B744DF">
              <w:rPr>
                <w:rFonts w:asciiTheme="minorHAnsi" w:hAnsiTheme="minorHAnsi" w:cstheme="minorHAnsi"/>
                <w:kern w:val="24"/>
                <w:sz w:val="22"/>
                <w:szCs w:val="22"/>
              </w:rPr>
              <w:lastRenderedPageBreak/>
              <w:t>Pembinaan dan pemberian pemahaman akan pentingnya ketertiban umum antar masyarakat dan desa</w:t>
            </w:r>
          </w:p>
        </w:tc>
      </w:tr>
      <w:bookmarkEnd w:id="9"/>
    </w:tbl>
    <w:p w14:paraId="334C9CB9" w14:textId="77777777" w:rsidR="001B6865" w:rsidRPr="00B744DF" w:rsidRDefault="001B6865" w:rsidP="00A2690D">
      <w:pPr>
        <w:pBdr>
          <w:top w:val="nil"/>
          <w:left w:val="nil"/>
          <w:bottom w:val="nil"/>
          <w:right w:val="nil"/>
          <w:between w:val="nil"/>
        </w:pBdr>
        <w:spacing w:line="360" w:lineRule="auto"/>
        <w:jc w:val="both"/>
        <w:rPr>
          <w:rFonts w:asciiTheme="minorHAnsi" w:eastAsia="Arial" w:hAnsiTheme="minorHAnsi" w:cstheme="minorHAnsi"/>
          <w:color w:val="000000"/>
          <w:sz w:val="22"/>
          <w:szCs w:val="22"/>
        </w:rPr>
        <w:sectPr w:rsidR="001B6865" w:rsidRPr="00B744DF" w:rsidSect="001B6865">
          <w:pgSz w:w="18711" w:h="12242" w:orient="landscape"/>
          <w:pgMar w:top="1582" w:right="1440" w:bottom="1842" w:left="1134" w:header="397" w:footer="720" w:gutter="0"/>
          <w:cols w:space="720"/>
          <w:docGrid w:linePitch="326"/>
        </w:sectPr>
      </w:pPr>
    </w:p>
    <w:tbl>
      <w:tblPr>
        <w:tblStyle w:val="aff1"/>
        <w:tblW w:w="8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788"/>
      </w:tblGrid>
      <w:tr w:rsidR="009F3CE9" w:rsidRPr="00B744DF" w14:paraId="474A7DD4" w14:textId="77777777">
        <w:trPr>
          <w:trHeight w:val="280"/>
        </w:trPr>
        <w:tc>
          <w:tcPr>
            <w:tcW w:w="709" w:type="dxa"/>
            <w:tcBorders>
              <w:top w:val="nil"/>
              <w:left w:val="nil"/>
              <w:bottom w:val="nil"/>
              <w:right w:val="nil"/>
            </w:tcBorders>
            <w:shd w:val="clear" w:color="auto" w:fill="D9D9D9"/>
          </w:tcPr>
          <w:p w14:paraId="030C64D6" w14:textId="36113BD3" w:rsidR="009F3CE9" w:rsidRPr="00B744DF" w:rsidRDefault="001B2360" w:rsidP="00A2690D">
            <w:pPr>
              <w:spacing w:line="360" w:lineRule="auto"/>
              <w:rPr>
                <w:rFonts w:asciiTheme="minorHAnsi" w:eastAsia="Arial" w:hAnsiTheme="minorHAnsi" w:cstheme="minorHAnsi"/>
                <w:b/>
                <w:sz w:val="22"/>
                <w:szCs w:val="22"/>
              </w:rPr>
            </w:pPr>
            <w:r w:rsidRPr="00B744DF">
              <w:rPr>
                <w:rFonts w:asciiTheme="minorHAnsi" w:eastAsia="Arial" w:hAnsiTheme="minorHAnsi" w:cstheme="minorHAnsi"/>
                <w:b/>
                <w:sz w:val="22"/>
                <w:szCs w:val="22"/>
              </w:rPr>
              <w:lastRenderedPageBreak/>
              <w:t>2.2</w:t>
            </w:r>
          </w:p>
        </w:tc>
        <w:tc>
          <w:tcPr>
            <w:tcW w:w="7788" w:type="dxa"/>
            <w:tcBorders>
              <w:top w:val="nil"/>
              <w:left w:val="nil"/>
              <w:bottom w:val="nil"/>
              <w:right w:val="nil"/>
            </w:tcBorders>
          </w:tcPr>
          <w:p w14:paraId="0D8520DD" w14:textId="77777777" w:rsidR="009F3CE9" w:rsidRPr="00B744DF" w:rsidRDefault="004A50A0"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Tujuan dan Sasaran</w:t>
            </w:r>
          </w:p>
        </w:tc>
      </w:tr>
    </w:tbl>
    <w:p w14:paraId="0FC9F9B2" w14:textId="77777777" w:rsidR="009F3CE9" w:rsidRPr="00B744DF" w:rsidRDefault="009F3CE9" w:rsidP="00A2690D">
      <w:pPr>
        <w:spacing w:line="360" w:lineRule="auto"/>
        <w:rPr>
          <w:rFonts w:asciiTheme="minorHAnsi" w:eastAsia="Arial" w:hAnsiTheme="minorHAnsi" w:cstheme="minorHAnsi"/>
          <w:sz w:val="22"/>
          <w:szCs w:val="22"/>
        </w:rPr>
      </w:pPr>
    </w:p>
    <w:p w14:paraId="60C149D1" w14:textId="7B779C65" w:rsidR="00BE7543" w:rsidRPr="00B744DF" w:rsidRDefault="004A50A0" w:rsidP="00A2690D">
      <w:pPr>
        <w:pBdr>
          <w:top w:val="nil"/>
          <w:left w:val="nil"/>
          <w:bottom w:val="nil"/>
          <w:right w:val="nil"/>
          <w:between w:val="nil"/>
        </w:pBdr>
        <w:spacing w:after="120" w:line="360" w:lineRule="auto"/>
        <w:ind w:firstLine="720"/>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Dengan memperhatikan permasalahan dan isu strategis serta memperhatikan misi 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maka dir</w:t>
      </w:r>
      <w:r w:rsidR="0066593A" w:rsidRPr="00B744DF">
        <w:rPr>
          <w:rFonts w:asciiTheme="minorHAnsi" w:eastAsia="Arial" w:hAnsiTheme="minorHAnsi" w:cstheme="minorHAnsi"/>
          <w:color w:val="000000"/>
          <w:sz w:val="22"/>
          <w:szCs w:val="22"/>
        </w:rPr>
        <w:t xml:space="preserve">umuskan tujuan dan sasaran dari Kecamatan Waru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Tujuan dan sasaran merupakan penjabaran / implementasi dari pernyataan misi. Dengan adanya tujuan </w:t>
      </w:r>
      <w:r w:rsidR="00CC021B" w:rsidRPr="00B744DF">
        <w:rPr>
          <w:rFonts w:asciiTheme="minorHAnsi" w:eastAsia="Arial" w:hAnsiTheme="minorHAnsi" w:cstheme="minorHAnsi"/>
          <w:color w:val="000000"/>
          <w:sz w:val="22"/>
          <w:szCs w:val="22"/>
        </w:rPr>
        <w:t xml:space="preserve">yang </w:t>
      </w:r>
      <w:r w:rsidRPr="00B744DF">
        <w:rPr>
          <w:rFonts w:asciiTheme="minorHAnsi" w:eastAsia="Arial" w:hAnsiTheme="minorHAnsi" w:cstheme="minorHAnsi"/>
          <w:color w:val="000000"/>
          <w:sz w:val="22"/>
          <w:szCs w:val="22"/>
        </w:rPr>
        <w:t xml:space="preserve">akan </w:t>
      </w:r>
      <w:r w:rsidR="00BA155B" w:rsidRPr="00B744DF">
        <w:rPr>
          <w:rFonts w:asciiTheme="minorHAnsi" w:eastAsia="Arial" w:hAnsiTheme="minorHAnsi" w:cstheme="minorHAnsi"/>
          <w:color w:val="000000"/>
          <w:sz w:val="22"/>
          <w:szCs w:val="22"/>
        </w:rPr>
        <w:t>kami dukung adalah “</w:t>
      </w:r>
      <w:r w:rsidR="00BA155B" w:rsidRPr="00B744DF">
        <w:rPr>
          <w:rFonts w:asciiTheme="minorHAnsi" w:eastAsia="Arial" w:hAnsiTheme="minorHAnsi" w:cstheme="minorHAnsi"/>
          <w:b/>
          <w:color w:val="000000"/>
          <w:sz w:val="22"/>
          <w:szCs w:val="22"/>
        </w:rPr>
        <w:t>Meningkatnya Kualitas Penyelenggaraan  Pemerintahan, Ketentraman Dan Ketertiban Umum</w:t>
      </w:r>
      <w:r w:rsidR="00BA155B" w:rsidRPr="00B744DF">
        <w:rPr>
          <w:rFonts w:asciiTheme="minorHAnsi" w:eastAsia="Arial" w:hAnsiTheme="minorHAnsi" w:cstheme="minorHAnsi"/>
          <w:color w:val="000000"/>
          <w:sz w:val="22"/>
          <w:szCs w:val="22"/>
        </w:rPr>
        <w:t xml:space="preserve">” </w:t>
      </w:r>
      <w:r w:rsidR="00CC021B" w:rsidRPr="00B744DF">
        <w:rPr>
          <w:rFonts w:asciiTheme="minorHAnsi" w:eastAsia="Arial" w:hAnsiTheme="minorHAnsi" w:cstheme="minorHAnsi"/>
          <w:color w:val="000000"/>
          <w:sz w:val="22"/>
          <w:szCs w:val="22"/>
        </w:rPr>
        <w:t xml:space="preserve">dengan </w:t>
      </w:r>
      <w:r w:rsidRPr="00B744DF">
        <w:rPr>
          <w:rFonts w:asciiTheme="minorHAnsi" w:eastAsia="Arial" w:hAnsiTheme="minorHAnsi" w:cstheme="minorHAnsi"/>
          <w:color w:val="000000"/>
          <w:sz w:val="22"/>
          <w:szCs w:val="22"/>
        </w:rPr>
        <w:t>memberikan arah yang lebih jelas untuk mencapai sasaran</w:t>
      </w:r>
      <w:r w:rsidR="00BA155B" w:rsidRPr="00B744DF">
        <w:rPr>
          <w:rFonts w:asciiTheme="minorHAnsi" w:eastAsia="Arial" w:hAnsiTheme="minorHAnsi" w:cstheme="minorHAnsi"/>
          <w:color w:val="000000"/>
          <w:sz w:val="22"/>
          <w:szCs w:val="22"/>
        </w:rPr>
        <w:t xml:space="preserve"> </w:t>
      </w:r>
      <w:r w:rsidR="00080256" w:rsidRPr="00B744DF">
        <w:rPr>
          <w:rFonts w:asciiTheme="minorHAnsi" w:eastAsia="Arial" w:hAnsiTheme="minorHAnsi" w:cstheme="minorHAnsi"/>
          <w:color w:val="000000"/>
          <w:sz w:val="22"/>
          <w:szCs w:val="22"/>
        </w:rPr>
        <w:t xml:space="preserve">pertama </w:t>
      </w:r>
      <w:r w:rsidR="004E1819" w:rsidRPr="00B744DF">
        <w:rPr>
          <w:rFonts w:asciiTheme="minorHAnsi" w:eastAsia="Arial" w:hAnsiTheme="minorHAnsi" w:cstheme="minorHAnsi"/>
          <w:color w:val="000000"/>
          <w:sz w:val="22"/>
          <w:szCs w:val="22"/>
        </w:rPr>
        <w:t>“</w:t>
      </w:r>
      <w:r w:rsidR="00BA155B" w:rsidRPr="00B744DF">
        <w:rPr>
          <w:rFonts w:asciiTheme="minorHAnsi" w:eastAsia="Arial" w:hAnsiTheme="minorHAnsi" w:cstheme="minorHAnsi"/>
          <w:b/>
          <w:color w:val="000000"/>
          <w:sz w:val="22"/>
          <w:szCs w:val="22"/>
        </w:rPr>
        <w:t xml:space="preserve">Meningkatnya </w:t>
      </w:r>
      <w:r w:rsidR="004E1819" w:rsidRPr="00B744DF">
        <w:rPr>
          <w:rFonts w:asciiTheme="minorHAnsi" w:eastAsia="Arial" w:hAnsiTheme="minorHAnsi" w:cstheme="minorHAnsi"/>
          <w:b/>
          <w:color w:val="000000"/>
          <w:sz w:val="22"/>
          <w:szCs w:val="22"/>
        </w:rPr>
        <w:t>Kualitas Penyelenggaran Pemerintahan Kecamatan</w:t>
      </w:r>
      <w:r w:rsidR="004E1819" w:rsidRPr="00B744DF">
        <w:rPr>
          <w:rFonts w:asciiTheme="minorHAnsi" w:eastAsia="Arial" w:hAnsiTheme="minorHAnsi" w:cstheme="minorHAnsi"/>
          <w:color w:val="000000"/>
          <w:sz w:val="22"/>
          <w:szCs w:val="22"/>
        </w:rPr>
        <w:t xml:space="preserve">” dan </w:t>
      </w:r>
      <w:r w:rsidR="00080256" w:rsidRPr="00B744DF">
        <w:rPr>
          <w:rFonts w:asciiTheme="minorHAnsi" w:eastAsia="Arial" w:hAnsiTheme="minorHAnsi" w:cstheme="minorHAnsi"/>
          <w:color w:val="000000"/>
          <w:sz w:val="22"/>
          <w:szCs w:val="22"/>
        </w:rPr>
        <w:t xml:space="preserve">sasaran kedua yaitu </w:t>
      </w:r>
      <w:r w:rsidR="004E1819" w:rsidRPr="00B744DF">
        <w:rPr>
          <w:rFonts w:asciiTheme="minorHAnsi" w:eastAsia="Arial" w:hAnsiTheme="minorHAnsi" w:cstheme="minorHAnsi"/>
          <w:color w:val="000000"/>
          <w:sz w:val="22"/>
          <w:szCs w:val="22"/>
        </w:rPr>
        <w:t>“</w:t>
      </w:r>
      <w:r w:rsidR="004E1819" w:rsidRPr="00B744DF">
        <w:rPr>
          <w:rFonts w:asciiTheme="minorHAnsi" w:eastAsia="Arial" w:hAnsiTheme="minorHAnsi" w:cstheme="minorHAnsi"/>
          <w:b/>
          <w:color w:val="000000"/>
          <w:sz w:val="22"/>
          <w:szCs w:val="22"/>
        </w:rPr>
        <w:t>Meningkatnya Ketentraman Dam Ketertiban Umum</w:t>
      </w:r>
      <w:r w:rsidR="004E1819" w:rsidRPr="00B744DF">
        <w:rPr>
          <w:rFonts w:asciiTheme="minorHAnsi" w:eastAsia="Arial" w:hAnsiTheme="minorHAnsi" w:cstheme="minorHAnsi"/>
          <w:color w:val="000000"/>
          <w:sz w:val="22"/>
          <w:szCs w:val="22"/>
        </w:rPr>
        <w:t xml:space="preserve">” </w:t>
      </w:r>
      <w:r w:rsidRPr="00B744DF">
        <w:rPr>
          <w:rFonts w:asciiTheme="minorHAnsi" w:eastAsia="Arial" w:hAnsiTheme="minorHAnsi" w:cstheme="minorHAnsi"/>
          <w:color w:val="000000"/>
          <w:sz w:val="22"/>
          <w:szCs w:val="22"/>
        </w:rPr>
        <w:t xml:space="preserve">yang dituju. </w:t>
      </w:r>
      <w:r w:rsidR="00BE7543" w:rsidRPr="00B744DF">
        <w:rPr>
          <w:rFonts w:asciiTheme="minorHAnsi" w:eastAsia="Arial" w:hAnsiTheme="minorHAnsi" w:cstheme="minorHAnsi"/>
          <w:color w:val="000000"/>
          <w:sz w:val="22"/>
          <w:szCs w:val="22"/>
        </w:rPr>
        <w:t xml:space="preserve">Sehingga Kecamatan Waru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menetapkan tujuan dan sasaran, yaitu:</w:t>
      </w:r>
    </w:p>
    <w:p w14:paraId="33D72994" w14:textId="7F79A9D7" w:rsidR="00080256" w:rsidRPr="00B744DF" w:rsidRDefault="00080256" w:rsidP="00A2690D">
      <w:pPr>
        <w:pBdr>
          <w:top w:val="nil"/>
          <w:left w:val="nil"/>
          <w:bottom w:val="nil"/>
          <w:right w:val="nil"/>
          <w:between w:val="nil"/>
        </w:pBdr>
        <w:spacing w:after="120"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 xml:space="preserve">Tabel </w:t>
      </w:r>
      <w:r w:rsidR="009D3EA5" w:rsidRPr="00B744DF">
        <w:rPr>
          <w:rFonts w:asciiTheme="minorHAnsi" w:eastAsia="Arial" w:hAnsiTheme="minorHAnsi" w:cstheme="minorHAnsi"/>
          <w:b/>
          <w:color w:val="000000"/>
          <w:sz w:val="22"/>
          <w:szCs w:val="22"/>
        </w:rPr>
        <w:t>2.2</w:t>
      </w:r>
      <w:r w:rsidRPr="00B744DF">
        <w:rPr>
          <w:rFonts w:asciiTheme="minorHAnsi" w:eastAsia="Arial" w:hAnsiTheme="minorHAnsi" w:cstheme="minorHAnsi"/>
          <w:b/>
          <w:color w:val="000000"/>
          <w:sz w:val="22"/>
          <w:szCs w:val="22"/>
        </w:rPr>
        <w:t xml:space="preserve"> Keterkaitan RPJMD Kabupaten Sidoarjo Tahun 2021-2026  dengan Renstra Kecamatan Waru</w:t>
      </w:r>
    </w:p>
    <w:tbl>
      <w:tblPr>
        <w:tblStyle w:val="PlainTable2"/>
        <w:tblW w:w="9493" w:type="dxa"/>
        <w:tblLayout w:type="fixed"/>
        <w:tblLook w:val="04A0" w:firstRow="1" w:lastRow="0" w:firstColumn="1" w:lastColumn="0" w:noHBand="0" w:noVBand="1"/>
      </w:tblPr>
      <w:tblGrid>
        <w:gridCol w:w="1838"/>
        <w:gridCol w:w="1843"/>
        <w:gridCol w:w="1984"/>
        <w:gridCol w:w="1843"/>
        <w:gridCol w:w="1985"/>
      </w:tblGrid>
      <w:tr w:rsidR="00080256" w:rsidRPr="00B744DF" w14:paraId="2E771520" w14:textId="77777777" w:rsidTr="00C97F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C786161" w14:textId="77777777" w:rsidR="00080256" w:rsidRPr="00B744DF" w:rsidRDefault="00080256" w:rsidP="00A2690D">
            <w:pPr>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Misi RPJMD Kab. Sidoarjo</w:t>
            </w:r>
          </w:p>
        </w:tc>
        <w:tc>
          <w:tcPr>
            <w:tcW w:w="1843" w:type="dxa"/>
          </w:tcPr>
          <w:p w14:paraId="013C86AE" w14:textId="77777777" w:rsidR="00080256" w:rsidRPr="00B744DF" w:rsidRDefault="00080256" w:rsidP="00A2690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Tujuan RPJMD Kab. Sidoarjo</w:t>
            </w:r>
          </w:p>
        </w:tc>
        <w:tc>
          <w:tcPr>
            <w:tcW w:w="1984" w:type="dxa"/>
          </w:tcPr>
          <w:p w14:paraId="0A077CC8" w14:textId="77777777" w:rsidR="00080256" w:rsidRPr="00B744DF" w:rsidRDefault="00080256" w:rsidP="00A2690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Sasaran RPJMD Kab. Sidoarjo</w:t>
            </w:r>
          </w:p>
        </w:tc>
        <w:tc>
          <w:tcPr>
            <w:tcW w:w="1843" w:type="dxa"/>
          </w:tcPr>
          <w:p w14:paraId="5C4AC7A4" w14:textId="146AB858" w:rsidR="00080256" w:rsidRPr="00B744DF" w:rsidRDefault="00C116CB" w:rsidP="00A2690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Tujuan Renstra Kecamatan Waru</w:t>
            </w:r>
          </w:p>
        </w:tc>
        <w:tc>
          <w:tcPr>
            <w:tcW w:w="1985" w:type="dxa"/>
          </w:tcPr>
          <w:p w14:paraId="3BD9D2C1" w14:textId="77777777" w:rsidR="00080256" w:rsidRPr="00B744DF" w:rsidRDefault="00080256" w:rsidP="00A2690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Sasaran Renstra OPD</w:t>
            </w:r>
          </w:p>
        </w:tc>
      </w:tr>
      <w:tr w:rsidR="005A024F" w:rsidRPr="00B744DF" w14:paraId="20E20969" w14:textId="77777777" w:rsidTr="005A024F">
        <w:trPr>
          <w:cnfStyle w:val="000000100000" w:firstRow="0" w:lastRow="0" w:firstColumn="0" w:lastColumn="0" w:oddVBand="0" w:evenVBand="0" w:oddHBand="1" w:evenHBand="0" w:firstRowFirstColumn="0" w:firstRowLastColumn="0" w:lastRowFirstColumn="0" w:lastRowLastColumn="0"/>
          <w:trHeight w:val="6509"/>
        </w:trPr>
        <w:tc>
          <w:tcPr>
            <w:cnfStyle w:val="001000000000" w:firstRow="0" w:lastRow="0" w:firstColumn="1" w:lastColumn="0" w:oddVBand="0" w:evenVBand="0" w:oddHBand="0" w:evenHBand="0" w:firstRowFirstColumn="0" w:firstRowLastColumn="0" w:lastRowFirstColumn="0" w:lastRowLastColumn="0"/>
            <w:tcW w:w="1838" w:type="dxa"/>
          </w:tcPr>
          <w:p w14:paraId="29722C64" w14:textId="77777777" w:rsidR="005A024F" w:rsidRPr="00B744DF" w:rsidRDefault="005A024F" w:rsidP="00A2690D">
            <w:pPr>
              <w:spacing w:line="360" w:lineRule="auto"/>
              <w:rPr>
                <w:rFonts w:asciiTheme="minorHAnsi" w:hAnsiTheme="minorHAnsi" w:cstheme="minorHAnsi"/>
                <w:sz w:val="22"/>
                <w:szCs w:val="22"/>
              </w:rPr>
            </w:pPr>
            <w:r w:rsidRPr="00B744DF">
              <w:rPr>
                <w:rFonts w:asciiTheme="minorHAnsi" w:hAnsiTheme="minorHAnsi" w:cstheme="minorHAnsi"/>
                <w:bCs w:val="0"/>
                <w:sz w:val="22"/>
                <w:szCs w:val="22"/>
              </w:rPr>
              <w:t>MISI I RPJMD</w:t>
            </w:r>
            <w:r w:rsidRPr="00B744DF">
              <w:rPr>
                <w:rFonts w:asciiTheme="minorHAnsi" w:hAnsiTheme="minorHAnsi" w:cstheme="minorHAnsi"/>
                <w:sz w:val="22"/>
                <w:szCs w:val="22"/>
              </w:rPr>
              <w:t xml:space="preserve"> :</w:t>
            </w:r>
          </w:p>
          <w:p w14:paraId="32304B7B" w14:textId="5F997181" w:rsidR="005A024F" w:rsidRPr="00B744DF" w:rsidRDefault="005A024F" w:rsidP="00A2690D">
            <w:pPr>
              <w:spacing w:line="360" w:lineRule="auto"/>
              <w:rPr>
                <w:rFonts w:asciiTheme="minorHAnsi" w:hAnsiTheme="minorHAnsi" w:cstheme="minorHAnsi"/>
                <w:b w:val="0"/>
                <w:sz w:val="22"/>
                <w:szCs w:val="22"/>
              </w:rPr>
            </w:pPr>
            <w:r w:rsidRPr="00B744DF">
              <w:rPr>
                <w:rFonts w:asciiTheme="minorHAnsi" w:hAnsiTheme="minorHAnsi" w:cstheme="minorHAnsi"/>
                <w:b w:val="0"/>
                <w:sz w:val="22"/>
                <w:szCs w:val="22"/>
              </w:rPr>
              <w:t>Mewujudkan Tata Kelola Pemerintahan Yang Bersih, Transparan Dan Tangkas Melalui Digitalisasi Untuk Meningkatkan Kualitas Pelayanan Publik Dan Kemudahan Berusaha</w:t>
            </w:r>
          </w:p>
          <w:p w14:paraId="78A9DEC3" w14:textId="77777777" w:rsidR="005A024F" w:rsidRPr="00B744DF" w:rsidRDefault="005A024F" w:rsidP="00A2690D">
            <w:pPr>
              <w:spacing w:line="360" w:lineRule="auto"/>
              <w:rPr>
                <w:rFonts w:asciiTheme="minorHAnsi" w:hAnsiTheme="minorHAnsi" w:cstheme="minorHAnsi"/>
                <w:sz w:val="22"/>
                <w:szCs w:val="22"/>
              </w:rPr>
            </w:pPr>
          </w:p>
          <w:p w14:paraId="27D3EA35" w14:textId="77777777" w:rsidR="005A024F" w:rsidRPr="00B744DF" w:rsidRDefault="005A024F" w:rsidP="00A2690D">
            <w:pPr>
              <w:spacing w:line="360" w:lineRule="auto"/>
              <w:rPr>
                <w:rFonts w:asciiTheme="minorHAnsi" w:hAnsiTheme="minorHAnsi" w:cstheme="minorHAnsi"/>
                <w:sz w:val="22"/>
                <w:szCs w:val="22"/>
              </w:rPr>
            </w:pPr>
          </w:p>
          <w:p w14:paraId="1C1DC1E9" w14:textId="5C4C773F" w:rsidR="005A024F" w:rsidRPr="00B744DF" w:rsidRDefault="005A024F" w:rsidP="00A2690D">
            <w:pPr>
              <w:spacing w:line="360" w:lineRule="auto"/>
              <w:rPr>
                <w:rFonts w:asciiTheme="minorHAnsi" w:hAnsiTheme="minorHAnsi" w:cstheme="minorHAnsi"/>
                <w:sz w:val="22"/>
                <w:szCs w:val="22"/>
              </w:rPr>
            </w:pPr>
          </w:p>
        </w:tc>
        <w:tc>
          <w:tcPr>
            <w:tcW w:w="1843" w:type="dxa"/>
          </w:tcPr>
          <w:p w14:paraId="3CA4C95B"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b/>
                <w:bCs/>
                <w:sz w:val="22"/>
                <w:szCs w:val="22"/>
              </w:rPr>
              <w:t>Tujuan 1</w:t>
            </w:r>
            <w:r w:rsidRPr="00B744DF">
              <w:rPr>
                <w:rFonts w:asciiTheme="minorHAnsi" w:hAnsiTheme="minorHAnsi" w:cstheme="minorHAnsi"/>
                <w:sz w:val="22"/>
                <w:szCs w:val="22"/>
              </w:rPr>
              <w:t>:</w:t>
            </w:r>
          </w:p>
          <w:p w14:paraId="20B4F271" w14:textId="3D4056AA"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id-ID"/>
              </w:rPr>
            </w:pPr>
            <w:r w:rsidRPr="00B744DF">
              <w:rPr>
                <w:rFonts w:asciiTheme="minorHAnsi" w:hAnsiTheme="minorHAnsi" w:cstheme="minorHAnsi"/>
                <w:sz w:val="22"/>
                <w:szCs w:val="22"/>
              </w:rPr>
              <w:t>Meningkatnya tata kelola pemerintahan yang bersih, transparan dan tangkas berbasis digital serta pelayanan publik berkualitas yang mendukung kemudahan berusaha</w:t>
            </w:r>
          </w:p>
          <w:p w14:paraId="58C5A1BB"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7294445B"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453F9CED"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b/>
                <w:bCs/>
                <w:sz w:val="22"/>
                <w:szCs w:val="22"/>
              </w:rPr>
              <w:t>Indikator</w:t>
            </w:r>
            <w:r w:rsidRPr="00B744DF">
              <w:rPr>
                <w:rFonts w:asciiTheme="minorHAnsi" w:hAnsiTheme="minorHAnsi" w:cstheme="minorHAnsi"/>
                <w:sz w:val="22"/>
                <w:szCs w:val="22"/>
              </w:rPr>
              <w:t xml:space="preserve"> :</w:t>
            </w:r>
          </w:p>
          <w:p w14:paraId="73402881" w14:textId="33BC2749"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1. Indeks</w:t>
            </w:r>
          </w:p>
          <w:p w14:paraId="7F5EDD23"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Reformasi Birokrasi</w:t>
            </w:r>
          </w:p>
        </w:tc>
        <w:tc>
          <w:tcPr>
            <w:tcW w:w="1984" w:type="dxa"/>
          </w:tcPr>
          <w:p w14:paraId="755686B7" w14:textId="73A6E01C"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b/>
                <w:bCs/>
                <w:sz w:val="22"/>
                <w:szCs w:val="22"/>
              </w:rPr>
              <w:t>Sasaran 2 Misi 1</w:t>
            </w:r>
            <w:r w:rsidRPr="00B744DF">
              <w:rPr>
                <w:rFonts w:asciiTheme="minorHAnsi" w:hAnsiTheme="minorHAnsi" w:cstheme="minorHAnsi"/>
                <w:sz w:val="22"/>
                <w:szCs w:val="22"/>
              </w:rPr>
              <w:t>:</w:t>
            </w:r>
          </w:p>
          <w:p w14:paraId="740F0514" w14:textId="6B2AB702"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B744DF">
              <w:rPr>
                <w:rFonts w:asciiTheme="minorHAnsi" w:hAnsiTheme="minorHAnsi" w:cstheme="minorHAnsi"/>
                <w:sz w:val="22"/>
                <w:szCs w:val="22"/>
              </w:rPr>
              <w:t>Terselenggaranya pelayanan publik yang berkualitas dalam rangka mendukung kemudahan berusaha</w:t>
            </w:r>
          </w:p>
          <w:p w14:paraId="7F42C1B4"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1BCEE285"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6AD4DAF6"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0B61F0EE"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476492A9"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785B30B4"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4147073D"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3F0E16E5"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b/>
                <w:bCs/>
                <w:sz w:val="22"/>
                <w:szCs w:val="22"/>
              </w:rPr>
              <w:t xml:space="preserve">Indikator </w:t>
            </w:r>
            <w:r w:rsidRPr="00B744DF">
              <w:rPr>
                <w:rFonts w:asciiTheme="minorHAnsi" w:hAnsiTheme="minorHAnsi" w:cstheme="minorHAnsi"/>
                <w:sz w:val="22"/>
                <w:szCs w:val="22"/>
              </w:rPr>
              <w:t>:</w:t>
            </w:r>
          </w:p>
          <w:p w14:paraId="1A911673"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1. Indeks Pelayanan Publik (IPP)</w:t>
            </w:r>
          </w:p>
          <w:p w14:paraId="5DC81523"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2. Persentase</w:t>
            </w:r>
          </w:p>
          <w:p w14:paraId="5FDFBA14"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Kontribusi</w:t>
            </w:r>
          </w:p>
          <w:p w14:paraId="24F26D5B"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PDRB Sektor</w:t>
            </w:r>
          </w:p>
          <w:p w14:paraId="4B1709A7" w14:textId="0359F89B"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Perdagangan</w:t>
            </w:r>
          </w:p>
          <w:p w14:paraId="5840009D"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843" w:type="dxa"/>
            <w:vMerge w:val="restart"/>
          </w:tcPr>
          <w:p w14:paraId="2A6463B9" w14:textId="63F076A6"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b/>
                <w:bCs/>
                <w:sz w:val="22"/>
                <w:szCs w:val="22"/>
              </w:rPr>
              <w:t>Tujuan 1 :</w:t>
            </w:r>
            <w:r w:rsidRPr="00B744DF">
              <w:rPr>
                <w:rFonts w:asciiTheme="minorHAnsi" w:hAnsiTheme="minorHAnsi" w:cstheme="minorHAnsi"/>
                <w:sz w:val="22"/>
                <w:szCs w:val="22"/>
              </w:rPr>
              <w:t xml:space="preserve"> </w:t>
            </w:r>
          </w:p>
          <w:p w14:paraId="1B04AE7A" w14:textId="00491D05"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Meningkatnya Kualitas Penyelenggaran Pemerintahan, Ketentraman Dan Ketertiban Umum</w:t>
            </w:r>
          </w:p>
          <w:p w14:paraId="68527E21"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3FBDB498"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6BC607AE"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27217D99"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078B8B53"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566B435D"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6C043AD9"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77CDE3DC"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744DF">
              <w:rPr>
                <w:rFonts w:asciiTheme="minorHAnsi" w:hAnsiTheme="minorHAnsi" w:cstheme="minorHAnsi"/>
                <w:b/>
                <w:sz w:val="22"/>
                <w:szCs w:val="22"/>
              </w:rPr>
              <w:t>Indikator :</w:t>
            </w:r>
          </w:p>
          <w:p w14:paraId="30AB54C0"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id-ID"/>
              </w:rPr>
            </w:pPr>
            <w:r w:rsidRPr="00B744DF">
              <w:rPr>
                <w:rFonts w:asciiTheme="minorHAnsi" w:hAnsiTheme="minorHAnsi" w:cstheme="minorHAnsi"/>
                <w:sz w:val="22"/>
                <w:szCs w:val="22"/>
              </w:rPr>
              <w:t>Nilai SKM Kecamatan</w:t>
            </w:r>
          </w:p>
        </w:tc>
        <w:tc>
          <w:tcPr>
            <w:tcW w:w="1985" w:type="dxa"/>
          </w:tcPr>
          <w:p w14:paraId="37DF1DE5" w14:textId="6C15CFB9"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id-ID"/>
              </w:rPr>
            </w:pPr>
            <w:r w:rsidRPr="00B744DF">
              <w:rPr>
                <w:rFonts w:asciiTheme="minorHAnsi" w:hAnsiTheme="minorHAnsi" w:cstheme="minorHAnsi"/>
                <w:b/>
                <w:bCs/>
                <w:sz w:val="22"/>
                <w:szCs w:val="22"/>
              </w:rPr>
              <w:t>Sasaran 1</w:t>
            </w:r>
            <w:r w:rsidRPr="00B744DF">
              <w:rPr>
                <w:rFonts w:asciiTheme="minorHAnsi" w:hAnsiTheme="minorHAnsi" w:cstheme="minorHAnsi"/>
                <w:sz w:val="22"/>
                <w:szCs w:val="22"/>
              </w:rPr>
              <w:t xml:space="preserve"> : Meningkatnya kualitas penyelenggaraan pemerintahan kecamatan</w:t>
            </w:r>
          </w:p>
          <w:p w14:paraId="058AB35C"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id-ID"/>
              </w:rPr>
            </w:pPr>
          </w:p>
          <w:p w14:paraId="350F89BE"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30241624"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73722DEE"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7E58EEE8"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30DFDC45"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17120A7A"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2A28A1C5"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73D2C5ED"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5B7F1580"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744DF">
              <w:rPr>
                <w:rFonts w:asciiTheme="minorHAnsi" w:hAnsiTheme="minorHAnsi" w:cstheme="minorHAnsi"/>
                <w:b/>
                <w:sz w:val="22"/>
                <w:szCs w:val="22"/>
              </w:rPr>
              <w:t>Indikator :</w:t>
            </w:r>
          </w:p>
          <w:p w14:paraId="3C40CA61"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1.Nilai SKM Kecamatan</w:t>
            </w:r>
          </w:p>
          <w:p w14:paraId="7D5D6748"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2. Nilai Sakip</w:t>
            </w:r>
          </w:p>
          <w:p w14:paraId="34CB1915"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3. Nilai RB</w:t>
            </w:r>
          </w:p>
          <w:p w14:paraId="5BC3C553" w14:textId="77777777"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4.Nilai IPP</w:t>
            </w:r>
          </w:p>
          <w:p w14:paraId="7D181B73" w14:textId="64B5998B" w:rsidR="005A024F" w:rsidRPr="00B744DF" w:rsidRDefault="005A024F" w:rsidP="00A2690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5. Prosentase Penyerapan Anggaran</w:t>
            </w:r>
          </w:p>
        </w:tc>
      </w:tr>
      <w:tr w:rsidR="005A024F" w:rsidRPr="00B744DF" w14:paraId="69E86651" w14:textId="77777777" w:rsidTr="00C97F12">
        <w:tc>
          <w:tcPr>
            <w:cnfStyle w:val="001000000000" w:firstRow="0" w:lastRow="0" w:firstColumn="1" w:lastColumn="0" w:oddVBand="0" w:evenVBand="0" w:oddHBand="0" w:evenHBand="0" w:firstRowFirstColumn="0" w:firstRowLastColumn="0" w:lastRowFirstColumn="0" w:lastRowLastColumn="0"/>
            <w:tcW w:w="1838" w:type="dxa"/>
          </w:tcPr>
          <w:p w14:paraId="690CDD06" w14:textId="03503A62" w:rsidR="005A024F" w:rsidRPr="00B744DF" w:rsidRDefault="005A024F" w:rsidP="00A2690D">
            <w:pPr>
              <w:spacing w:line="360" w:lineRule="auto"/>
              <w:rPr>
                <w:rFonts w:asciiTheme="minorHAnsi" w:hAnsiTheme="minorHAnsi" w:cstheme="minorHAnsi"/>
                <w:sz w:val="22"/>
                <w:szCs w:val="22"/>
              </w:rPr>
            </w:pPr>
            <w:r w:rsidRPr="00B744DF">
              <w:rPr>
                <w:rFonts w:asciiTheme="minorHAnsi" w:hAnsiTheme="minorHAnsi" w:cstheme="minorHAnsi"/>
                <w:bCs w:val="0"/>
                <w:sz w:val="22"/>
                <w:szCs w:val="22"/>
              </w:rPr>
              <w:lastRenderedPageBreak/>
              <w:t>MISI 5 RPJMD</w:t>
            </w:r>
            <w:r w:rsidRPr="00B744DF">
              <w:rPr>
                <w:rFonts w:asciiTheme="minorHAnsi" w:hAnsiTheme="minorHAnsi" w:cstheme="minorHAnsi"/>
                <w:sz w:val="22"/>
                <w:szCs w:val="22"/>
              </w:rPr>
              <w:t xml:space="preserve"> :</w:t>
            </w:r>
          </w:p>
          <w:p w14:paraId="6C4F589B" w14:textId="1D01FD6D" w:rsidR="005A024F" w:rsidRPr="00B744DF" w:rsidRDefault="005A024F" w:rsidP="00A2690D">
            <w:pPr>
              <w:spacing w:line="360" w:lineRule="auto"/>
              <w:rPr>
                <w:rFonts w:asciiTheme="minorHAnsi" w:hAnsiTheme="minorHAnsi" w:cstheme="minorHAnsi"/>
                <w:b w:val="0"/>
                <w:sz w:val="22"/>
                <w:szCs w:val="22"/>
              </w:rPr>
            </w:pPr>
            <w:r w:rsidRPr="00B744DF">
              <w:rPr>
                <w:rFonts w:asciiTheme="minorHAnsi" w:hAnsiTheme="minorHAnsi" w:cstheme="minorHAnsi"/>
                <w:b w:val="0"/>
                <w:sz w:val="22"/>
                <w:szCs w:val="22"/>
              </w:rPr>
              <w:t>Mewujudkan Masyarakat Religius Yang Berpegang Teguh Pada Nilai-Nilai Keagamaan Seta Mampu Menjaga Kerukunan Sosial Antar Warga</w:t>
            </w:r>
          </w:p>
        </w:tc>
        <w:tc>
          <w:tcPr>
            <w:tcW w:w="1843" w:type="dxa"/>
          </w:tcPr>
          <w:p w14:paraId="6B78D144" w14:textId="0D799756"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744DF">
              <w:rPr>
                <w:rFonts w:asciiTheme="minorHAnsi" w:hAnsiTheme="minorHAnsi" w:cstheme="minorHAnsi"/>
                <w:b/>
                <w:sz w:val="22"/>
                <w:szCs w:val="22"/>
              </w:rPr>
              <w:t>Tujuan RPJMD :</w:t>
            </w:r>
          </w:p>
          <w:p w14:paraId="7063F1D9"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Menguatnya Karakter Masyarakat melalui Internalisasi Nilai-Nilai Keagamaan dan kebudayaan untuk Menciptakan Ketertiban, Kerukunan dan Ketentraman dalam masyarakat</w:t>
            </w:r>
          </w:p>
          <w:p w14:paraId="4541F4F6"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3D48BFE"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744DF">
              <w:rPr>
                <w:rFonts w:asciiTheme="minorHAnsi" w:hAnsiTheme="minorHAnsi" w:cstheme="minorHAnsi"/>
                <w:b/>
                <w:sz w:val="22"/>
                <w:szCs w:val="22"/>
              </w:rPr>
              <w:t>Indikator:</w:t>
            </w:r>
          </w:p>
          <w:p w14:paraId="4C1FA052" w14:textId="5D065992"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744DF">
              <w:rPr>
                <w:rFonts w:asciiTheme="minorHAnsi" w:hAnsiTheme="minorHAnsi" w:cstheme="minorHAnsi"/>
                <w:sz w:val="22"/>
              </w:rPr>
              <w:t>Indeks Kesalehan Sosial</w:t>
            </w:r>
          </w:p>
        </w:tc>
        <w:tc>
          <w:tcPr>
            <w:tcW w:w="1984" w:type="dxa"/>
          </w:tcPr>
          <w:p w14:paraId="32E57F4F"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b/>
                <w:bCs/>
                <w:sz w:val="22"/>
                <w:szCs w:val="22"/>
              </w:rPr>
              <w:t>Sasaran 2 Misi 5</w:t>
            </w:r>
            <w:r w:rsidRPr="00B744DF">
              <w:rPr>
                <w:rFonts w:asciiTheme="minorHAnsi" w:hAnsiTheme="minorHAnsi" w:cstheme="minorHAnsi"/>
                <w:sz w:val="22"/>
                <w:szCs w:val="22"/>
              </w:rPr>
              <w:t>:</w:t>
            </w:r>
          </w:p>
          <w:p w14:paraId="2951C348"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B744DF">
              <w:rPr>
                <w:rFonts w:asciiTheme="minorHAnsi" w:hAnsiTheme="minorHAnsi" w:cstheme="minorHAnsi"/>
                <w:sz w:val="22"/>
                <w:szCs w:val="22"/>
              </w:rPr>
              <w:t>Terciptanya kodisi masyarakat yang aman, nyaman dan tentram</w:t>
            </w:r>
          </w:p>
          <w:p w14:paraId="4215C784"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d-ID"/>
              </w:rPr>
            </w:pPr>
          </w:p>
          <w:p w14:paraId="1124D658"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384D3521"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04FBF8AD"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17FB57A"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065BA2E6"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B744DF">
              <w:rPr>
                <w:rFonts w:asciiTheme="minorHAnsi" w:hAnsiTheme="minorHAnsi" w:cstheme="minorHAnsi"/>
                <w:b/>
                <w:bCs/>
                <w:sz w:val="22"/>
                <w:szCs w:val="22"/>
              </w:rPr>
              <w:t>Indikator :</w:t>
            </w:r>
          </w:p>
          <w:p w14:paraId="3EA39ECE" w14:textId="5D368F50"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Indeks Rasa Aman</w:t>
            </w:r>
          </w:p>
        </w:tc>
        <w:tc>
          <w:tcPr>
            <w:tcW w:w="1843" w:type="dxa"/>
            <w:vMerge/>
          </w:tcPr>
          <w:p w14:paraId="57D989FE"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d-ID"/>
              </w:rPr>
            </w:pPr>
          </w:p>
        </w:tc>
        <w:tc>
          <w:tcPr>
            <w:tcW w:w="1985" w:type="dxa"/>
          </w:tcPr>
          <w:p w14:paraId="5027F94A"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d-ID"/>
              </w:rPr>
            </w:pPr>
            <w:r w:rsidRPr="00B744DF">
              <w:rPr>
                <w:rFonts w:asciiTheme="minorHAnsi" w:hAnsiTheme="minorHAnsi" w:cstheme="minorHAnsi"/>
                <w:b/>
                <w:bCs/>
                <w:sz w:val="22"/>
                <w:szCs w:val="22"/>
              </w:rPr>
              <w:t>Sasaran 2</w:t>
            </w:r>
            <w:r w:rsidRPr="00B744DF">
              <w:rPr>
                <w:rFonts w:asciiTheme="minorHAnsi" w:hAnsiTheme="minorHAnsi" w:cstheme="minorHAnsi"/>
                <w:sz w:val="22"/>
                <w:szCs w:val="22"/>
              </w:rPr>
              <w:t xml:space="preserve"> : Meningkatnya ketentraman dan ketertiban umum</w:t>
            </w:r>
          </w:p>
          <w:p w14:paraId="4F8FB422" w14:textId="0F387416"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d-ID"/>
              </w:rPr>
            </w:pPr>
            <w:r w:rsidRPr="00B744DF">
              <w:rPr>
                <w:rFonts w:asciiTheme="minorHAnsi" w:hAnsiTheme="minorHAnsi" w:cstheme="minorHAnsi"/>
                <w:sz w:val="22"/>
                <w:szCs w:val="22"/>
              </w:rPr>
              <w:t>Umum</w:t>
            </w:r>
          </w:p>
          <w:p w14:paraId="5893F9AE"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d-ID"/>
              </w:rPr>
            </w:pPr>
          </w:p>
          <w:p w14:paraId="5EAC5DBB"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d-ID"/>
              </w:rPr>
            </w:pPr>
          </w:p>
          <w:p w14:paraId="1594C579"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d-ID"/>
              </w:rPr>
            </w:pPr>
          </w:p>
          <w:p w14:paraId="07687413"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d-ID"/>
              </w:rPr>
            </w:pPr>
          </w:p>
          <w:p w14:paraId="4D39AA75"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d-ID"/>
              </w:rPr>
            </w:pPr>
          </w:p>
          <w:p w14:paraId="75FE2A51" w14:textId="77777777"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744DF">
              <w:rPr>
                <w:rFonts w:asciiTheme="minorHAnsi" w:hAnsiTheme="minorHAnsi" w:cstheme="minorHAnsi"/>
                <w:b/>
                <w:sz w:val="22"/>
                <w:szCs w:val="22"/>
              </w:rPr>
              <w:t>Indikator :</w:t>
            </w:r>
          </w:p>
          <w:p w14:paraId="32AA4CC1" w14:textId="51A0F380"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44DF">
              <w:rPr>
                <w:rFonts w:asciiTheme="minorHAnsi" w:hAnsiTheme="minorHAnsi" w:cstheme="minorHAnsi"/>
                <w:sz w:val="22"/>
                <w:szCs w:val="22"/>
              </w:rPr>
              <w:t>1. Prosentase Permasalahan Trantibum yang difasilitasi</w:t>
            </w:r>
          </w:p>
          <w:p w14:paraId="5F76C174" w14:textId="3FDE632D" w:rsidR="005A024F" w:rsidRPr="00B744DF" w:rsidRDefault="005A024F" w:rsidP="00A269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4BAEE3EA" w14:textId="77777777" w:rsidR="00080256" w:rsidRPr="00B744DF" w:rsidRDefault="00080256" w:rsidP="00A2690D">
      <w:pPr>
        <w:pBdr>
          <w:top w:val="nil"/>
          <w:left w:val="nil"/>
          <w:bottom w:val="nil"/>
          <w:right w:val="nil"/>
          <w:between w:val="nil"/>
        </w:pBdr>
        <w:spacing w:after="120" w:line="360" w:lineRule="auto"/>
        <w:jc w:val="center"/>
        <w:rPr>
          <w:rFonts w:asciiTheme="minorHAnsi" w:eastAsia="Arial" w:hAnsiTheme="minorHAnsi" w:cstheme="minorHAnsi"/>
          <w:color w:val="000000"/>
          <w:sz w:val="22"/>
          <w:szCs w:val="22"/>
        </w:rPr>
      </w:pPr>
    </w:p>
    <w:p w14:paraId="0F6A6931" w14:textId="77777777" w:rsidR="00080256" w:rsidRPr="00B744DF" w:rsidRDefault="00080256" w:rsidP="00A2690D">
      <w:pPr>
        <w:pBdr>
          <w:top w:val="nil"/>
          <w:left w:val="nil"/>
          <w:bottom w:val="nil"/>
          <w:right w:val="nil"/>
          <w:between w:val="nil"/>
        </w:pBdr>
        <w:spacing w:after="120" w:line="360" w:lineRule="auto"/>
        <w:jc w:val="center"/>
        <w:rPr>
          <w:rFonts w:asciiTheme="minorHAnsi" w:eastAsia="Arial" w:hAnsiTheme="minorHAnsi" w:cstheme="minorHAnsi"/>
          <w:color w:val="000000"/>
          <w:sz w:val="22"/>
          <w:szCs w:val="22"/>
        </w:rPr>
        <w:sectPr w:rsidR="00080256" w:rsidRPr="00B744DF" w:rsidSect="00ED5234">
          <w:pgSz w:w="12242" w:h="18711"/>
          <w:pgMar w:top="1134" w:right="1582" w:bottom="1440" w:left="1842" w:header="397" w:footer="720" w:gutter="0"/>
          <w:cols w:space="720"/>
          <w:docGrid w:linePitch="326"/>
        </w:sectPr>
      </w:pPr>
    </w:p>
    <w:tbl>
      <w:tblPr>
        <w:tblStyle w:val="aff2"/>
        <w:tblW w:w="8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788"/>
      </w:tblGrid>
      <w:tr w:rsidR="009F3CE9" w:rsidRPr="00B744DF" w14:paraId="5CD13CC1" w14:textId="77777777">
        <w:trPr>
          <w:trHeight w:val="451"/>
        </w:trPr>
        <w:tc>
          <w:tcPr>
            <w:tcW w:w="709" w:type="dxa"/>
            <w:tcBorders>
              <w:top w:val="nil"/>
              <w:left w:val="nil"/>
              <w:bottom w:val="nil"/>
              <w:right w:val="nil"/>
            </w:tcBorders>
            <w:shd w:val="clear" w:color="auto" w:fill="D9D9D9"/>
            <w:vAlign w:val="center"/>
          </w:tcPr>
          <w:p w14:paraId="13DCBCE8" w14:textId="43C92E7B" w:rsidR="009F3CE9" w:rsidRPr="00B744DF" w:rsidRDefault="001B2360" w:rsidP="00A2690D">
            <w:pPr>
              <w:spacing w:line="360" w:lineRule="auto"/>
              <w:rPr>
                <w:rFonts w:asciiTheme="minorHAnsi" w:eastAsia="Arial" w:hAnsiTheme="minorHAnsi" w:cstheme="minorHAnsi"/>
                <w:b/>
                <w:sz w:val="22"/>
                <w:szCs w:val="22"/>
              </w:rPr>
            </w:pPr>
            <w:r w:rsidRPr="00B744DF">
              <w:rPr>
                <w:rFonts w:asciiTheme="minorHAnsi" w:eastAsia="Arial" w:hAnsiTheme="minorHAnsi" w:cstheme="minorHAnsi"/>
                <w:b/>
                <w:sz w:val="22"/>
                <w:szCs w:val="22"/>
              </w:rPr>
              <w:lastRenderedPageBreak/>
              <w:t>2.3.</w:t>
            </w:r>
          </w:p>
        </w:tc>
        <w:tc>
          <w:tcPr>
            <w:tcW w:w="7788" w:type="dxa"/>
            <w:tcBorders>
              <w:top w:val="nil"/>
              <w:left w:val="nil"/>
              <w:bottom w:val="nil"/>
              <w:right w:val="nil"/>
            </w:tcBorders>
            <w:vAlign w:val="center"/>
          </w:tcPr>
          <w:p w14:paraId="1647D55E" w14:textId="010A4E0E" w:rsidR="009F3CE9" w:rsidRPr="00B744DF" w:rsidRDefault="002C290E"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Perjanjian Kinerja Tahun 2022</w:t>
            </w:r>
          </w:p>
        </w:tc>
      </w:tr>
    </w:tbl>
    <w:p w14:paraId="6214AE80" w14:textId="77777777" w:rsidR="009F3CE9" w:rsidRPr="00B744DF" w:rsidRDefault="009F3CE9" w:rsidP="00A2690D">
      <w:pPr>
        <w:spacing w:line="360" w:lineRule="auto"/>
        <w:rPr>
          <w:rFonts w:asciiTheme="minorHAnsi" w:eastAsia="Arial" w:hAnsiTheme="minorHAnsi" w:cstheme="minorHAnsi"/>
          <w:sz w:val="22"/>
          <w:szCs w:val="22"/>
        </w:rPr>
      </w:pPr>
    </w:p>
    <w:p w14:paraId="4E773E0A" w14:textId="60CA5F13" w:rsidR="009F3CE9" w:rsidRPr="00B744DF" w:rsidRDefault="004A50A0" w:rsidP="00A2690D">
      <w:pPr>
        <w:pBdr>
          <w:top w:val="nil"/>
          <w:left w:val="nil"/>
          <w:bottom w:val="nil"/>
          <w:right w:val="nil"/>
          <w:between w:val="nil"/>
        </w:pBdr>
        <w:spacing w:line="360" w:lineRule="auto"/>
        <w:ind w:firstLine="720"/>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Untuk mendukung pencapaian visi dan misi 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Tahun 20</w:t>
      </w:r>
      <w:r w:rsidR="006D54D3" w:rsidRPr="00B744DF">
        <w:rPr>
          <w:rFonts w:asciiTheme="minorHAnsi" w:eastAsia="Arial" w:hAnsiTheme="minorHAnsi" w:cstheme="minorHAnsi"/>
          <w:color w:val="000000"/>
          <w:sz w:val="22"/>
          <w:szCs w:val="22"/>
          <w:lang w:val="id-ID"/>
        </w:rPr>
        <w:t>21</w:t>
      </w:r>
      <w:r w:rsidRPr="00B744DF">
        <w:rPr>
          <w:rFonts w:asciiTheme="minorHAnsi" w:eastAsia="Arial" w:hAnsiTheme="minorHAnsi" w:cstheme="minorHAnsi"/>
          <w:color w:val="000000"/>
          <w:sz w:val="22"/>
          <w:szCs w:val="22"/>
        </w:rPr>
        <w:t>-202</w:t>
      </w:r>
      <w:r w:rsidR="006D54D3" w:rsidRPr="00B744DF">
        <w:rPr>
          <w:rFonts w:asciiTheme="minorHAnsi" w:eastAsia="Arial" w:hAnsiTheme="minorHAnsi" w:cstheme="minorHAnsi"/>
          <w:color w:val="000000"/>
          <w:sz w:val="22"/>
          <w:szCs w:val="22"/>
          <w:lang w:val="id-ID"/>
        </w:rPr>
        <w:t>6</w:t>
      </w:r>
      <w:r w:rsidRPr="00B744DF">
        <w:rPr>
          <w:rFonts w:asciiTheme="minorHAnsi" w:eastAsia="Arial" w:hAnsiTheme="minorHAnsi" w:cstheme="minorHAnsi"/>
          <w:color w:val="000000"/>
          <w:sz w:val="22"/>
          <w:szCs w:val="22"/>
        </w:rPr>
        <w:t xml:space="preserve"> maka ditetapkan sasaran yang perlu dicapai dan direalisasikan pada setiap tahunnya</w:t>
      </w:r>
      <w:r w:rsidR="00CC021B" w:rsidRPr="00B744DF">
        <w:rPr>
          <w:rFonts w:asciiTheme="minorHAnsi" w:eastAsia="Arial" w:hAnsiTheme="minorHAnsi" w:cstheme="minorHAnsi"/>
          <w:color w:val="000000"/>
          <w:sz w:val="22"/>
          <w:szCs w:val="22"/>
        </w:rPr>
        <w:t xml:space="preserve"> dengan penguata</w:t>
      </w:r>
      <w:r w:rsidR="0096774C" w:rsidRPr="00B744DF">
        <w:rPr>
          <w:rFonts w:asciiTheme="minorHAnsi" w:eastAsia="Arial" w:hAnsiTheme="minorHAnsi" w:cstheme="minorHAnsi"/>
          <w:color w:val="000000"/>
          <w:sz w:val="22"/>
          <w:szCs w:val="22"/>
        </w:rPr>
        <w:t xml:space="preserve">n pencapaian tujuan dan sasaran Kecamatan Waru </w:t>
      </w:r>
      <w:r w:rsidRPr="00B744DF">
        <w:rPr>
          <w:rFonts w:asciiTheme="minorHAnsi" w:eastAsia="Arial" w:hAnsiTheme="minorHAnsi" w:cstheme="minorHAnsi"/>
          <w:color w:val="000000"/>
          <w:sz w:val="22"/>
          <w:szCs w:val="22"/>
        </w:rPr>
        <w:t>Berikut Perjanjian kinerja tahun 202</w:t>
      </w:r>
      <w:r w:rsidR="006D54D3" w:rsidRPr="00B744DF">
        <w:rPr>
          <w:rFonts w:asciiTheme="minorHAnsi" w:eastAsia="Arial" w:hAnsiTheme="minorHAnsi" w:cstheme="minorHAnsi"/>
          <w:color w:val="000000"/>
          <w:sz w:val="22"/>
          <w:szCs w:val="22"/>
          <w:lang w:val="id-ID"/>
        </w:rPr>
        <w:t>2</w:t>
      </w:r>
      <w:r w:rsidRPr="00B744DF">
        <w:rPr>
          <w:rFonts w:asciiTheme="minorHAnsi" w:eastAsia="Arial" w:hAnsiTheme="minorHAnsi" w:cstheme="minorHAnsi"/>
          <w:color w:val="000000"/>
          <w:sz w:val="22"/>
          <w:szCs w:val="22"/>
        </w:rPr>
        <w:t xml:space="preserve"> yang memuat sasaran beserta indikator dan target kinerja.</w:t>
      </w:r>
    </w:p>
    <w:p w14:paraId="4F93E1CB" w14:textId="60979471" w:rsidR="009F3CE9" w:rsidRPr="00B744DF" w:rsidRDefault="009D3EA5" w:rsidP="00A2690D">
      <w:pPr>
        <w:pBdr>
          <w:top w:val="nil"/>
          <w:left w:val="nil"/>
          <w:bottom w:val="nil"/>
          <w:right w:val="nil"/>
          <w:between w:val="nil"/>
        </w:pBd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Tabel 2.3</w:t>
      </w:r>
    </w:p>
    <w:p w14:paraId="774A129E" w14:textId="429147CD" w:rsidR="009F3CE9" w:rsidRPr="00B744DF" w:rsidRDefault="002C290E" w:rsidP="00A2690D">
      <w:pPr>
        <w:pBdr>
          <w:top w:val="nil"/>
          <w:left w:val="nil"/>
          <w:bottom w:val="nil"/>
          <w:right w:val="nil"/>
          <w:between w:val="nil"/>
        </w:pBd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Perjanjian Kinerja Tahun 2022</w:t>
      </w:r>
    </w:p>
    <w:tbl>
      <w:tblPr>
        <w:tblStyle w:val="aff3"/>
        <w:tblW w:w="7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2495"/>
        <w:gridCol w:w="3605"/>
        <w:gridCol w:w="1238"/>
      </w:tblGrid>
      <w:tr w:rsidR="009F3CE9" w:rsidRPr="00B744DF" w14:paraId="727CD9BD" w14:textId="77777777" w:rsidTr="00A53511">
        <w:trPr>
          <w:trHeight w:val="511"/>
        </w:trPr>
        <w:tc>
          <w:tcPr>
            <w:tcW w:w="600" w:type="dxa"/>
            <w:shd w:val="clear" w:color="auto" w:fill="auto"/>
            <w:vAlign w:val="center"/>
          </w:tcPr>
          <w:p w14:paraId="6FB92A7C" w14:textId="77777777" w:rsidR="009F3CE9" w:rsidRPr="00B744DF" w:rsidRDefault="004A50A0"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No</w:t>
            </w:r>
          </w:p>
        </w:tc>
        <w:tc>
          <w:tcPr>
            <w:tcW w:w="2495" w:type="dxa"/>
            <w:shd w:val="clear" w:color="auto" w:fill="auto"/>
            <w:vAlign w:val="center"/>
          </w:tcPr>
          <w:p w14:paraId="2D9FD740" w14:textId="77777777" w:rsidR="009F3CE9" w:rsidRPr="00B744DF" w:rsidRDefault="004A50A0"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Sasaran</w:t>
            </w:r>
          </w:p>
        </w:tc>
        <w:tc>
          <w:tcPr>
            <w:tcW w:w="3605" w:type="dxa"/>
            <w:shd w:val="clear" w:color="auto" w:fill="auto"/>
            <w:vAlign w:val="center"/>
          </w:tcPr>
          <w:p w14:paraId="681183FF" w14:textId="77777777" w:rsidR="009F3CE9" w:rsidRPr="00B744DF" w:rsidRDefault="004A50A0"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Indikator Kinerja</w:t>
            </w:r>
          </w:p>
        </w:tc>
        <w:tc>
          <w:tcPr>
            <w:tcW w:w="1238" w:type="dxa"/>
            <w:shd w:val="clear" w:color="auto" w:fill="auto"/>
            <w:vAlign w:val="center"/>
          </w:tcPr>
          <w:p w14:paraId="0301AE00" w14:textId="77777777" w:rsidR="009F3CE9" w:rsidRPr="00B744DF" w:rsidRDefault="004A50A0"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Target</w:t>
            </w:r>
          </w:p>
        </w:tc>
      </w:tr>
      <w:tr w:rsidR="009D3EA5" w:rsidRPr="00B744DF" w14:paraId="554F4F0C" w14:textId="77777777" w:rsidTr="009D3EA5">
        <w:trPr>
          <w:trHeight w:val="1018"/>
        </w:trPr>
        <w:tc>
          <w:tcPr>
            <w:tcW w:w="600" w:type="dxa"/>
            <w:vMerge w:val="restart"/>
            <w:shd w:val="clear" w:color="auto" w:fill="auto"/>
          </w:tcPr>
          <w:p w14:paraId="3ABA1A27" w14:textId="77777777" w:rsidR="009D3EA5" w:rsidRPr="00B744DF" w:rsidRDefault="009D3EA5"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1</w:t>
            </w:r>
          </w:p>
        </w:tc>
        <w:tc>
          <w:tcPr>
            <w:tcW w:w="2495" w:type="dxa"/>
            <w:vMerge w:val="restart"/>
            <w:shd w:val="clear" w:color="auto" w:fill="auto"/>
          </w:tcPr>
          <w:p w14:paraId="108A29B4" w14:textId="2CEB8E58" w:rsidR="009D3EA5" w:rsidRPr="00B744DF" w:rsidRDefault="009D3EA5" w:rsidP="00A2690D">
            <w:pPr>
              <w:spacing w:line="360" w:lineRule="auto"/>
              <w:rPr>
                <w:rFonts w:asciiTheme="minorHAnsi" w:eastAsia="Arial" w:hAnsiTheme="minorHAnsi" w:cstheme="minorHAnsi"/>
                <w:sz w:val="22"/>
                <w:szCs w:val="22"/>
              </w:rPr>
            </w:pPr>
            <w:r w:rsidRPr="00B744DF">
              <w:rPr>
                <w:rFonts w:asciiTheme="minorHAnsi" w:eastAsia="Arial" w:hAnsiTheme="minorHAnsi" w:cstheme="minorHAnsi"/>
                <w:sz w:val="22"/>
                <w:szCs w:val="22"/>
              </w:rPr>
              <w:t>Menuingkatnya Kualitas Penyelenggaraan Pemerintahan Kecamatan Waru</w:t>
            </w:r>
          </w:p>
        </w:tc>
        <w:tc>
          <w:tcPr>
            <w:tcW w:w="3605" w:type="dxa"/>
            <w:shd w:val="clear" w:color="auto" w:fill="auto"/>
          </w:tcPr>
          <w:p w14:paraId="1F6EA892" w14:textId="7ADE3A31" w:rsidR="009D3EA5" w:rsidRPr="00B744DF" w:rsidRDefault="009D3EA5" w:rsidP="00A2690D">
            <w:pPr>
              <w:spacing w:line="360" w:lineRule="auto"/>
              <w:rPr>
                <w:rFonts w:asciiTheme="minorHAnsi" w:hAnsiTheme="minorHAnsi" w:cstheme="minorHAnsi"/>
                <w:sz w:val="22"/>
              </w:rPr>
            </w:pPr>
            <w:r w:rsidRPr="00B744DF">
              <w:rPr>
                <w:rFonts w:asciiTheme="minorHAnsi" w:hAnsiTheme="minorHAnsi" w:cstheme="minorHAnsi"/>
                <w:sz w:val="22"/>
              </w:rPr>
              <w:t>Nilai Survey Kepuasan Masyarakat (SKM)</w:t>
            </w:r>
          </w:p>
        </w:tc>
        <w:tc>
          <w:tcPr>
            <w:tcW w:w="1238" w:type="dxa"/>
            <w:shd w:val="clear" w:color="auto" w:fill="auto"/>
          </w:tcPr>
          <w:p w14:paraId="0C99F977" w14:textId="77777777" w:rsidR="009D3EA5" w:rsidRPr="00B744DF" w:rsidRDefault="009D3EA5" w:rsidP="00A2690D">
            <w:pPr>
              <w:spacing w:line="360" w:lineRule="auto"/>
              <w:jc w:val="center"/>
              <w:rPr>
                <w:rFonts w:asciiTheme="minorHAnsi" w:hAnsiTheme="minorHAnsi" w:cstheme="minorHAnsi"/>
                <w:sz w:val="22"/>
              </w:rPr>
            </w:pPr>
            <w:r w:rsidRPr="00B744DF">
              <w:rPr>
                <w:rFonts w:asciiTheme="minorHAnsi" w:hAnsiTheme="minorHAnsi" w:cstheme="minorHAnsi"/>
                <w:sz w:val="22"/>
              </w:rPr>
              <w:t>Sangat Baik</w:t>
            </w:r>
          </w:p>
          <w:p w14:paraId="7345BC22" w14:textId="0A041084" w:rsidR="009D3EA5" w:rsidRPr="00B744DF" w:rsidRDefault="009D3EA5" w:rsidP="00A2690D">
            <w:pPr>
              <w:spacing w:line="360" w:lineRule="auto"/>
              <w:jc w:val="center"/>
              <w:rPr>
                <w:rFonts w:asciiTheme="minorHAnsi" w:eastAsia="Arial" w:hAnsiTheme="minorHAnsi" w:cstheme="minorHAnsi"/>
                <w:sz w:val="22"/>
                <w:szCs w:val="22"/>
              </w:rPr>
            </w:pPr>
            <w:r w:rsidRPr="00B744DF">
              <w:rPr>
                <w:rFonts w:asciiTheme="minorHAnsi" w:hAnsiTheme="minorHAnsi" w:cstheme="minorHAnsi"/>
                <w:sz w:val="22"/>
              </w:rPr>
              <w:t>(91,00)</w:t>
            </w:r>
          </w:p>
        </w:tc>
      </w:tr>
      <w:tr w:rsidR="009D3EA5" w:rsidRPr="00B744DF" w14:paraId="61935251" w14:textId="77777777" w:rsidTr="00A53511">
        <w:trPr>
          <w:trHeight w:val="283"/>
        </w:trPr>
        <w:tc>
          <w:tcPr>
            <w:tcW w:w="600" w:type="dxa"/>
            <w:vMerge/>
            <w:shd w:val="clear" w:color="auto" w:fill="auto"/>
          </w:tcPr>
          <w:p w14:paraId="5E98725F" w14:textId="137E0384" w:rsidR="009D3EA5" w:rsidRPr="00B744DF" w:rsidRDefault="009D3EA5" w:rsidP="00A2690D">
            <w:pPr>
              <w:spacing w:line="360" w:lineRule="auto"/>
              <w:jc w:val="center"/>
              <w:rPr>
                <w:rFonts w:asciiTheme="minorHAnsi" w:eastAsia="Arial" w:hAnsiTheme="minorHAnsi" w:cstheme="minorHAnsi"/>
                <w:sz w:val="22"/>
                <w:szCs w:val="22"/>
              </w:rPr>
            </w:pPr>
          </w:p>
        </w:tc>
        <w:tc>
          <w:tcPr>
            <w:tcW w:w="2495" w:type="dxa"/>
            <w:vMerge/>
            <w:shd w:val="clear" w:color="auto" w:fill="auto"/>
          </w:tcPr>
          <w:p w14:paraId="19689FC0" w14:textId="77777777" w:rsidR="009D3EA5" w:rsidRPr="00B744DF" w:rsidRDefault="009D3EA5" w:rsidP="00A2690D">
            <w:pPr>
              <w:spacing w:line="360" w:lineRule="auto"/>
              <w:rPr>
                <w:rFonts w:asciiTheme="minorHAnsi" w:eastAsia="Arial" w:hAnsiTheme="minorHAnsi" w:cstheme="minorHAnsi"/>
                <w:b/>
                <w:sz w:val="22"/>
                <w:szCs w:val="22"/>
              </w:rPr>
            </w:pPr>
          </w:p>
        </w:tc>
        <w:tc>
          <w:tcPr>
            <w:tcW w:w="3605" w:type="dxa"/>
            <w:shd w:val="clear" w:color="auto" w:fill="auto"/>
          </w:tcPr>
          <w:p w14:paraId="5DC5382E" w14:textId="75737D84" w:rsidR="009D3EA5" w:rsidRPr="00B744DF" w:rsidRDefault="009D3EA5" w:rsidP="00A2690D">
            <w:pPr>
              <w:spacing w:line="360" w:lineRule="auto"/>
              <w:rPr>
                <w:rFonts w:asciiTheme="minorHAnsi" w:eastAsia="Arial" w:hAnsiTheme="minorHAnsi" w:cstheme="minorHAnsi"/>
                <w:b/>
                <w:sz w:val="22"/>
                <w:szCs w:val="22"/>
              </w:rPr>
            </w:pPr>
            <w:r w:rsidRPr="00B744DF">
              <w:rPr>
                <w:rFonts w:asciiTheme="minorHAnsi" w:hAnsiTheme="minorHAnsi" w:cstheme="minorHAnsi"/>
                <w:sz w:val="22"/>
              </w:rPr>
              <w:t>Nilai SAKIP</w:t>
            </w:r>
          </w:p>
        </w:tc>
        <w:tc>
          <w:tcPr>
            <w:tcW w:w="1238" w:type="dxa"/>
            <w:shd w:val="clear" w:color="auto" w:fill="auto"/>
          </w:tcPr>
          <w:p w14:paraId="720915B9" w14:textId="122889F8" w:rsidR="009D3EA5" w:rsidRPr="00B744DF" w:rsidRDefault="009D3EA5" w:rsidP="00A2690D">
            <w:pPr>
              <w:spacing w:line="360" w:lineRule="auto"/>
              <w:jc w:val="center"/>
              <w:rPr>
                <w:rFonts w:asciiTheme="minorHAnsi" w:eastAsia="Arial" w:hAnsiTheme="minorHAnsi" w:cstheme="minorHAnsi"/>
                <w:sz w:val="22"/>
                <w:szCs w:val="22"/>
              </w:rPr>
            </w:pPr>
            <w:r w:rsidRPr="00B744DF">
              <w:rPr>
                <w:rFonts w:asciiTheme="minorHAnsi" w:hAnsiTheme="minorHAnsi" w:cstheme="minorHAnsi"/>
                <w:sz w:val="22"/>
              </w:rPr>
              <w:t>BB</w:t>
            </w:r>
          </w:p>
        </w:tc>
      </w:tr>
      <w:tr w:rsidR="009D3EA5" w:rsidRPr="00B744DF" w14:paraId="0A8BEF02" w14:textId="77777777" w:rsidTr="00A53511">
        <w:trPr>
          <w:trHeight w:val="283"/>
        </w:trPr>
        <w:tc>
          <w:tcPr>
            <w:tcW w:w="600" w:type="dxa"/>
            <w:vMerge/>
            <w:shd w:val="clear" w:color="auto" w:fill="auto"/>
          </w:tcPr>
          <w:p w14:paraId="5E909762" w14:textId="77777777" w:rsidR="009D3EA5" w:rsidRPr="00B744DF" w:rsidRDefault="009D3EA5" w:rsidP="00A2690D">
            <w:pPr>
              <w:spacing w:line="360" w:lineRule="auto"/>
              <w:jc w:val="center"/>
              <w:rPr>
                <w:rFonts w:asciiTheme="minorHAnsi" w:eastAsia="Arial" w:hAnsiTheme="minorHAnsi" w:cstheme="minorHAnsi"/>
                <w:sz w:val="22"/>
                <w:szCs w:val="22"/>
              </w:rPr>
            </w:pPr>
          </w:p>
        </w:tc>
        <w:tc>
          <w:tcPr>
            <w:tcW w:w="2495" w:type="dxa"/>
            <w:vMerge/>
            <w:shd w:val="clear" w:color="auto" w:fill="auto"/>
          </w:tcPr>
          <w:p w14:paraId="6C0C608B" w14:textId="77777777" w:rsidR="009D3EA5" w:rsidRPr="00B744DF" w:rsidRDefault="009D3EA5" w:rsidP="00A2690D">
            <w:pPr>
              <w:spacing w:line="360" w:lineRule="auto"/>
              <w:rPr>
                <w:rFonts w:asciiTheme="minorHAnsi" w:eastAsia="Arial" w:hAnsiTheme="minorHAnsi" w:cstheme="minorHAnsi"/>
                <w:b/>
                <w:sz w:val="22"/>
                <w:szCs w:val="22"/>
              </w:rPr>
            </w:pPr>
          </w:p>
        </w:tc>
        <w:tc>
          <w:tcPr>
            <w:tcW w:w="3605" w:type="dxa"/>
            <w:shd w:val="clear" w:color="auto" w:fill="auto"/>
          </w:tcPr>
          <w:p w14:paraId="31E09B73" w14:textId="6AA333B3" w:rsidR="009D3EA5" w:rsidRPr="00B744DF" w:rsidRDefault="009D3EA5" w:rsidP="00A2690D">
            <w:pPr>
              <w:spacing w:line="360" w:lineRule="auto"/>
              <w:rPr>
                <w:rFonts w:asciiTheme="minorHAnsi" w:eastAsia="Arial" w:hAnsiTheme="minorHAnsi" w:cstheme="minorHAnsi"/>
                <w:b/>
                <w:sz w:val="22"/>
                <w:szCs w:val="22"/>
              </w:rPr>
            </w:pPr>
            <w:r w:rsidRPr="00B744DF">
              <w:rPr>
                <w:rFonts w:asciiTheme="minorHAnsi" w:hAnsiTheme="minorHAnsi" w:cstheme="minorHAnsi"/>
                <w:sz w:val="22"/>
              </w:rPr>
              <w:t>Nilai RB</w:t>
            </w:r>
          </w:p>
        </w:tc>
        <w:tc>
          <w:tcPr>
            <w:tcW w:w="1238" w:type="dxa"/>
            <w:shd w:val="clear" w:color="auto" w:fill="auto"/>
          </w:tcPr>
          <w:p w14:paraId="10B8546F" w14:textId="4C5C464D" w:rsidR="009D3EA5" w:rsidRPr="00B744DF" w:rsidRDefault="009D3EA5" w:rsidP="00A2690D">
            <w:pPr>
              <w:spacing w:line="360" w:lineRule="auto"/>
              <w:jc w:val="center"/>
              <w:rPr>
                <w:rFonts w:asciiTheme="minorHAnsi" w:eastAsia="Arial" w:hAnsiTheme="minorHAnsi" w:cstheme="minorHAnsi"/>
                <w:sz w:val="22"/>
                <w:szCs w:val="22"/>
              </w:rPr>
            </w:pPr>
            <w:r w:rsidRPr="00B744DF">
              <w:rPr>
                <w:rFonts w:asciiTheme="minorHAnsi" w:hAnsiTheme="minorHAnsi" w:cstheme="minorHAnsi"/>
                <w:sz w:val="22"/>
              </w:rPr>
              <w:t>27,22</w:t>
            </w:r>
          </w:p>
        </w:tc>
      </w:tr>
      <w:tr w:rsidR="009D3EA5" w:rsidRPr="00B744DF" w14:paraId="5C437050" w14:textId="77777777" w:rsidTr="00A53511">
        <w:trPr>
          <w:trHeight w:val="283"/>
        </w:trPr>
        <w:tc>
          <w:tcPr>
            <w:tcW w:w="600" w:type="dxa"/>
            <w:vMerge/>
            <w:shd w:val="clear" w:color="auto" w:fill="auto"/>
          </w:tcPr>
          <w:p w14:paraId="74291A4F" w14:textId="77777777" w:rsidR="009D3EA5" w:rsidRPr="00B744DF" w:rsidRDefault="009D3EA5" w:rsidP="00A2690D">
            <w:pPr>
              <w:spacing w:line="360" w:lineRule="auto"/>
              <w:jc w:val="center"/>
              <w:rPr>
                <w:rFonts w:asciiTheme="minorHAnsi" w:eastAsia="Arial" w:hAnsiTheme="minorHAnsi" w:cstheme="minorHAnsi"/>
                <w:sz w:val="22"/>
                <w:szCs w:val="22"/>
              </w:rPr>
            </w:pPr>
          </w:p>
        </w:tc>
        <w:tc>
          <w:tcPr>
            <w:tcW w:w="2495" w:type="dxa"/>
            <w:vMerge/>
            <w:shd w:val="clear" w:color="auto" w:fill="auto"/>
          </w:tcPr>
          <w:p w14:paraId="67E348F9" w14:textId="77777777" w:rsidR="009D3EA5" w:rsidRPr="00B744DF" w:rsidRDefault="009D3EA5" w:rsidP="00A2690D">
            <w:pPr>
              <w:spacing w:line="360" w:lineRule="auto"/>
              <w:rPr>
                <w:rFonts w:asciiTheme="minorHAnsi" w:eastAsia="Arial" w:hAnsiTheme="minorHAnsi" w:cstheme="minorHAnsi"/>
                <w:b/>
                <w:sz w:val="22"/>
                <w:szCs w:val="22"/>
              </w:rPr>
            </w:pPr>
          </w:p>
        </w:tc>
        <w:tc>
          <w:tcPr>
            <w:tcW w:w="3605" w:type="dxa"/>
            <w:shd w:val="clear" w:color="auto" w:fill="auto"/>
          </w:tcPr>
          <w:p w14:paraId="15737777" w14:textId="120358E2" w:rsidR="009D3EA5" w:rsidRPr="00B744DF" w:rsidRDefault="009D3EA5" w:rsidP="00A2690D">
            <w:pPr>
              <w:spacing w:line="360" w:lineRule="auto"/>
              <w:rPr>
                <w:rFonts w:asciiTheme="minorHAnsi" w:eastAsia="Arial" w:hAnsiTheme="minorHAnsi" w:cstheme="minorHAnsi"/>
                <w:b/>
                <w:sz w:val="22"/>
                <w:szCs w:val="22"/>
              </w:rPr>
            </w:pPr>
            <w:r w:rsidRPr="00B744DF">
              <w:rPr>
                <w:rFonts w:asciiTheme="minorHAnsi" w:hAnsiTheme="minorHAnsi" w:cstheme="minorHAnsi"/>
                <w:sz w:val="22"/>
              </w:rPr>
              <w:t>Nilai IPP</w:t>
            </w:r>
          </w:p>
        </w:tc>
        <w:tc>
          <w:tcPr>
            <w:tcW w:w="1238" w:type="dxa"/>
            <w:shd w:val="clear" w:color="auto" w:fill="auto"/>
          </w:tcPr>
          <w:p w14:paraId="09BABF24" w14:textId="605684AC" w:rsidR="009D3EA5" w:rsidRPr="00B744DF" w:rsidRDefault="009D3EA5" w:rsidP="00A2690D">
            <w:pPr>
              <w:spacing w:line="360" w:lineRule="auto"/>
              <w:jc w:val="center"/>
              <w:rPr>
                <w:rFonts w:asciiTheme="minorHAnsi" w:eastAsia="Arial" w:hAnsiTheme="minorHAnsi" w:cstheme="minorHAnsi"/>
                <w:sz w:val="22"/>
                <w:szCs w:val="22"/>
              </w:rPr>
            </w:pPr>
            <w:r w:rsidRPr="00B744DF">
              <w:rPr>
                <w:rFonts w:asciiTheme="minorHAnsi" w:hAnsiTheme="minorHAnsi" w:cstheme="minorHAnsi"/>
                <w:sz w:val="22"/>
              </w:rPr>
              <w:t>A-</w:t>
            </w:r>
          </w:p>
        </w:tc>
      </w:tr>
      <w:tr w:rsidR="009D3EA5" w:rsidRPr="00B744DF" w14:paraId="49BB8359" w14:textId="77777777" w:rsidTr="00A53511">
        <w:trPr>
          <w:trHeight w:val="255"/>
        </w:trPr>
        <w:tc>
          <w:tcPr>
            <w:tcW w:w="600" w:type="dxa"/>
            <w:vMerge/>
          </w:tcPr>
          <w:p w14:paraId="27C3EF71" w14:textId="77777777" w:rsidR="009D3EA5" w:rsidRPr="00B744DF" w:rsidRDefault="009D3EA5" w:rsidP="00A2690D">
            <w:pPr>
              <w:spacing w:line="360" w:lineRule="auto"/>
              <w:jc w:val="center"/>
              <w:rPr>
                <w:rFonts w:asciiTheme="minorHAnsi" w:eastAsia="Arial" w:hAnsiTheme="minorHAnsi" w:cstheme="minorHAnsi"/>
                <w:b/>
                <w:sz w:val="22"/>
                <w:szCs w:val="22"/>
              </w:rPr>
            </w:pPr>
          </w:p>
        </w:tc>
        <w:tc>
          <w:tcPr>
            <w:tcW w:w="2495" w:type="dxa"/>
            <w:vMerge/>
          </w:tcPr>
          <w:p w14:paraId="22C588C9" w14:textId="77777777" w:rsidR="009D3EA5" w:rsidRPr="00B744DF" w:rsidRDefault="009D3EA5" w:rsidP="00A2690D">
            <w:pPr>
              <w:spacing w:line="360" w:lineRule="auto"/>
              <w:rPr>
                <w:rFonts w:asciiTheme="minorHAnsi" w:eastAsia="Arial" w:hAnsiTheme="minorHAnsi" w:cstheme="minorHAnsi"/>
                <w:sz w:val="22"/>
                <w:szCs w:val="22"/>
              </w:rPr>
            </w:pPr>
          </w:p>
        </w:tc>
        <w:tc>
          <w:tcPr>
            <w:tcW w:w="3605" w:type="dxa"/>
          </w:tcPr>
          <w:p w14:paraId="0F1D4C7B" w14:textId="4B099897" w:rsidR="009D3EA5" w:rsidRPr="00B744DF" w:rsidRDefault="009D3EA5" w:rsidP="00A2690D">
            <w:pPr>
              <w:spacing w:line="360" w:lineRule="auto"/>
              <w:rPr>
                <w:rFonts w:asciiTheme="minorHAnsi" w:eastAsia="Arial" w:hAnsiTheme="minorHAnsi" w:cstheme="minorHAnsi"/>
                <w:sz w:val="22"/>
                <w:szCs w:val="22"/>
              </w:rPr>
            </w:pPr>
            <w:r w:rsidRPr="00B744DF">
              <w:rPr>
                <w:rFonts w:asciiTheme="minorHAnsi" w:eastAsia="Arial" w:hAnsiTheme="minorHAnsi" w:cstheme="minorHAnsi"/>
                <w:sz w:val="22"/>
                <w:szCs w:val="22"/>
              </w:rPr>
              <w:t>Prosentase Penyerapan Anggaran</w:t>
            </w:r>
          </w:p>
        </w:tc>
        <w:tc>
          <w:tcPr>
            <w:tcW w:w="1238" w:type="dxa"/>
          </w:tcPr>
          <w:p w14:paraId="720BCCC5" w14:textId="23DB7D58" w:rsidR="009D3EA5" w:rsidRPr="00B744DF" w:rsidRDefault="009D3EA5"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90%</w:t>
            </w:r>
          </w:p>
        </w:tc>
      </w:tr>
      <w:tr w:rsidR="009D3EA5" w:rsidRPr="00B744DF" w14:paraId="5D933577" w14:textId="77777777" w:rsidTr="00A53511">
        <w:trPr>
          <w:trHeight w:val="255"/>
        </w:trPr>
        <w:tc>
          <w:tcPr>
            <w:tcW w:w="600" w:type="dxa"/>
          </w:tcPr>
          <w:p w14:paraId="6BC9CDDB" w14:textId="06194BCF" w:rsidR="009D3EA5" w:rsidRPr="00B744DF" w:rsidRDefault="009D3EA5"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b/>
                <w:sz w:val="22"/>
                <w:szCs w:val="22"/>
              </w:rPr>
              <w:t>2.</w:t>
            </w:r>
          </w:p>
        </w:tc>
        <w:tc>
          <w:tcPr>
            <w:tcW w:w="2495" w:type="dxa"/>
          </w:tcPr>
          <w:p w14:paraId="37EB41FF" w14:textId="6EE809F7" w:rsidR="009D3EA5" w:rsidRPr="00B744DF" w:rsidRDefault="009D3EA5" w:rsidP="00A2690D">
            <w:pPr>
              <w:spacing w:line="360" w:lineRule="auto"/>
              <w:rPr>
                <w:rFonts w:asciiTheme="minorHAnsi" w:eastAsia="Arial" w:hAnsiTheme="minorHAnsi" w:cstheme="minorHAnsi"/>
                <w:sz w:val="22"/>
                <w:szCs w:val="22"/>
              </w:rPr>
            </w:pPr>
            <w:r w:rsidRPr="00B744DF">
              <w:rPr>
                <w:rFonts w:asciiTheme="minorHAnsi" w:eastAsia="Arial" w:hAnsiTheme="minorHAnsi" w:cstheme="minorHAnsi"/>
                <w:sz w:val="22"/>
                <w:szCs w:val="22"/>
              </w:rPr>
              <w:t> Meningkatnya Ketentraman dan Ketertiban Umum</w:t>
            </w:r>
          </w:p>
        </w:tc>
        <w:tc>
          <w:tcPr>
            <w:tcW w:w="3605" w:type="dxa"/>
          </w:tcPr>
          <w:p w14:paraId="574F9BCB" w14:textId="34EDC2D1" w:rsidR="009D3EA5" w:rsidRPr="00B744DF" w:rsidRDefault="009D3EA5" w:rsidP="00A2690D">
            <w:pPr>
              <w:spacing w:line="360" w:lineRule="auto"/>
              <w:rPr>
                <w:rFonts w:asciiTheme="minorHAnsi" w:eastAsia="Arial" w:hAnsiTheme="minorHAnsi" w:cstheme="minorHAnsi"/>
                <w:sz w:val="22"/>
                <w:szCs w:val="22"/>
              </w:rPr>
            </w:pPr>
            <w:r w:rsidRPr="00B744DF">
              <w:rPr>
                <w:rFonts w:asciiTheme="minorHAnsi" w:eastAsia="Arial" w:hAnsiTheme="minorHAnsi" w:cstheme="minorHAnsi"/>
                <w:b/>
                <w:sz w:val="22"/>
                <w:szCs w:val="22"/>
              </w:rPr>
              <w:t> </w:t>
            </w:r>
            <w:r w:rsidRPr="00B744DF">
              <w:rPr>
                <w:rFonts w:asciiTheme="minorHAnsi" w:eastAsia="Arial" w:hAnsiTheme="minorHAnsi" w:cstheme="minorHAnsi"/>
                <w:sz w:val="22"/>
                <w:szCs w:val="22"/>
              </w:rPr>
              <w:t>Prosentase Permasalahan Trantibum yang difasilitasi</w:t>
            </w:r>
          </w:p>
        </w:tc>
        <w:tc>
          <w:tcPr>
            <w:tcW w:w="1238" w:type="dxa"/>
          </w:tcPr>
          <w:p w14:paraId="24189184" w14:textId="45C36A50" w:rsidR="009D3EA5" w:rsidRPr="00B744DF" w:rsidRDefault="009D3EA5"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82%</w:t>
            </w:r>
          </w:p>
        </w:tc>
      </w:tr>
    </w:tbl>
    <w:p w14:paraId="37267A38" w14:textId="71D8C396" w:rsidR="009F3CE9" w:rsidRPr="00B744DF" w:rsidRDefault="009F3CE9" w:rsidP="00A2690D">
      <w:pPr>
        <w:spacing w:line="360" w:lineRule="auto"/>
        <w:rPr>
          <w:rFonts w:asciiTheme="minorHAnsi" w:eastAsia="Arial" w:hAnsiTheme="minorHAnsi" w:cstheme="minorHAnsi"/>
          <w:sz w:val="22"/>
          <w:szCs w:val="22"/>
        </w:rPr>
      </w:pPr>
    </w:p>
    <w:p w14:paraId="0024F71D" w14:textId="6F3B22C4" w:rsidR="00286B5C" w:rsidRPr="00B744DF" w:rsidRDefault="00286B5C" w:rsidP="00A2690D">
      <w:pPr>
        <w:pStyle w:val="Caption"/>
        <w:spacing w:line="360" w:lineRule="auto"/>
        <w:jc w:val="center"/>
        <w:rPr>
          <w:rFonts w:asciiTheme="minorHAnsi" w:hAnsiTheme="minorHAnsi" w:cstheme="minorHAnsi"/>
          <w:sz w:val="22"/>
          <w:szCs w:val="22"/>
        </w:rPr>
      </w:pPr>
      <w:bookmarkStart w:id="10" w:name="_Toc35327446"/>
      <w:r w:rsidRPr="00B744DF">
        <w:rPr>
          <w:rFonts w:asciiTheme="minorHAnsi" w:hAnsiTheme="minorHAnsi" w:cstheme="minorHAnsi"/>
          <w:sz w:val="22"/>
          <w:szCs w:val="22"/>
        </w:rPr>
        <w:t>Tabel 2.</w:t>
      </w:r>
      <w:r w:rsidR="00161808" w:rsidRPr="00B744DF">
        <w:rPr>
          <w:rFonts w:asciiTheme="minorHAnsi" w:hAnsiTheme="minorHAnsi" w:cstheme="minorHAnsi"/>
          <w:sz w:val="22"/>
          <w:szCs w:val="22"/>
        </w:rPr>
        <w:t>4</w:t>
      </w:r>
    </w:p>
    <w:p w14:paraId="2528B422" w14:textId="06F1EE1E" w:rsidR="00286B5C" w:rsidRPr="00B744DF" w:rsidRDefault="00286B5C" w:rsidP="00A2690D">
      <w:pPr>
        <w:pStyle w:val="Caption"/>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 xml:space="preserve"> Anggaran per program &amp;</w:t>
      </w:r>
      <w:r w:rsidRPr="00B744DF">
        <w:rPr>
          <w:rFonts w:asciiTheme="minorHAnsi" w:hAnsiTheme="minorHAnsi" w:cstheme="minorHAnsi"/>
          <w:sz w:val="22"/>
          <w:szCs w:val="22"/>
          <w:lang w:val="id-ID"/>
        </w:rPr>
        <w:t xml:space="preserve"> </w:t>
      </w:r>
      <w:r w:rsidRPr="00B744DF">
        <w:rPr>
          <w:rFonts w:asciiTheme="minorHAnsi" w:hAnsiTheme="minorHAnsi" w:cstheme="minorHAnsi"/>
          <w:sz w:val="22"/>
          <w:szCs w:val="22"/>
        </w:rPr>
        <w:t xml:space="preserve">kegiatan di tahun </w:t>
      </w:r>
      <w:bookmarkEnd w:id="10"/>
      <w:r w:rsidRPr="00B744DF">
        <w:rPr>
          <w:rFonts w:asciiTheme="minorHAnsi" w:hAnsiTheme="minorHAnsi" w:cstheme="minorHAnsi"/>
          <w:sz w:val="22"/>
          <w:szCs w:val="22"/>
        </w:rPr>
        <w:t>2022</w:t>
      </w:r>
    </w:p>
    <w:tbl>
      <w:tblPr>
        <w:tblStyle w:val="TableGrid"/>
        <w:tblpPr w:leftFromText="180" w:rightFromText="180" w:vertAnchor="text" w:horzAnchor="margin" w:tblpX="381" w:tblpY="218"/>
        <w:tblW w:w="8075" w:type="dxa"/>
        <w:tblLook w:val="04A0" w:firstRow="1" w:lastRow="0" w:firstColumn="1" w:lastColumn="0" w:noHBand="0" w:noVBand="1"/>
      </w:tblPr>
      <w:tblGrid>
        <w:gridCol w:w="567"/>
        <w:gridCol w:w="5121"/>
        <w:gridCol w:w="2387"/>
      </w:tblGrid>
      <w:tr w:rsidR="00286B5C" w:rsidRPr="00B744DF" w14:paraId="646E37FF" w14:textId="77777777" w:rsidTr="00286B5C">
        <w:trPr>
          <w:trHeight w:val="441"/>
        </w:trPr>
        <w:tc>
          <w:tcPr>
            <w:tcW w:w="567" w:type="dxa"/>
          </w:tcPr>
          <w:p w14:paraId="31F3BFE5" w14:textId="77777777" w:rsidR="00286B5C" w:rsidRPr="00B744DF" w:rsidRDefault="00286B5C" w:rsidP="00A2690D">
            <w:pPr>
              <w:spacing w:line="360" w:lineRule="auto"/>
              <w:jc w:val="center"/>
              <w:rPr>
                <w:rFonts w:asciiTheme="minorHAnsi" w:hAnsiTheme="minorHAnsi" w:cstheme="minorHAnsi"/>
                <w:b/>
                <w:sz w:val="22"/>
                <w:szCs w:val="22"/>
              </w:rPr>
            </w:pPr>
            <w:r w:rsidRPr="00B744DF">
              <w:rPr>
                <w:rFonts w:asciiTheme="minorHAnsi" w:hAnsiTheme="minorHAnsi" w:cstheme="minorHAnsi"/>
                <w:b/>
                <w:sz w:val="22"/>
                <w:szCs w:val="22"/>
              </w:rPr>
              <w:t>No</w:t>
            </w:r>
          </w:p>
        </w:tc>
        <w:tc>
          <w:tcPr>
            <w:tcW w:w="5121" w:type="dxa"/>
          </w:tcPr>
          <w:p w14:paraId="6F158C14" w14:textId="77777777" w:rsidR="00286B5C" w:rsidRPr="00B744DF" w:rsidRDefault="00286B5C" w:rsidP="00A2690D">
            <w:pPr>
              <w:spacing w:line="360" w:lineRule="auto"/>
              <w:jc w:val="center"/>
              <w:rPr>
                <w:rFonts w:asciiTheme="minorHAnsi" w:hAnsiTheme="minorHAnsi" w:cstheme="minorHAnsi"/>
                <w:b/>
                <w:sz w:val="22"/>
                <w:szCs w:val="22"/>
              </w:rPr>
            </w:pPr>
            <w:r w:rsidRPr="00B744DF">
              <w:rPr>
                <w:rFonts w:asciiTheme="minorHAnsi" w:hAnsiTheme="minorHAnsi" w:cstheme="minorHAnsi"/>
                <w:b/>
                <w:sz w:val="22"/>
                <w:szCs w:val="22"/>
              </w:rPr>
              <w:t>Program</w:t>
            </w:r>
          </w:p>
        </w:tc>
        <w:tc>
          <w:tcPr>
            <w:tcW w:w="2387" w:type="dxa"/>
            <w:vAlign w:val="center"/>
          </w:tcPr>
          <w:p w14:paraId="28ABDDF1" w14:textId="77777777" w:rsidR="00286B5C" w:rsidRPr="00B744DF" w:rsidRDefault="00286B5C" w:rsidP="00A2690D">
            <w:pPr>
              <w:spacing w:line="360" w:lineRule="auto"/>
              <w:jc w:val="center"/>
              <w:rPr>
                <w:rFonts w:asciiTheme="minorHAnsi" w:hAnsiTheme="minorHAnsi" w:cstheme="minorHAnsi"/>
                <w:b/>
                <w:sz w:val="22"/>
                <w:szCs w:val="22"/>
              </w:rPr>
            </w:pPr>
            <w:r w:rsidRPr="00B744DF">
              <w:rPr>
                <w:rFonts w:asciiTheme="minorHAnsi" w:hAnsiTheme="minorHAnsi" w:cstheme="minorHAnsi"/>
                <w:b/>
                <w:sz w:val="22"/>
                <w:szCs w:val="22"/>
              </w:rPr>
              <w:t>Anggaran</w:t>
            </w:r>
          </w:p>
        </w:tc>
      </w:tr>
      <w:tr w:rsidR="00286B5C" w:rsidRPr="00B744DF" w14:paraId="3263C2E2" w14:textId="77777777" w:rsidTr="00286B5C">
        <w:trPr>
          <w:trHeight w:val="297"/>
        </w:trPr>
        <w:tc>
          <w:tcPr>
            <w:tcW w:w="567" w:type="dxa"/>
          </w:tcPr>
          <w:p w14:paraId="73671C7B" w14:textId="77777777" w:rsidR="00286B5C" w:rsidRPr="00B744DF" w:rsidRDefault="00286B5C" w:rsidP="00A2690D">
            <w:pPr>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1.</w:t>
            </w:r>
          </w:p>
        </w:tc>
        <w:tc>
          <w:tcPr>
            <w:tcW w:w="5121" w:type="dxa"/>
          </w:tcPr>
          <w:p w14:paraId="55BC9BA2" w14:textId="77777777" w:rsidR="00286B5C" w:rsidRPr="00B744DF" w:rsidRDefault="00286B5C" w:rsidP="00A2690D">
            <w:pPr>
              <w:spacing w:line="360" w:lineRule="auto"/>
              <w:rPr>
                <w:rFonts w:asciiTheme="minorHAnsi" w:hAnsiTheme="minorHAnsi" w:cstheme="minorHAnsi"/>
                <w:sz w:val="22"/>
                <w:szCs w:val="22"/>
              </w:rPr>
            </w:pPr>
            <w:r w:rsidRPr="00B744DF">
              <w:rPr>
                <w:rFonts w:asciiTheme="minorHAnsi" w:hAnsiTheme="minorHAnsi" w:cstheme="minorHAnsi"/>
                <w:sz w:val="22"/>
                <w:szCs w:val="22"/>
              </w:rPr>
              <w:t>Program Penunjang Urusan Pemerintahan Daerah Kabupaten/Kota</w:t>
            </w:r>
          </w:p>
        </w:tc>
        <w:tc>
          <w:tcPr>
            <w:tcW w:w="2387" w:type="dxa"/>
            <w:tcBorders>
              <w:left w:val="nil"/>
            </w:tcBorders>
            <w:vAlign w:val="center"/>
          </w:tcPr>
          <w:p w14:paraId="3FAB86EB" w14:textId="1FCCF1C5" w:rsidR="00286B5C" w:rsidRPr="00B744DF" w:rsidRDefault="00286B5C" w:rsidP="00A2690D">
            <w:pPr>
              <w:pStyle w:val="TableParagraph"/>
              <w:spacing w:line="360" w:lineRule="auto"/>
              <w:ind w:left="141"/>
              <w:jc w:val="right"/>
              <w:rPr>
                <w:rFonts w:asciiTheme="minorHAnsi" w:hAnsiTheme="minorHAnsi" w:cstheme="minorHAnsi"/>
              </w:rPr>
            </w:pPr>
            <w:r w:rsidRPr="00B744DF">
              <w:rPr>
                <w:rFonts w:asciiTheme="minorHAnsi" w:hAnsiTheme="minorHAnsi" w:cstheme="minorHAnsi"/>
              </w:rPr>
              <w:t xml:space="preserve">Rp. </w:t>
            </w:r>
            <w:r w:rsidR="00F0655C" w:rsidRPr="00B744DF">
              <w:rPr>
                <w:rFonts w:asciiTheme="minorHAnsi" w:hAnsiTheme="minorHAnsi" w:cstheme="minorHAnsi"/>
              </w:rPr>
              <w:t>6.109.927.665</w:t>
            </w:r>
            <w:r w:rsidRPr="00B744DF">
              <w:rPr>
                <w:rFonts w:asciiTheme="minorHAnsi" w:hAnsiTheme="minorHAnsi" w:cstheme="minorHAnsi"/>
              </w:rPr>
              <w:t>,-</w:t>
            </w:r>
          </w:p>
        </w:tc>
      </w:tr>
      <w:tr w:rsidR="00286B5C" w:rsidRPr="00B744DF" w14:paraId="3C3B5CDD" w14:textId="77777777" w:rsidTr="00286B5C">
        <w:trPr>
          <w:trHeight w:val="441"/>
        </w:trPr>
        <w:tc>
          <w:tcPr>
            <w:tcW w:w="567" w:type="dxa"/>
          </w:tcPr>
          <w:p w14:paraId="383825F4" w14:textId="77777777" w:rsidR="00286B5C" w:rsidRPr="00B744DF" w:rsidRDefault="00286B5C" w:rsidP="00A2690D">
            <w:pPr>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2.</w:t>
            </w:r>
          </w:p>
        </w:tc>
        <w:tc>
          <w:tcPr>
            <w:tcW w:w="5121" w:type="dxa"/>
          </w:tcPr>
          <w:p w14:paraId="5D14D0EA" w14:textId="77777777" w:rsidR="00286B5C" w:rsidRPr="00B744DF" w:rsidRDefault="00286B5C" w:rsidP="00A2690D">
            <w:pPr>
              <w:spacing w:line="360" w:lineRule="auto"/>
              <w:rPr>
                <w:rFonts w:asciiTheme="minorHAnsi" w:hAnsiTheme="minorHAnsi" w:cstheme="minorHAnsi"/>
                <w:sz w:val="22"/>
                <w:szCs w:val="22"/>
              </w:rPr>
            </w:pPr>
            <w:r w:rsidRPr="00B744DF">
              <w:rPr>
                <w:rFonts w:asciiTheme="minorHAnsi" w:hAnsiTheme="minorHAnsi" w:cstheme="minorHAnsi"/>
                <w:sz w:val="22"/>
                <w:szCs w:val="22"/>
              </w:rPr>
              <w:t>Program Penyelenggaraan Pemerintahan dan Pelayanan Publik</w:t>
            </w:r>
          </w:p>
        </w:tc>
        <w:tc>
          <w:tcPr>
            <w:tcW w:w="2387" w:type="dxa"/>
            <w:tcBorders>
              <w:left w:val="nil"/>
            </w:tcBorders>
            <w:vAlign w:val="center"/>
          </w:tcPr>
          <w:p w14:paraId="029F8198" w14:textId="61A26F7E" w:rsidR="00286B5C" w:rsidRPr="00B744DF" w:rsidRDefault="00286B5C" w:rsidP="00A2690D">
            <w:pPr>
              <w:spacing w:line="360" w:lineRule="auto"/>
              <w:jc w:val="right"/>
              <w:rPr>
                <w:rFonts w:asciiTheme="minorHAnsi" w:hAnsiTheme="minorHAnsi" w:cstheme="minorHAnsi"/>
                <w:sz w:val="22"/>
                <w:szCs w:val="22"/>
              </w:rPr>
            </w:pPr>
            <w:r w:rsidRPr="00B744DF">
              <w:rPr>
                <w:rFonts w:asciiTheme="minorHAnsi" w:hAnsiTheme="minorHAnsi" w:cstheme="minorHAnsi"/>
                <w:sz w:val="22"/>
                <w:szCs w:val="22"/>
              </w:rPr>
              <w:t xml:space="preserve">Rp. </w:t>
            </w:r>
            <w:r w:rsidR="00F0655C" w:rsidRPr="00B744DF">
              <w:rPr>
                <w:rFonts w:asciiTheme="minorHAnsi" w:hAnsiTheme="minorHAnsi" w:cstheme="minorHAnsi"/>
                <w:sz w:val="22"/>
                <w:szCs w:val="22"/>
              </w:rPr>
              <w:t>612.168.016</w:t>
            </w:r>
            <w:r w:rsidRPr="00B744DF">
              <w:rPr>
                <w:rFonts w:asciiTheme="minorHAnsi" w:hAnsiTheme="minorHAnsi" w:cstheme="minorHAnsi"/>
                <w:sz w:val="22"/>
                <w:szCs w:val="22"/>
              </w:rPr>
              <w:t>,-</w:t>
            </w:r>
          </w:p>
        </w:tc>
      </w:tr>
      <w:tr w:rsidR="00286B5C" w:rsidRPr="00B744DF" w14:paraId="341A8DEA" w14:textId="77777777" w:rsidTr="00286B5C">
        <w:trPr>
          <w:trHeight w:val="458"/>
        </w:trPr>
        <w:tc>
          <w:tcPr>
            <w:tcW w:w="567" w:type="dxa"/>
          </w:tcPr>
          <w:p w14:paraId="4C66706A" w14:textId="77777777" w:rsidR="00286B5C" w:rsidRPr="00B744DF" w:rsidRDefault="00286B5C" w:rsidP="00A2690D">
            <w:pPr>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3.</w:t>
            </w:r>
          </w:p>
        </w:tc>
        <w:tc>
          <w:tcPr>
            <w:tcW w:w="5121" w:type="dxa"/>
          </w:tcPr>
          <w:p w14:paraId="10F37318" w14:textId="77777777" w:rsidR="00286B5C" w:rsidRPr="00B744DF" w:rsidRDefault="00286B5C" w:rsidP="00A2690D">
            <w:pPr>
              <w:spacing w:line="360" w:lineRule="auto"/>
              <w:rPr>
                <w:rFonts w:asciiTheme="minorHAnsi" w:hAnsiTheme="minorHAnsi" w:cstheme="minorHAnsi"/>
                <w:sz w:val="22"/>
                <w:szCs w:val="22"/>
              </w:rPr>
            </w:pPr>
            <w:r w:rsidRPr="00B744DF">
              <w:rPr>
                <w:rFonts w:asciiTheme="minorHAnsi" w:hAnsiTheme="minorHAnsi" w:cstheme="minorHAnsi"/>
                <w:sz w:val="22"/>
                <w:szCs w:val="22"/>
              </w:rPr>
              <w:t>Program Koordinasi Ketentraman dan Ketertiban Umum</w:t>
            </w:r>
          </w:p>
        </w:tc>
        <w:tc>
          <w:tcPr>
            <w:tcW w:w="2387" w:type="dxa"/>
            <w:tcBorders>
              <w:left w:val="nil"/>
            </w:tcBorders>
            <w:vAlign w:val="center"/>
          </w:tcPr>
          <w:p w14:paraId="6693185D" w14:textId="239EFEAE" w:rsidR="00286B5C" w:rsidRPr="00B744DF" w:rsidRDefault="00286B5C" w:rsidP="00A2690D">
            <w:pPr>
              <w:spacing w:line="360" w:lineRule="auto"/>
              <w:jc w:val="right"/>
              <w:rPr>
                <w:rFonts w:asciiTheme="minorHAnsi" w:hAnsiTheme="minorHAnsi" w:cstheme="minorHAnsi"/>
                <w:sz w:val="22"/>
                <w:szCs w:val="22"/>
              </w:rPr>
            </w:pPr>
            <w:r w:rsidRPr="00B744DF">
              <w:rPr>
                <w:rFonts w:asciiTheme="minorHAnsi" w:hAnsiTheme="minorHAnsi" w:cstheme="minorHAnsi"/>
                <w:sz w:val="22"/>
                <w:szCs w:val="22"/>
              </w:rPr>
              <w:t xml:space="preserve">Rp. </w:t>
            </w:r>
            <w:r w:rsidR="00F0655C" w:rsidRPr="00B744DF">
              <w:rPr>
                <w:rFonts w:asciiTheme="minorHAnsi" w:hAnsiTheme="minorHAnsi" w:cstheme="minorHAnsi"/>
                <w:sz w:val="22"/>
                <w:szCs w:val="22"/>
              </w:rPr>
              <w:t>145.290.754</w:t>
            </w:r>
            <w:r w:rsidRPr="00B744DF">
              <w:rPr>
                <w:rFonts w:asciiTheme="minorHAnsi" w:hAnsiTheme="minorHAnsi" w:cstheme="minorHAnsi"/>
                <w:sz w:val="22"/>
                <w:szCs w:val="22"/>
              </w:rPr>
              <w:t>,-</w:t>
            </w:r>
          </w:p>
        </w:tc>
      </w:tr>
      <w:tr w:rsidR="00286B5C" w:rsidRPr="00B744DF" w14:paraId="172C5AB6" w14:textId="77777777" w:rsidTr="00286B5C">
        <w:trPr>
          <w:trHeight w:val="441"/>
        </w:trPr>
        <w:tc>
          <w:tcPr>
            <w:tcW w:w="567" w:type="dxa"/>
          </w:tcPr>
          <w:p w14:paraId="79C31396" w14:textId="77777777" w:rsidR="00286B5C" w:rsidRPr="00B744DF" w:rsidRDefault="00286B5C" w:rsidP="00A2690D">
            <w:pPr>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4.</w:t>
            </w:r>
          </w:p>
        </w:tc>
        <w:tc>
          <w:tcPr>
            <w:tcW w:w="5121" w:type="dxa"/>
          </w:tcPr>
          <w:p w14:paraId="4BD34991" w14:textId="77777777" w:rsidR="00286B5C" w:rsidRPr="00B744DF" w:rsidRDefault="00286B5C" w:rsidP="00A2690D">
            <w:pPr>
              <w:spacing w:line="360" w:lineRule="auto"/>
              <w:rPr>
                <w:rFonts w:asciiTheme="minorHAnsi" w:hAnsiTheme="minorHAnsi" w:cstheme="minorHAnsi"/>
                <w:sz w:val="22"/>
                <w:szCs w:val="22"/>
              </w:rPr>
            </w:pPr>
            <w:r w:rsidRPr="00B744DF">
              <w:rPr>
                <w:rFonts w:asciiTheme="minorHAnsi" w:hAnsiTheme="minorHAnsi" w:cstheme="minorHAnsi"/>
                <w:sz w:val="22"/>
                <w:szCs w:val="22"/>
              </w:rPr>
              <w:t>Program Penyelenggaraan Urusan Pemerintahan Umum</w:t>
            </w:r>
          </w:p>
        </w:tc>
        <w:tc>
          <w:tcPr>
            <w:tcW w:w="2387" w:type="dxa"/>
            <w:tcBorders>
              <w:left w:val="nil"/>
            </w:tcBorders>
            <w:vAlign w:val="center"/>
          </w:tcPr>
          <w:p w14:paraId="03BA250F" w14:textId="2D318DB6" w:rsidR="00286B5C" w:rsidRPr="00B744DF" w:rsidRDefault="00286B5C" w:rsidP="00A2690D">
            <w:pPr>
              <w:spacing w:line="360" w:lineRule="auto"/>
              <w:jc w:val="right"/>
              <w:rPr>
                <w:rFonts w:asciiTheme="minorHAnsi" w:hAnsiTheme="minorHAnsi" w:cstheme="minorHAnsi"/>
                <w:sz w:val="22"/>
                <w:szCs w:val="22"/>
              </w:rPr>
            </w:pPr>
            <w:r w:rsidRPr="00B744DF">
              <w:rPr>
                <w:rFonts w:asciiTheme="minorHAnsi" w:hAnsiTheme="minorHAnsi" w:cstheme="minorHAnsi"/>
                <w:sz w:val="22"/>
                <w:szCs w:val="22"/>
              </w:rPr>
              <w:t xml:space="preserve">Rp. </w:t>
            </w:r>
            <w:r w:rsidR="00F0655C" w:rsidRPr="00B744DF">
              <w:rPr>
                <w:rFonts w:asciiTheme="minorHAnsi" w:hAnsiTheme="minorHAnsi" w:cstheme="minorHAnsi"/>
                <w:sz w:val="22"/>
                <w:szCs w:val="22"/>
              </w:rPr>
              <w:t>70.377.540</w:t>
            </w:r>
            <w:r w:rsidRPr="00B744DF">
              <w:rPr>
                <w:rFonts w:asciiTheme="minorHAnsi" w:hAnsiTheme="minorHAnsi" w:cstheme="minorHAnsi"/>
                <w:sz w:val="22"/>
                <w:szCs w:val="22"/>
              </w:rPr>
              <w:t>,-</w:t>
            </w:r>
          </w:p>
        </w:tc>
      </w:tr>
      <w:tr w:rsidR="00286B5C" w:rsidRPr="00B744DF" w14:paraId="649EC3CD" w14:textId="77777777" w:rsidTr="00286B5C">
        <w:trPr>
          <w:trHeight w:val="441"/>
        </w:trPr>
        <w:tc>
          <w:tcPr>
            <w:tcW w:w="567" w:type="dxa"/>
          </w:tcPr>
          <w:p w14:paraId="1BA0BCAE" w14:textId="77777777" w:rsidR="00286B5C" w:rsidRPr="00B744DF" w:rsidRDefault="00286B5C" w:rsidP="00A2690D">
            <w:pPr>
              <w:spacing w:line="360" w:lineRule="auto"/>
              <w:jc w:val="center"/>
              <w:rPr>
                <w:rFonts w:asciiTheme="minorHAnsi" w:hAnsiTheme="minorHAnsi" w:cstheme="minorHAnsi"/>
                <w:sz w:val="22"/>
                <w:szCs w:val="22"/>
              </w:rPr>
            </w:pPr>
            <w:r w:rsidRPr="00B744DF">
              <w:rPr>
                <w:rFonts w:asciiTheme="minorHAnsi" w:hAnsiTheme="minorHAnsi" w:cstheme="minorHAnsi"/>
                <w:sz w:val="22"/>
                <w:szCs w:val="22"/>
              </w:rPr>
              <w:t>5.</w:t>
            </w:r>
          </w:p>
        </w:tc>
        <w:tc>
          <w:tcPr>
            <w:tcW w:w="5121" w:type="dxa"/>
          </w:tcPr>
          <w:p w14:paraId="00731A69" w14:textId="77777777" w:rsidR="00286B5C" w:rsidRPr="00B744DF" w:rsidRDefault="00286B5C" w:rsidP="00A2690D">
            <w:pPr>
              <w:spacing w:line="360" w:lineRule="auto"/>
              <w:rPr>
                <w:rFonts w:asciiTheme="minorHAnsi" w:hAnsiTheme="minorHAnsi" w:cstheme="minorHAnsi"/>
                <w:sz w:val="22"/>
                <w:szCs w:val="22"/>
              </w:rPr>
            </w:pPr>
            <w:r w:rsidRPr="00B744DF">
              <w:rPr>
                <w:rFonts w:asciiTheme="minorHAnsi" w:hAnsiTheme="minorHAnsi" w:cstheme="minorHAnsi"/>
                <w:sz w:val="22"/>
                <w:szCs w:val="22"/>
              </w:rPr>
              <w:t>Program Pembinaan dan Pengawasan Pemerintahan Desa</w:t>
            </w:r>
          </w:p>
        </w:tc>
        <w:tc>
          <w:tcPr>
            <w:tcW w:w="2387" w:type="dxa"/>
            <w:tcBorders>
              <w:left w:val="nil"/>
            </w:tcBorders>
            <w:vAlign w:val="center"/>
          </w:tcPr>
          <w:p w14:paraId="5AC8CE4A" w14:textId="123509B2" w:rsidR="00286B5C" w:rsidRPr="00B744DF" w:rsidRDefault="00286B5C" w:rsidP="00A2690D">
            <w:pPr>
              <w:spacing w:line="360" w:lineRule="auto"/>
              <w:jc w:val="right"/>
              <w:rPr>
                <w:rFonts w:asciiTheme="minorHAnsi" w:hAnsiTheme="minorHAnsi" w:cstheme="minorHAnsi"/>
                <w:sz w:val="22"/>
                <w:szCs w:val="22"/>
              </w:rPr>
            </w:pPr>
            <w:r w:rsidRPr="00B744DF">
              <w:rPr>
                <w:rFonts w:asciiTheme="minorHAnsi" w:hAnsiTheme="minorHAnsi" w:cstheme="minorHAnsi"/>
                <w:sz w:val="22"/>
                <w:szCs w:val="22"/>
              </w:rPr>
              <w:t xml:space="preserve">Rp. </w:t>
            </w:r>
            <w:r w:rsidR="00F0655C" w:rsidRPr="00B744DF">
              <w:rPr>
                <w:rFonts w:asciiTheme="minorHAnsi" w:hAnsiTheme="minorHAnsi" w:cstheme="minorHAnsi"/>
                <w:sz w:val="22"/>
                <w:szCs w:val="22"/>
              </w:rPr>
              <w:t>91.581.591</w:t>
            </w:r>
            <w:r w:rsidRPr="00B744DF">
              <w:rPr>
                <w:rFonts w:asciiTheme="minorHAnsi" w:hAnsiTheme="minorHAnsi" w:cstheme="minorHAnsi"/>
                <w:sz w:val="22"/>
                <w:szCs w:val="22"/>
              </w:rPr>
              <w:t>,-</w:t>
            </w:r>
          </w:p>
        </w:tc>
      </w:tr>
      <w:tr w:rsidR="00286B5C" w:rsidRPr="00B744DF" w14:paraId="3677B694" w14:textId="77777777" w:rsidTr="00286B5C">
        <w:trPr>
          <w:trHeight w:val="441"/>
        </w:trPr>
        <w:tc>
          <w:tcPr>
            <w:tcW w:w="5688" w:type="dxa"/>
            <w:gridSpan w:val="2"/>
          </w:tcPr>
          <w:p w14:paraId="39CA6963" w14:textId="77777777" w:rsidR="00286B5C" w:rsidRPr="00B744DF" w:rsidRDefault="00286B5C" w:rsidP="00A2690D">
            <w:pPr>
              <w:spacing w:line="360" w:lineRule="auto"/>
              <w:jc w:val="right"/>
              <w:rPr>
                <w:rFonts w:asciiTheme="minorHAnsi" w:hAnsiTheme="minorHAnsi" w:cstheme="minorHAnsi"/>
                <w:b/>
                <w:sz w:val="22"/>
                <w:szCs w:val="22"/>
              </w:rPr>
            </w:pPr>
            <w:r w:rsidRPr="00B744DF">
              <w:rPr>
                <w:rFonts w:asciiTheme="minorHAnsi" w:hAnsiTheme="minorHAnsi" w:cstheme="minorHAnsi"/>
                <w:b/>
                <w:sz w:val="22"/>
                <w:szCs w:val="22"/>
              </w:rPr>
              <w:t>JUMLAH</w:t>
            </w:r>
          </w:p>
        </w:tc>
        <w:tc>
          <w:tcPr>
            <w:tcW w:w="2387" w:type="dxa"/>
            <w:tcBorders>
              <w:left w:val="nil"/>
            </w:tcBorders>
          </w:tcPr>
          <w:p w14:paraId="2539D39B" w14:textId="689B2DA6" w:rsidR="00286B5C" w:rsidRPr="00B744DF" w:rsidRDefault="00286B5C" w:rsidP="00A2690D">
            <w:pPr>
              <w:spacing w:line="360" w:lineRule="auto"/>
              <w:rPr>
                <w:rFonts w:asciiTheme="minorHAnsi" w:hAnsiTheme="minorHAnsi" w:cstheme="minorHAnsi"/>
                <w:b/>
                <w:bCs/>
                <w:sz w:val="22"/>
                <w:szCs w:val="22"/>
              </w:rPr>
            </w:pPr>
            <w:r w:rsidRPr="00B744DF">
              <w:rPr>
                <w:rFonts w:asciiTheme="minorHAnsi" w:hAnsiTheme="minorHAnsi" w:cstheme="minorHAnsi"/>
                <w:b/>
                <w:bCs/>
                <w:sz w:val="22"/>
                <w:szCs w:val="22"/>
              </w:rPr>
              <w:t xml:space="preserve">Rp.     </w:t>
            </w:r>
            <w:r w:rsidR="00F0655C" w:rsidRPr="00B744DF">
              <w:rPr>
                <w:rFonts w:asciiTheme="minorHAnsi" w:hAnsiTheme="minorHAnsi" w:cstheme="minorHAnsi"/>
                <w:b/>
                <w:bCs/>
                <w:sz w:val="22"/>
                <w:szCs w:val="22"/>
              </w:rPr>
              <w:t>7.029.345.566</w:t>
            </w:r>
            <w:r w:rsidRPr="00B744DF">
              <w:rPr>
                <w:rFonts w:asciiTheme="minorHAnsi" w:hAnsiTheme="minorHAnsi" w:cstheme="minorHAnsi"/>
                <w:b/>
                <w:bCs/>
                <w:sz w:val="22"/>
                <w:szCs w:val="22"/>
              </w:rPr>
              <w:t>,-</w:t>
            </w:r>
          </w:p>
        </w:tc>
      </w:tr>
    </w:tbl>
    <w:p w14:paraId="107FF497" w14:textId="00B23B7A" w:rsidR="00CC021B" w:rsidRPr="00B744DF" w:rsidRDefault="00286B5C" w:rsidP="00A2690D">
      <w:pPr>
        <w:tabs>
          <w:tab w:val="left" w:pos="3617"/>
        </w:tabs>
        <w:spacing w:line="360" w:lineRule="auto"/>
        <w:rPr>
          <w:rFonts w:asciiTheme="minorHAnsi" w:eastAsia="Arial" w:hAnsiTheme="minorHAnsi" w:cstheme="minorHAnsi"/>
          <w:sz w:val="22"/>
          <w:szCs w:val="22"/>
        </w:rPr>
      </w:pPr>
      <w:r w:rsidRPr="00B744DF">
        <w:rPr>
          <w:rFonts w:asciiTheme="minorHAnsi" w:eastAsia="Arial" w:hAnsiTheme="minorHAnsi" w:cstheme="minorHAnsi"/>
          <w:sz w:val="22"/>
          <w:szCs w:val="22"/>
        </w:rPr>
        <w:tab/>
      </w:r>
    </w:p>
    <w:p w14:paraId="50A07031" w14:textId="77777777" w:rsidR="00286B5C" w:rsidRPr="00B744DF" w:rsidRDefault="00286B5C" w:rsidP="00A2690D">
      <w:pPr>
        <w:tabs>
          <w:tab w:val="left" w:pos="3617"/>
        </w:tabs>
        <w:spacing w:line="360" w:lineRule="auto"/>
        <w:rPr>
          <w:rFonts w:asciiTheme="minorHAnsi" w:eastAsia="Arial" w:hAnsiTheme="minorHAnsi" w:cstheme="minorHAnsi"/>
          <w:sz w:val="22"/>
          <w:szCs w:val="22"/>
        </w:rPr>
      </w:pPr>
    </w:p>
    <w:p w14:paraId="1985C9B2" w14:textId="77777777" w:rsidR="00286B5C" w:rsidRPr="00B744DF" w:rsidRDefault="00286B5C" w:rsidP="00A2690D">
      <w:pPr>
        <w:tabs>
          <w:tab w:val="left" w:pos="3617"/>
        </w:tabs>
        <w:spacing w:line="360" w:lineRule="auto"/>
        <w:rPr>
          <w:rFonts w:asciiTheme="minorHAnsi" w:eastAsia="Arial" w:hAnsiTheme="minorHAnsi" w:cstheme="minorHAnsi"/>
          <w:sz w:val="22"/>
          <w:szCs w:val="22"/>
        </w:rPr>
      </w:pPr>
    </w:p>
    <w:p w14:paraId="2B330E60" w14:textId="77777777" w:rsidR="002816B1" w:rsidRPr="00B744DF" w:rsidRDefault="002816B1" w:rsidP="00A2690D">
      <w:pPr>
        <w:tabs>
          <w:tab w:val="left" w:pos="3617"/>
        </w:tabs>
        <w:spacing w:line="360" w:lineRule="auto"/>
        <w:rPr>
          <w:rFonts w:asciiTheme="minorHAnsi" w:eastAsia="Arial" w:hAnsiTheme="minorHAnsi" w:cstheme="minorHAnsi"/>
          <w:sz w:val="22"/>
          <w:szCs w:val="22"/>
        </w:rPr>
      </w:pPr>
    </w:p>
    <w:p w14:paraId="3C977D58" w14:textId="77777777" w:rsidR="00286B5C" w:rsidRPr="00B744DF" w:rsidRDefault="00286B5C" w:rsidP="00A2690D">
      <w:pPr>
        <w:tabs>
          <w:tab w:val="left" w:pos="3617"/>
        </w:tabs>
        <w:spacing w:line="360" w:lineRule="auto"/>
        <w:rPr>
          <w:rFonts w:asciiTheme="minorHAnsi" w:eastAsia="Arial" w:hAnsiTheme="minorHAnsi" w:cstheme="minorHAnsi"/>
          <w:sz w:val="22"/>
          <w:szCs w:val="22"/>
        </w:rPr>
      </w:pPr>
    </w:p>
    <w:tbl>
      <w:tblPr>
        <w:tblStyle w:val="aff4"/>
        <w:tblW w:w="8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788"/>
      </w:tblGrid>
      <w:tr w:rsidR="009F3CE9" w:rsidRPr="00B744DF" w14:paraId="1CD50E74" w14:textId="77777777">
        <w:trPr>
          <w:trHeight w:val="451"/>
        </w:trPr>
        <w:tc>
          <w:tcPr>
            <w:tcW w:w="709" w:type="dxa"/>
            <w:tcBorders>
              <w:top w:val="nil"/>
              <w:left w:val="nil"/>
              <w:bottom w:val="nil"/>
              <w:right w:val="nil"/>
            </w:tcBorders>
            <w:shd w:val="clear" w:color="auto" w:fill="D9D9D9"/>
            <w:vAlign w:val="center"/>
          </w:tcPr>
          <w:p w14:paraId="5A2B791B" w14:textId="5E9A36E2" w:rsidR="009F3CE9" w:rsidRPr="00B744DF" w:rsidRDefault="00B31612"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2.4.</w:t>
            </w:r>
          </w:p>
        </w:tc>
        <w:tc>
          <w:tcPr>
            <w:tcW w:w="7788" w:type="dxa"/>
            <w:tcBorders>
              <w:top w:val="nil"/>
              <w:left w:val="nil"/>
              <w:bottom w:val="nil"/>
              <w:right w:val="nil"/>
            </w:tcBorders>
            <w:vAlign w:val="center"/>
          </w:tcPr>
          <w:p w14:paraId="50D1D494" w14:textId="713B0C82" w:rsidR="009F3CE9" w:rsidRPr="00B744DF" w:rsidRDefault="002C290E"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Perencanaan Anggaran Tahun 2022</w:t>
            </w:r>
          </w:p>
        </w:tc>
      </w:tr>
    </w:tbl>
    <w:p w14:paraId="34984611" w14:textId="77777777" w:rsidR="009F3CE9" w:rsidRPr="00B744DF" w:rsidRDefault="009F3CE9" w:rsidP="00A2690D">
      <w:pPr>
        <w:spacing w:line="360" w:lineRule="auto"/>
        <w:rPr>
          <w:rFonts w:asciiTheme="minorHAnsi" w:eastAsia="Arial" w:hAnsiTheme="minorHAnsi" w:cstheme="minorHAnsi"/>
          <w:sz w:val="22"/>
          <w:szCs w:val="22"/>
        </w:rPr>
      </w:pPr>
    </w:p>
    <w:p w14:paraId="50C4D06B" w14:textId="3F0750FD" w:rsidR="009F3CE9" w:rsidRPr="00B744DF" w:rsidRDefault="004A50A0" w:rsidP="00A2690D">
      <w:pPr>
        <w:spacing w:after="120" w:line="360" w:lineRule="auto"/>
        <w:ind w:firstLine="709"/>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Untuk mewujudkan sasaran dan mencapai target yang telah ditetapkan dal</w:t>
      </w:r>
      <w:r w:rsidR="002C290E" w:rsidRPr="00B744DF">
        <w:rPr>
          <w:rFonts w:asciiTheme="minorHAnsi" w:eastAsia="Arial" w:hAnsiTheme="minorHAnsi" w:cstheme="minorHAnsi"/>
          <w:sz w:val="22"/>
          <w:szCs w:val="22"/>
        </w:rPr>
        <w:t>am Perjanjian Kinerja Tahun 2022</w:t>
      </w:r>
      <w:r w:rsidRPr="00B744DF">
        <w:rPr>
          <w:rFonts w:asciiTheme="minorHAnsi" w:eastAsia="Arial" w:hAnsiTheme="minorHAnsi" w:cstheme="minorHAnsi"/>
          <w:sz w:val="22"/>
          <w:szCs w:val="22"/>
        </w:rPr>
        <w:t>, maka dis</w:t>
      </w:r>
      <w:r w:rsidR="00286B5C" w:rsidRPr="00B744DF">
        <w:rPr>
          <w:rFonts w:asciiTheme="minorHAnsi" w:eastAsia="Arial" w:hAnsiTheme="minorHAnsi" w:cstheme="minorHAnsi"/>
          <w:sz w:val="22"/>
          <w:szCs w:val="22"/>
        </w:rPr>
        <w:t>ediakan anggaran sebesar Rp. 7.783.507.682,-</w:t>
      </w:r>
      <w:r w:rsidRPr="00B744DF">
        <w:rPr>
          <w:rFonts w:asciiTheme="minorHAnsi" w:eastAsia="Arial" w:hAnsiTheme="minorHAnsi" w:cstheme="minorHAnsi"/>
          <w:sz w:val="22"/>
          <w:szCs w:val="22"/>
        </w:rPr>
        <w:t xml:space="preserve"> Namun untuk menyesuaikan dinamika dan situasi kondisi pencapaian target kinerja, maka anggaran yang telah tersedia dilakukan perubahan dan </w:t>
      </w:r>
      <w:r w:rsidRPr="00B744DF">
        <w:rPr>
          <w:rFonts w:asciiTheme="minorHAnsi" w:eastAsia="Arial" w:hAnsiTheme="minorHAnsi" w:cstheme="minorHAnsi"/>
          <w:i/>
          <w:sz w:val="22"/>
          <w:szCs w:val="22"/>
        </w:rPr>
        <w:t>refocusing</w:t>
      </w:r>
      <w:r w:rsidRPr="00B744DF">
        <w:rPr>
          <w:rFonts w:asciiTheme="minorHAnsi" w:eastAsia="Arial" w:hAnsiTheme="minorHAnsi" w:cstheme="minorHAnsi"/>
          <w:sz w:val="22"/>
          <w:szCs w:val="22"/>
        </w:rPr>
        <w:t xml:space="preserve">. Oleh Karena </w:t>
      </w:r>
      <w:r w:rsidR="002C290E" w:rsidRPr="00B744DF">
        <w:rPr>
          <w:rFonts w:asciiTheme="minorHAnsi" w:eastAsia="Arial" w:hAnsiTheme="minorHAnsi" w:cstheme="minorHAnsi"/>
          <w:sz w:val="22"/>
          <w:szCs w:val="22"/>
        </w:rPr>
        <w:t>itu, alokasi anggaran tahun 2022</w:t>
      </w:r>
      <w:r w:rsidR="00286B5C" w:rsidRPr="00B744DF">
        <w:rPr>
          <w:rFonts w:asciiTheme="minorHAnsi" w:eastAsia="Arial" w:hAnsiTheme="minorHAnsi" w:cstheme="minorHAnsi"/>
          <w:sz w:val="22"/>
          <w:szCs w:val="22"/>
        </w:rPr>
        <w:t xml:space="preserve"> sebesar Rp. </w:t>
      </w:r>
      <w:r w:rsidR="00F0655C" w:rsidRPr="00B744DF">
        <w:rPr>
          <w:rFonts w:asciiTheme="minorHAnsi" w:eastAsia="Arial" w:hAnsiTheme="minorHAnsi" w:cstheme="minorHAnsi"/>
          <w:sz w:val="22"/>
          <w:szCs w:val="22"/>
        </w:rPr>
        <w:t>7.029.345.566</w:t>
      </w:r>
      <w:r w:rsidR="00286B5C" w:rsidRPr="00B744DF">
        <w:rPr>
          <w:rFonts w:asciiTheme="minorHAnsi" w:eastAsia="Arial" w:hAnsiTheme="minorHAnsi" w:cstheme="minorHAnsi"/>
          <w:sz w:val="22"/>
          <w:szCs w:val="22"/>
        </w:rPr>
        <w:t xml:space="preserve">,- </w:t>
      </w:r>
      <w:r w:rsidRPr="00B744DF">
        <w:rPr>
          <w:rFonts w:asciiTheme="minorHAnsi" w:eastAsia="Arial" w:hAnsiTheme="minorHAnsi" w:cstheme="minorHAnsi"/>
          <w:sz w:val="22"/>
          <w:szCs w:val="22"/>
        </w:rPr>
        <w:t xml:space="preserve"> denga</w:t>
      </w:r>
      <w:r w:rsidR="00CE5FE0" w:rsidRPr="00B744DF">
        <w:rPr>
          <w:rFonts w:asciiTheme="minorHAnsi" w:eastAsia="Arial" w:hAnsiTheme="minorHAnsi" w:cstheme="minorHAnsi"/>
          <w:sz w:val="22"/>
          <w:szCs w:val="22"/>
        </w:rPr>
        <w:t>n rincian sebagai mana tabel 2.5</w:t>
      </w:r>
      <w:r w:rsidRPr="00B744DF">
        <w:rPr>
          <w:rFonts w:asciiTheme="minorHAnsi" w:eastAsia="Arial" w:hAnsiTheme="minorHAnsi" w:cstheme="minorHAnsi"/>
          <w:sz w:val="22"/>
          <w:szCs w:val="22"/>
        </w:rPr>
        <w:t>.</w:t>
      </w:r>
    </w:p>
    <w:p w14:paraId="297C7556" w14:textId="1E62051F" w:rsidR="009F3CE9" w:rsidRPr="00B744DF" w:rsidRDefault="004A50A0" w:rsidP="00A2690D">
      <w:pPr>
        <w:pBdr>
          <w:top w:val="nil"/>
          <w:left w:val="nil"/>
          <w:bottom w:val="nil"/>
          <w:right w:val="nil"/>
          <w:between w:val="nil"/>
        </w:pBd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 xml:space="preserve">Tabel </w:t>
      </w:r>
      <w:r w:rsidR="00161808" w:rsidRPr="00B744DF">
        <w:rPr>
          <w:rFonts w:asciiTheme="minorHAnsi" w:eastAsia="Arial" w:hAnsiTheme="minorHAnsi" w:cstheme="minorHAnsi"/>
          <w:b/>
          <w:color w:val="000000"/>
          <w:sz w:val="22"/>
          <w:szCs w:val="22"/>
        </w:rPr>
        <w:t>2.5</w:t>
      </w:r>
    </w:p>
    <w:p w14:paraId="26AE1D44" w14:textId="5E910C19" w:rsidR="009F3CE9" w:rsidRPr="00B744DF" w:rsidRDefault="002C290E" w:rsidP="00A2690D">
      <w:pPr>
        <w:spacing w:after="120"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color w:val="000000"/>
          <w:sz w:val="22"/>
          <w:szCs w:val="22"/>
        </w:rPr>
        <w:t>Rincian anggaran pada tahun 2022</w:t>
      </w:r>
    </w:p>
    <w:tbl>
      <w:tblPr>
        <w:tblStyle w:val="aff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127"/>
        <w:gridCol w:w="3118"/>
        <w:gridCol w:w="1985"/>
        <w:gridCol w:w="1984"/>
      </w:tblGrid>
      <w:tr w:rsidR="009F3CE9" w:rsidRPr="00B744DF" w14:paraId="54C5ADEA" w14:textId="77777777" w:rsidTr="002816B1">
        <w:trPr>
          <w:trHeight w:val="511"/>
        </w:trPr>
        <w:tc>
          <w:tcPr>
            <w:tcW w:w="567" w:type="dxa"/>
            <w:shd w:val="clear" w:color="auto" w:fill="auto"/>
            <w:vAlign w:val="center"/>
          </w:tcPr>
          <w:p w14:paraId="00A575F3" w14:textId="77777777" w:rsidR="009F3CE9" w:rsidRPr="00B744DF" w:rsidRDefault="004A50A0" w:rsidP="002816B1">
            <w:pPr>
              <w:spacing w:line="360" w:lineRule="auto"/>
              <w:jc w:val="center"/>
              <w:rPr>
                <w:rFonts w:asciiTheme="minorHAnsi" w:eastAsia="Arial" w:hAnsiTheme="minorHAnsi" w:cstheme="minorHAnsi"/>
                <w:b/>
                <w:sz w:val="20"/>
                <w:szCs w:val="20"/>
              </w:rPr>
            </w:pPr>
            <w:r w:rsidRPr="00B744DF">
              <w:rPr>
                <w:rFonts w:asciiTheme="minorHAnsi" w:eastAsia="Arial" w:hAnsiTheme="minorHAnsi" w:cstheme="minorHAnsi"/>
                <w:b/>
                <w:sz w:val="20"/>
                <w:szCs w:val="20"/>
              </w:rPr>
              <w:t>No</w:t>
            </w:r>
          </w:p>
        </w:tc>
        <w:tc>
          <w:tcPr>
            <w:tcW w:w="2127" w:type="dxa"/>
            <w:shd w:val="clear" w:color="auto" w:fill="auto"/>
            <w:vAlign w:val="center"/>
          </w:tcPr>
          <w:p w14:paraId="66AAA040" w14:textId="77777777" w:rsidR="009F3CE9" w:rsidRPr="00B744DF" w:rsidRDefault="004A50A0" w:rsidP="002816B1">
            <w:pPr>
              <w:spacing w:line="360" w:lineRule="auto"/>
              <w:jc w:val="center"/>
              <w:rPr>
                <w:rFonts w:asciiTheme="minorHAnsi" w:eastAsia="Arial" w:hAnsiTheme="minorHAnsi" w:cstheme="minorHAnsi"/>
                <w:b/>
                <w:sz w:val="20"/>
                <w:szCs w:val="20"/>
              </w:rPr>
            </w:pPr>
            <w:r w:rsidRPr="00B744DF">
              <w:rPr>
                <w:rFonts w:asciiTheme="minorHAnsi" w:eastAsia="Arial" w:hAnsiTheme="minorHAnsi" w:cstheme="minorHAnsi"/>
                <w:b/>
                <w:sz w:val="20"/>
                <w:szCs w:val="20"/>
              </w:rPr>
              <w:t>Program</w:t>
            </w:r>
          </w:p>
        </w:tc>
        <w:tc>
          <w:tcPr>
            <w:tcW w:w="3118" w:type="dxa"/>
            <w:shd w:val="clear" w:color="auto" w:fill="auto"/>
            <w:vAlign w:val="center"/>
          </w:tcPr>
          <w:p w14:paraId="3AD2A133" w14:textId="77777777" w:rsidR="009F3CE9" w:rsidRPr="00B744DF" w:rsidRDefault="004A50A0" w:rsidP="002816B1">
            <w:pPr>
              <w:spacing w:line="360" w:lineRule="auto"/>
              <w:jc w:val="center"/>
              <w:rPr>
                <w:rFonts w:asciiTheme="minorHAnsi" w:eastAsia="Arial" w:hAnsiTheme="minorHAnsi" w:cstheme="minorHAnsi"/>
                <w:b/>
                <w:sz w:val="20"/>
                <w:szCs w:val="20"/>
              </w:rPr>
            </w:pPr>
            <w:r w:rsidRPr="00B744DF">
              <w:rPr>
                <w:rFonts w:asciiTheme="minorHAnsi" w:eastAsia="Arial" w:hAnsiTheme="minorHAnsi" w:cstheme="minorHAnsi"/>
                <w:b/>
                <w:sz w:val="20"/>
                <w:szCs w:val="20"/>
              </w:rPr>
              <w:t>Kegiatan</w:t>
            </w:r>
          </w:p>
        </w:tc>
        <w:tc>
          <w:tcPr>
            <w:tcW w:w="1985" w:type="dxa"/>
            <w:shd w:val="clear" w:color="auto" w:fill="auto"/>
            <w:vAlign w:val="center"/>
          </w:tcPr>
          <w:p w14:paraId="3D7F00B0" w14:textId="77777777" w:rsidR="009F3CE9" w:rsidRPr="00B744DF" w:rsidRDefault="004A50A0" w:rsidP="002816B1">
            <w:pPr>
              <w:spacing w:line="360" w:lineRule="auto"/>
              <w:jc w:val="center"/>
              <w:rPr>
                <w:rFonts w:asciiTheme="minorHAnsi" w:eastAsia="Arial" w:hAnsiTheme="minorHAnsi" w:cstheme="minorHAnsi"/>
                <w:b/>
                <w:sz w:val="20"/>
                <w:szCs w:val="20"/>
              </w:rPr>
            </w:pPr>
            <w:r w:rsidRPr="00B744DF">
              <w:rPr>
                <w:rFonts w:asciiTheme="minorHAnsi" w:eastAsia="Arial" w:hAnsiTheme="minorHAnsi" w:cstheme="minorHAnsi"/>
                <w:b/>
                <w:sz w:val="20"/>
                <w:szCs w:val="20"/>
              </w:rPr>
              <w:t>Anggaran</w:t>
            </w:r>
          </w:p>
        </w:tc>
        <w:tc>
          <w:tcPr>
            <w:tcW w:w="1984" w:type="dxa"/>
            <w:shd w:val="clear" w:color="auto" w:fill="auto"/>
            <w:vAlign w:val="center"/>
          </w:tcPr>
          <w:p w14:paraId="4C4A2DA3" w14:textId="77777777" w:rsidR="009F3CE9" w:rsidRPr="00B744DF" w:rsidRDefault="004A50A0" w:rsidP="002816B1">
            <w:pPr>
              <w:spacing w:line="360" w:lineRule="auto"/>
              <w:jc w:val="center"/>
              <w:rPr>
                <w:rFonts w:asciiTheme="minorHAnsi" w:eastAsia="Arial" w:hAnsiTheme="minorHAnsi" w:cstheme="minorHAnsi"/>
                <w:b/>
                <w:sz w:val="20"/>
                <w:szCs w:val="20"/>
              </w:rPr>
            </w:pPr>
            <w:r w:rsidRPr="00B744DF">
              <w:rPr>
                <w:rFonts w:asciiTheme="minorHAnsi" w:eastAsia="Arial" w:hAnsiTheme="minorHAnsi" w:cstheme="minorHAnsi"/>
                <w:b/>
                <w:sz w:val="20"/>
                <w:szCs w:val="20"/>
              </w:rPr>
              <w:t>Anggaran Perubahan</w:t>
            </w:r>
          </w:p>
        </w:tc>
      </w:tr>
      <w:tr w:rsidR="009F3CE9" w:rsidRPr="00B744DF" w14:paraId="466FE643" w14:textId="77777777" w:rsidTr="002816B1">
        <w:trPr>
          <w:trHeight w:val="1589"/>
        </w:trPr>
        <w:tc>
          <w:tcPr>
            <w:tcW w:w="567" w:type="dxa"/>
            <w:vMerge w:val="restart"/>
            <w:shd w:val="clear" w:color="auto" w:fill="auto"/>
          </w:tcPr>
          <w:p w14:paraId="3EADD2D5" w14:textId="77777777" w:rsidR="009F3CE9" w:rsidRPr="00B744DF" w:rsidRDefault="004A50A0"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1</w:t>
            </w:r>
          </w:p>
        </w:tc>
        <w:tc>
          <w:tcPr>
            <w:tcW w:w="2127" w:type="dxa"/>
            <w:vMerge w:val="restart"/>
            <w:shd w:val="clear" w:color="auto" w:fill="auto"/>
          </w:tcPr>
          <w:p w14:paraId="456479A1" w14:textId="77777777" w:rsidR="00F0655C" w:rsidRPr="00B744DF" w:rsidRDefault="00F0655C" w:rsidP="002816B1">
            <w:pPr>
              <w:spacing w:line="360" w:lineRule="auto"/>
              <w:ind w:left="142"/>
              <w:rPr>
                <w:rFonts w:asciiTheme="minorHAnsi" w:eastAsia="Arial" w:hAnsiTheme="minorHAnsi" w:cstheme="minorHAnsi"/>
                <w:sz w:val="20"/>
                <w:szCs w:val="20"/>
              </w:rPr>
            </w:pPr>
            <w:r w:rsidRPr="00B744DF">
              <w:rPr>
                <w:rFonts w:asciiTheme="minorHAnsi" w:eastAsia="Arial" w:hAnsiTheme="minorHAnsi" w:cstheme="minorHAnsi"/>
                <w:sz w:val="20"/>
                <w:szCs w:val="20"/>
              </w:rPr>
              <w:t>PROGRAM PENUNJANG URUSAN PEMERINTAHAN</w:t>
            </w:r>
          </w:p>
          <w:p w14:paraId="2D7E13A4" w14:textId="3A9AE97C" w:rsidR="009F3CE9" w:rsidRPr="00B744DF" w:rsidRDefault="00F0655C" w:rsidP="002816B1">
            <w:pPr>
              <w:spacing w:line="360" w:lineRule="auto"/>
              <w:ind w:left="142"/>
              <w:rPr>
                <w:rFonts w:asciiTheme="minorHAnsi" w:eastAsia="Arial" w:hAnsiTheme="minorHAnsi" w:cstheme="minorHAnsi"/>
                <w:sz w:val="20"/>
                <w:szCs w:val="20"/>
              </w:rPr>
            </w:pPr>
            <w:r w:rsidRPr="00B744DF">
              <w:rPr>
                <w:rFonts w:asciiTheme="minorHAnsi" w:eastAsia="Arial" w:hAnsiTheme="minorHAnsi" w:cstheme="minorHAnsi"/>
                <w:sz w:val="20"/>
                <w:szCs w:val="20"/>
              </w:rPr>
              <w:t>DAERAH KABUPATEN/KOTA</w:t>
            </w:r>
          </w:p>
        </w:tc>
        <w:tc>
          <w:tcPr>
            <w:tcW w:w="3118" w:type="dxa"/>
            <w:shd w:val="clear" w:color="auto" w:fill="auto"/>
          </w:tcPr>
          <w:p w14:paraId="30ED10A0" w14:textId="77777777" w:rsidR="00F0655C" w:rsidRPr="00B744DF" w:rsidRDefault="00F0655C"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Perencanaan, Penganggaran, dan Evaluasi Kinerja</w:t>
            </w:r>
          </w:p>
          <w:p w14:paraId="58C44162" w14:textId="11A38A1E" w:rsidR="009F3CE9" w:rsidRPr="00B744DF" w:rsidRDefault="00F0655C"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Perangkat Daerah</w:t>
            </w:r>
          </w:p>
        </w:tc>
        <w:tc>
          <w:tcPr>
            <w:tcW w:w="1985" w:type="dxa"/>
            <w:shd w:val="clear" w:color="auto" w:fill="auto"/>
          </w:tcPr>
          <w:p w14:paraId="7C0D3F63" w14:textId="2F43B738" w:rsidR="009F3CE9" w:rsidRPr="00B744DF" w:rsidRDefault="00F0655C"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10.192.350</w:t>
            </w:r>
          </w:p>
        </w:tc>
        <w:tc>
          <w:tcPr>
            <w:tcW w:w="1984" w:type="dxa"/>
            <w:shd w:val="clear" w:color="auto" w:fill="auto"/>
          </w:tcPr>
          <w:p w14:paraId="2345C3A9" w14:textId="33F2910F" w:rsidR="009F3CE9" w:rsidRPr="00B744DF" w:rsidRDefault="00F0655C" w:rsidP="002816B1">
            <w:pPr>
              <w:spacing w:line="360" w:lineRule="auto"/>
              <w:ind w:left="27"/>
              <w:rPr>
                <w:rFonts w:asciiTheme="minorHAnsi" w:eastAsia="Arial" w:hAnsiTheme="minorHAnsi" w:cstheme="minorHAnsi"/>
                <w:sz w:val="20"/>
                <w:szCs w:val="20"/>
              </w:rPr>
            </w:pPr>
            <w:r w:rsidRPr="00B744DF">
              <w:rPr>
                <w:rFonts w:asciiTheme="minorHAnsi" w:eastAsia="Arial" w:hAnsiTheme="minorHAnsi" w:cstheme="minorHAnsi"/>
                <w:sz w:val="20"/>
                <w:szCs w:val="20"/>
              </w:rPr>
              <w:t>Rp. 20.692.898</w:t>
            </w:r>
          </w:p>
        </w:tc>
      </w:tr>
      <w:tr w:rsidR="00F0655C" w:rsidRPr="00B744DF" w14:paraId="11808732" w14:textId="77777777" w:rsidTr="002816B1">
        <w:trPr>
          <w:trHeight w:val="975"/>
        </w:trPr>
        <w:tc>
          <w:tcPr>
            <w:tcW w:w="567" w:type="dxa"/>
            <w:vMerge/>
            <w:shd w:val="clear" w:color="auto" w:fill="auto"/>
          </w:tcPr>
          <w:p w14:paraId="776E0859"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2127" w:type="dxa"/>
            <w:vMerge/>
            <w:shd w:val="clear" w:color="auto" w:fill="auto"/>
          </w:tcPr>
          <w:p w14:paraId="53434893"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3118" w:type="dxa"/>
          </w:tcPr>
          <w:p w14:paraId="57440E2F" w14:textId="0CAC6569" w:rsidR="00F0655C" w:rsidRPr="00B744DF" w:rsidRDefault="00F0655C"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Administrasi Keuangan Perangkat Daerah</w:t>
            </w:r>
          </w:p>
        </w:tc>
        <w:tc>
          <w:tcPr>
            <w:tcW w:w="1985" w:type="dxa"/>
          </w:tcPr>
          <w:p w14:paraId="68E118A8" w14:textId="16570294" w:rsidR="00F0655C" w:rsidRPr="00B744DF" w:rsidRDefault="00F0655C"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4.429.765.821</w:t>
            </w:r>
          </w:p>
        </w:tc>
        <w:tc>
          <w:tcPr>
            <w:tcW w:w="1984" w:type="dxa"/>
          </w:tcPr>
          <w:p w14:paraId="1E7BE157" w14:textId="6DB7122C" w:rsidR="00F0655C" w:rsidRPr="00B744DF" w:rsidRDefault="00F0655C"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4.001.664.293</w:t>
            </w:r>
          </w:p>
        </w:tc>
      </w:tr>
      <w:tr w:rsidR="00F0655C" w:rsidRPr="00B744DF" w14:paraId="448DEDC8" w14:textId="77777777" w:rsidTr="002816B1">
        <w:trPr>
          <w:trHeight w:val="255"/>
        </w:trPr>
        <w:tc>
          <w:tcPr>
            <w:tcW w:w="567" w:type="dxa"/>
            <w:vMerge/>
            <w:shd w:val="clear" w:color="auto" w:fill="auto"/>
          </w:tcPr>
          <w:p w14:paraId="10A85F54"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2127" w:type="dxa"/>
            <w:vMerge/>
            <w:shd w:val="clear" w:color="auto" w:fill="auto"/>
          </w:tcPr>
          <w:p w14:paraId="265DE1AC"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3118" w:type="dxa"/>
          </w:tcPr>
          <w:p w14:paraId="7AA75A40" w14:textId="32889615" w:rsidR="00F0655C" w:rsidRPr="00B744DF" w:rsidRDefault="00F0655C"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Administrasi Umum Perangkat Daerah</w:t>
            </w:r>
          </w:p>
        </w:tc>
        <w:tc>
          <w:tcPr>
            <w:tcW w:w="1985" w:type="dxa"/>
          </w:tcPr>
          <w:p w14:paraId="013E3021" w14:textId="58661D7C" w:rsidR="00F0655C" w:rsidRPr="00B744DF" w:rsidRDefault="00F0655C"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430.697.321</w:t>
            </w:r>
          </w:p>
        </w:tc>
        <w:tc>
          <w:tcPr>
            <w:tcW w:w="1984" w:type="dxa"/>
          </w:tcPr>
          <w:p w14:paraId="49C92499" w14:textId="0E2BE87A" w:rsidR="00F0655C" w:rsidRPr="00B744DF" w:rsidRDefault="00424DB5"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489.541.072</w:t>
            </w:r>
          </w:p>
        </w:tc>
      </w:tr>
      <w:tr w:rsidR="00F0655C" w:rsidRPr="00B744DF" w14:paraId="7376D2C8" w14:textId="77777777" w:rsidTr="002816B1">
        <w:trPr>
          <w:trHeight w:val="255"/>
        </w:trPr>
        <w:tc>
          <w:tcPr>
            <w:tcW w:w="567" w:type="dxa"/>
            <w:vMerge/>
            <w:shd w:val="clear" w:color="auto" w:fill="auto"/>
          </w:tcPr>
          <w:p w14:paraId="3F0DF831"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2127" w:type="dxa"/>
            <w:vMerge/>
            <w:shd w:val="clear" w:color="auto" w:fill="auto"/>
          </w:tcPr>
          <w:p w14:paraId="15F740F3"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3118" w:type="dxa"/>
          </w:tcPr>
          <w:p w14:paraId="737D097A" w14:textId="77777777" w:rsidR="00424DB5" w:rsidRPr="00B744DF" w:rsidRDefault="00424DB5"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Pengadaan Barang Milik Daerah Penunjang Urusan</w:t>
            </w:r>
          </w:p>
          <w:p w14:paraId="49837940" w14:textId="1EE18163" w:rsidR="00F0655C" w:rsidRPr="00B744DF" w:rsidRDefault="00424DB5"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Pemerintah Daerah</w:t>
            </w:r>
          </w:p>
        </w:tc>
        <w:tc>
          <w:tcPr>
            <w:tcW w:w="1985" w:type="dxa"/>
          </w:tcPr>
          <w:p w14:paraId="53CF7752" w14:textId="312AA13E" w:rsidR="00F0655C" w:rsidRPr="00B744DF" w:rsidRDefault="00424DB5"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 xml:space="preserve">Rp. </w:t>
            </w:r>
            <w:r w:rsidR="00C33E0A" w:rsidRPr="00B744DF">
              <w:rPr>
                <w:rFonts w:asciiTheme="minorHAnsi" w:eastAsia="Arial" w:hAnsiTheme="minorHAnsi" w:cstheme="minorHAnsi"/>
                <w:sz w:val="20"/>
                <w:szCs w:val="20"/>
              </w:rPr>
              <w:t>0</w:t>
            </w:r>
          </w:p>
        </w:tc>
        <w:tc>
          <w:tcPr>
            <w:tcW w:w="1984" w:type="dxa"/>
          </w:tcPr>
          <w:p w14:paraId="59217448" w14:textId="6F587B70" w:rsidR="00F0655C" w:rsidRPr="00B744DF" w:rsidRDefault="00424DB5"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158.164.402</w:t>
            </w:r>
          </w:p>
        </w:tc>
      </w:tr>
      <w:tr w:rsidR="00F0655C" w:rsidRPr="00B744DF" w14:paraId="4845E636" w14:textId="77777777" w:rsidTr="002816B1">
        <w:trPr>
          <w:trHeight w:val="255"/>
        </w:trPr>
        <w:tc>
          <w:tcPr>
            <w:tcW w:w="567" w:type="dxa"/>
            <w:vMerge/>
            <w:shd w:val="clear" w:color="auto" w:fill="auto"/>
          </w:tcPr>
          <w:p w14:paraId="59548520"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2127" w:type="dxa"/>
            <w:vMerge/>
            <w:shd w:val="clear" w:color="auto" w:fill="auto"/>
          </w:tcPr>
          <w:p w14:paraId="1A841124"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3118" w:type="dxa"/>
          </w:tcPr>
          <w:p w14:paraId="61945961" w14:textId="77777777" w:rsidR="00424DB5" w:rsidRPr="00B744DF" w:rsidRDefault="00424DB5"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Penyediaan Jasa Penunjang Urusan Pemerintahan</w:t>
            </w:r>
          </w:p>
          <w:p w14:paraId="579256DC" w14:textId="1335CAE3" w:rsidR="00F0655C" w:rsidRPr="00B744DF" w:rsidRDefault="00424DB5"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Daerah</w:t>
            </w:r>
          </w:p>
        </w:tc>
        <w:tc>
          <w:tcPr>
            <w:tcW w:w="1985" w:type="dxa"/>
          </w:tcPr>
          <w:p w14:paraId="241B2C63" w14:textId="008C31C7" w:rsidR="00F0655C" w:rsidRPr="00B744DF" w:rsidRDefault="00424DB5"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1.181.809.400</w:t>
            </w:r>
          </w:p>
        </w:tc>
        <w:tc>
          <w:tcPr>
            <w:tcW w:w="1984" w:type="dxa"/>
          </w:tcPr>
          <w:p w14:paraId="41828C1C" w14:textId="1D608693" w:rsidR="00F0655C" w:rsidRPr="00B744DF" w:rsidRDefault="00424DB5"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1.065.365.000</w:t>
            </w:r>
          </w:p>
        </w:tc>
      </w:tr>
      <w:tr w:rsidR="00424DB5" w:rsidRPr="00B744DF" w14:paraId="3696B619" w14:textId="77777777" w:rsidTr="002816B1">
        <w:trPr>
          <w:trHeight w:val="255"/>
        </w:trPr>
        <w:tc>
          <w:tcPr>
            <w:tcW w:w="567" w:type="dxa"/>
            <w:vMerge/>
            <w:shd w:val="clear" w:color="auto" w:fill="auto"/>
          </w:tcPr>
          <w:p w14:paraId="765DFCA8" w14:textId="77777777" w:rsidR="00424DB5" w:rsidRPr="00B744DF" w:rsidRDefault="00424DB5"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2127" w:type="dxa"/>
            <w:vMerge/>
            <w:shd w:val="clear" w:color="auto" w:fill="auto"/>
          </w:tcPr>
          <w:p w14:paraId="0EB29E7D" w14:textId="77777777" w:rsidR="00424DB5" w:rsidRPr="00B744DF" w:rsidRDefault="00424DB5"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3118" w:type="dxa"/>
          </w:tcPr>
          <w:p w14:paraId="53B920B7" w14:textId="77777777" w:rsidR="00424DB5" w:rsidRPr="00B744DF" w:rsidRDefault="00424DB5"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Pemeliharaan Barang Milik Daerah Penunjang Urusan</w:t>
            </w:r>
          </w:p>
          <w:p w14:paraId="7576D2C9" w14:textId="0028E713" w:rsidR="00424DB5" w:rsidRPr="00B744DF" w:rsidRDefault="00424DB5"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Pemerintahan Daerah</w:t>
            </w:r>
          </w:p>
        </w:tc>
        <w:tc>
          <w:tcPr>
            <w:tcW w:w="1985" w:type="dxa"/>
          </w:tcPr>
          <w:p w14:paraId="6A815DC1" w14:textId="75C913F7" w:rsidR="00424DB5" w:rsidRPr="00B744DF" w:rsidRDefault="00424DB5"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145.000.000</w:t>
            </w:r>
          </w:p>
        </w:tc>
        <w:tc>
          <w:tcPr>
            <w:tcW w:w="1984" w:type="dxa"/>
          </w:tcPr>
          <w:p w14:paraId="7FF6B550" w14:textId="07A37AF6" w:rsidR="00424DB5" w:rsidRPr="00B744DF" w:rsidRDefault="00424DB5"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374.500.000</w:t>
            </w:r>
          </w:p>
        </w:tc>
      </w:tr>
      <w:tr w:rsidR="007F3D4F" w:rsidRPr="00B744DF" w14:paraId="6B5FE641" w14:textId="77777777" w:rsidTr="002816B1">
        <w:trPr>
          <w:trHeight w:val="255"/>
        </w:trPr>
        <w:tc>
          <w:tcPr>
            <w:tcW w:w="567" w:type="dxa"/>
            <w:vMerge w:val="restart"/>
          </w:tcPr>
          <w:p w14:paraId="23F0D917" w14:textId="77777777" w:rsidR="007F3D4F" w:rsidRPr="00B744DF" w:rsidRDefault="007F3D4F"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2</w:t>
            </w:r>
          </w:p>
        </w:tc>
        <w:tc>
          <w:tcPr>
            <w:tcW w:w="2127" w:type="dxa"/>
            <w:vMerge w:val="restart"/>
          </w:tcPr>
          <w:p w14:paraId="2F8B6AF3" w14:textId="77777777" w:rsidR="007F3D4F" w:rsidRPr="00B744DF" w:rsidRDefault="007F3D4F" w:rsidP="002816B1">
            <w:pPr>
              <w:spacing w:line="360" w:lineRule="auto"/>
              <w:ind w:left="142"/>
              <w:rPr>
                <w:rFonts w:asciiTheme="minorHAnsi" w:eastAsia="Arial" w:hAnsiTheme="minorHAnsi" w:cstheme="minorHAnsi"/>
                <w:sz w:val="20"/>
                <w:szCs w:val="20"/>
              </w:rPr>
            </w:pPr>
            <w:r w:rsidRPr="00B744DF">
              <w:rPr>
                <w:rFonts w:asciiTheme="minorHAnsi" w:eastAsia="Arial" w:hAnsiTheme="minorHAnsi" w:cstheme="minorHAnsi"/>
                <w:sz w:val="20"/>
                <w:szCs w:val="20"/>
              </w:rPr>
              <w:t>PROGRAM PENYELENGGARAAN PEMERINTAHAN</w:t>
            </w:r>
          </w:p>
          <w:p w14:paraId="69C4FF06" w14:textId="1292A72D" w:rsidR="007F3D4F" w:rsidRPr="00B744DF" w:rsidRDefault="007F3D4F" w:rsidP="002816B1">
            <w:pPr>
              <w:spacing w:line="360" w:lineRule="auto"/>
              <w:ind w:left="142"/>
              <w:rPr>
                <w:rFonts w:asciiTheme="minorHAnsi" w:eastAsia="Arial" w:hAnsiTheme="minorHAnsi" w:cstheme="minorHAnsi"/>
                <w:sz w:val="20"/>
                <w:szCs w:val="20"/>
              </w:rPr>
            </w:pPr>
            <w:r w:rsidRPr="00B744DF">
              <w:rPr>
                <w:rFonts w:asciiTheme="minorHAnsi" w:eastAsia="Arial" w:hAnsiTheme="minorHAnsi" w:cstheme="minorHAnsi"/>
                <w:sz w:val="20"/>
                <w:szCs w:val="20"/>
              </w:rPr>
              <w:t>DAN PELAYANAN PUBLIK</w:t>
            </w:r>
          </w:p>
        </w:tc>
        <w:tc>
          <w:tcPr>
            <w:tcW w:w="3118" w:type="dxa"/>
          </w:tcPr>
          <w:p w14:paraId="457887CF" w14:textId="2EAA4874" w:rsidR="007F3D4F" w:rsidRPr="00B744DF" w:rsidRDefault="007F3D4F"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Koordinasi Penyelenggaraan Kegiatan Pemerintahan di Tingkat Kecamatan</w:t>
            </w:r>
          </w:p>
        </w:tc>
        <w:tc>
          <w:tcPr>
            <w:tcW w:w="1985" w:type="dxa"/>
          </w:tcPr>
          <w:p w14:paraId="3BFEE8FD" w14:textId="540021B4" w:rsidR="007F3D4F" w:rsidRPr="00B744DF" w:rsidRDefault="007F3D4F"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388.490.720</w:t>
            </w:r>
          </w:p>
        </w:tc>
        <w:tc>
          <w:tcPr>
            <w:tcW w:w="1984" w:type="dxa"/>
          </w:tcPr>
          <w:p w14:paraId="3D3D151E" w14:textId="31FEAA05" w:rsidR="007F3D4F" w:rsidRPr="00B744DF" w:rsidRDefault="007F3D4F"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458.649.658</w:t>
            </w:r>
          </w:p>
        </w:tc>
      </w:tr>
      <w:tr w:rsidR="007F3D4F" w:rsidRPr="00B744DF" w14:paraId="0A7B8249" w14:textId="77777777" w:rsidTr="002816B1">
        <w:trPr>
          <w:trHeight w:val="255"/>
        </w:trPr>
        <w:tc>
          <w:tcPr>
            <w:tcW w:w="567" w:type="dxa"/>
            <w:vMerge/>
          </w:tcPr>
          <w:p w14:paraId="59113AF5" w14:textId="77777777" w:rsidR="007F3D4F" w:rsidRPr="00B744DF" w:rsidRDefault="007F3D4F"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2127" w:type="dxa"/>
            <w:vMerge/>
          </w:tcPr>
          <w:p w14:paraId="050F9FDA" w14:textId="77777777" w:rsidR="007F3D4F" w:rsidRPr="00B744DF" w:rsidRDefault="007F3D4F"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3118" w:type="dxa"/>
          </w:tcPr>
          <w:p w14:paraId="43740F50" w14:textId="22A34527" w:rsidR="007F3D4F" w:rsidRPr="00B744DF" w:rsidRDefault="007F3D4F" w:rsidP="002816B1">
            <w:pPr>
              <w:tabs>
                <w:tab w:val="right" w:pos="1896"/>
              </w:tabs>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Penyelenggaraan Urusan Pemerintahan yang tidak Dilaksanakan oleh Unit Kerja Perangkat Daerah yang Ada di Kecamatan</w:t>
            </w:r>
          </w:p>
        </w:tc>
        <w:tc>
          <w:tcPr>
            <w:tcW w:w="1985" w:type="dxa"/>
          </w:tcPr>
          <w:p w14:paraId="567C54D7" w14:textId="1D77FD95" w:rsidR="007F3D4F" w:rsidRPr="00B744DF" w:rsidRDefault="007F3D4F"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25.127.000</w:t>
            </w:r>
          </w:p>
        </w:tc>
        <w:tc>
          <w:tcPr>
            <w:tcW w:w="1984" w:type="dxa"/>
          </w:tcPr>
          <w:p w14:paraId="7ACFA1B4" w14:textId="2565E493" w:rsidR="007F3D4F" w:rsidRPr="00B744DF" w:rsidRDefault="007F3D4F" w:rsidP="002816B1">
            <w:pPr>
              <w:spacing w:after="120"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28.253.470</w:t>
            </w:r>
          </w:p>
        </w:tc>
      </w:tr>
      <w:tr w:rsidR="007F3D4F" w:rsidRPr="00B744DF" w14:paraId="2B1B9B13" w14:textId="77777777" w:rsidTr="002816B1">
        <w:trPr>
          <w:trHeight w:val="255"/>
        </w:trPr>
        <w:tc>
          <w:tcPr>
            <w:tcW w:w="567" w:type="dxa"/>
            <w:vMerge/>
          </w:tcPr>
          <w:p w14:paraId="77394DC5" w14:textId="77777777" w:rsidR="007F3D4F" w:rsidRPr="00B744DF" w:rsidRDefault="007F3D4F"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2127" w:type="dxa"/>
            <w:vMerge/>
          </w:tcPr>
          <w:p w14:paraId="6C69818A" w14:textId="77777777" w:rsidR="007F3D4F" w:rsidRPr="00B744DF" w:rsidRDefault="007F3D4F"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3118" w:type="dxa"/>
          </w:tcPr>
          <w:p w14:paraId="269B7874" w14:textId="2014640E" w:rsidR="007F3D4F" w:rsidRPr="00B744DF" w:rsidRDefault="007F3D4F"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Pelaksanaan Urusan Pemerintahan yang Dilimpahkan kepada Camat</w:t>
            </w:r>
          </w:p>
        </w:tc>
        <w:tc>
          <w:tcPr>
            <w:tcW w:w="1985" w:type="dxa"/>
          </w:tcPr>
          <w:p w14:paraId="3568D494" w14:textId="12E32201" w:rsidR="007F3D4F" w:rsidRPr="00B744DF" w:rsidRDefault="007F3D4F"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806.031.800</w:t>
            </w:r>
          </w:p>
        </w:tc>
        <w:tc>
          <w:tcPr>
            <w:tcW w:w="1984" w:type="dxa"/>
          </w:tcPr>
          <w:p w14:paraId="11B014D3" w14:textId="6C9503FC" w:rsidR="007F3D4F" w:rsidRPr="00B744DF" w:rsidRDefault="007F3D4F" w:rsidP="002816B1">
            <w:pPr>
              <w:spacing w:after="120"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12.526.488</w:t>
            </w:r>
          </w:p>
        </w:tc>
      </w:tr>
      <w:tr w:rsidR="00F0655C" w:rsidRPr="00B744DF" w14:paraId="51FE0BA9" w14:textId="77777777" w:rsidTr="002816B1">
        <w:trPr>
          <w:trHeight w:val="255"/>
        </w:trPr>
        <w:tc>
          <w:tcPr>
            <w:tcW w:w="567" w:type="dxa"/>
          </w:tcPr>
          <w:p w14:paraId="5D18F920"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2127" w:type="dxa"/>
          </w:tcPr>
          <w:p w14:paraId="221A1692" w14:textId="74263E47" w:rsidR="00F0655C" w:rsidRPr="00B744DF" w:rsidRDefault="007F3D4F"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PROGRAM KOORDINASI KETENTRAMAN DAN KETERTIBAN UMUM</w:t>
            </w:r>
          </w:p>
        </w:tc>
        <w:tc>
          <w:tcPr>
            <w:tcW w:w="3118" w:type="dxa"/>
          </w:tcPr>
          <w:p w14:paraId="5DE09FA0" w14:textId="7BC2D09F" w:rsidR="00F0655C" w:rsidRPr="00B744DF" w:rsidRDefault="007F3D4F"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Koordinasi Upaya Penyelenggaraan Ketenteraman dan Ketertiban Umum</w:t>
            </w:r>
          </w:p>
        </w:tc>
        <w:tc>
          <w:tcPr>
            <w:tcW w:w="1985" w:type="dxa"/>
          </w:tcPr>
          <w:p w14:paraId="0D58ACFF" w14:textId="26AA19B6" w:rsidR="00F0655C" w:rsidRPr="00B744DF" w:rsidRDefault="007F3D4F"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116.139.990</w:t>
            </w:r>
          </w:p>
        </w:tc>
        <w:tc>
          <w:tcPr>
            <w:tcW w:w="1984" w:type="dxa"/>
          </w:tcPr>
          <w:p w14:paraId="1DF16D62" w14:textId="00C3D653" w:rsidR="00F0655C" w:rsidRPr="00B744DF" w:rsidRDefault="007F3D4F" w:rsidP="002816B1">
            <w:pPr>
              <w:spacing w:after="120"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128.045.627</w:t>
            </w:r>
          </w:p>
        </w:tc>
      </w:tr>
      <w:tr w:rsidR="00F0655C" w:rsidRPr="00B744DF" w14:paraId="05129050" w14:textId="77777777" w:rsidTr="002816B1">
        <w:trPr>
          <w:trHeight w:val="255"/>
        </w:trPr>
        <w:tc>
          <w:tcPr>
            <w:tcW w:w="567" w:type="dxa"/>
          </w:tcPr>
          <w:p w14:paraId="71B10653"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2127" w:type="dxa"/>
          </w:tcPr>
          <w:p w14:paraId="2F4C870E"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3118" w:type="dxa"/>
          </w:tcPr>
          <w:p w14:paraId="25E5E2F4" w14:textId="3F984471" w:rsidR="00F0655C" w:rsidRPr="00B744DF" w:rsidRDefault="007F3D4F" w:rsidP="002816B1">
            <w:pPr>
              <w:spacing w:line="360" w:lineRule="auto"/>
              <w:ind w:left="169" w:right="142"/>
              <w:rPr>
                <w:rFonts w:asciiTheme="minorHAnsi" w:eastAsia="Arial" w:hAnsiTheme="minorHAnsi" w:cstheme="minorHAnsi"/>
                <w:sz w:val="20"/>
                <w:szCs w:val="20"/>
              </w:rPr>
            </w:pPr>
            <w:r w:rsidRPr="00B744DF">
              <w:rPr>
                <w:rFonts w:asciiTheme="minorHAnsi" w:eastAsia="Arial" w:hAnsiTheme="minorHAnsi" w:cstheme="minorHAnsi"/>
                <w:sz w:val="20"/>
                <w:szCs w:val="20"/>
              </w:rPr>
              <w:t>Koordinasi Penerapan dan Penegakan Peraturan Daerah dan Peraturan Kepala Daerah</w:t>
            </w:r>
          </w:p>
        </w:tc>
        <w:tc>
          <w:tcPr>
            <w:tcW w:w="1985" w:type="dxa"/>
          </w:tcPr>
          <w:p w14:paraId="7F406D53" w14:textId="46212EA2" w:rsidR="00F0655C" w:rsidRPr="00B744DF" w:rsidRDefault="007F3D4F"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8.890.950</w:t>
            </w:r>
          </w:p>
        </w:tc>
        <w:tc>
          <w:tcPr>
            <w:tcW w:w="1984" w:type="dxa"/>
          </w:tcPr>
          <w:p w14:paraId="65AEFC51" w14:textId="1E52EC8F" w:rsidR="00F0655C" w:rsidRPr="00B744DF" w:rsidRDefault="007F3D4F" w:rsidP="002816B1">
            <w:pPr>
              <w:spacing w:after="120"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17.245.127</w:t>
            </w:r>
          </w:p>
        </w:tc>
      </w:tr>
      <w:tr w:rsidR="00F0655C" w:rsidRPr="00B744DF" w14:paraId="6C1F1E46" w14:textId="77777777" w:rsidTr="002816B1">
        <w:trPr>
          <w:trHeight w:val="255"/>
        </w:trPr>
        <w:tc>
          <w:tcPr>
            <w:tcW w:w="567" w:type="dxa"/>
          </w:tcPr>
          <w:p w14:paraId="3436FB38"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2127" w:type="dxa"/>
          </w:tcPr>
          <w:p w14:paraId="3C5068FD" w14:textId="4F4E8B8D" w:rsidR="00F0655C" w:rsidRPr="00B744DF" w:rsidRDefault="007F3D4F"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PROGRAM PENYELENGGARAAN URUSAN PEMERINTAHAN UMUM</w:t>
            </w:r>
          </w:p>
        </w:tc>
        <w:tc>
          <w:tcPr>
            <w:tcW w:w="3118" w:type="dxa"/>
          </w:tcPr>
          <w:p w14:paraId="73D87CFC" w14:textId="0BC8DFA2" w:rsidR="00F0655C" w:rsidRPr="00B744DF" w:rsidRDefault="00FB7B21"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Penyelenggaraan Urusan Pemerintahan Umum sesuai Penugasan Kepala Daerah</w:t>
            </w:r>
          </w:p>
        </w:tc>
        <w:tc>
          <w:tcPr>
            <w:tcW w:w="1985" w:type="dxa"/>
          </w:tcPr>
          <w:p w14:paraId="533FCFE6" w14:textId="696E6CD5" w:rsidR="00F0655C" w:rsidRPr="00B744DF" w:rsidRDefault="00FB7B21"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52.167.540</w:t>
            </w:r>
          </w:p>
        </w:tc>
        <w:tc>
          <w:tcPr>
            <w:tcW w:w="1984" w:type="dxa"/>
          </w:tcPr>
          <w:p w14:paraId="52178A3D" w14:textId="70F8C774" w:rsidR="00F0655C" w:rsidRPr="00B744DF" w:rsidRDefault="00FB7B21" w:rsidP="002816B1">
            <w:pPr>
              <w:spacing w:after="120"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70.377.540</w:t>
            </w:r>
          </w:p>
        </w:tc>
      </w:tr>
      <w:tr w:rsidR="00F0655C" w:rsidRPr="00B744DF" w14:paraId="08BEC14E" w14:textId="77777777" w:rsidTr="002816B1">
        <w:trPr>
          <w:trHeight w:val="255"/>
        </w:trPr>
        <w:tc>
          <w:tcPr>
            <w:tcW w:w="567" w:type="dxa"/>
          </w:tcPr>
          <w:p w14:paraId="3BDAAA37" w14:textId="77777777" w:rsidR="00F0655C" w:rsidRPr="00B744DF" w:rsidRDefault="00F0655C"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p>
        </w:tc>
        <w:tc>
          <w:tcPr>
            <w:tcW w:w="2127" w:type="dxa"/>
          </w:tcPr>
          <w:p w14:paraId="4EC0D326" w14:textId="6D895BEE" w:rsidR="00F0655C" w:rsidRPr="00B744DF" w:rsidRDefault="00FB7B21" w:rsidP="002816B1">
            <w:pPr>
              <w:widowControl w:val="0"/>
              <w:pBdr>
                <w:top w:val="nil"/>
                <w:left w:val="nil"/>
                <w:bottom w:val="nil"/>
                <w:right w:val="nil"/>
                <w:between w:val="nil"/>
              </w:pBd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PROGRAM PEMBINAAN DAN PENGAWASAN PEMERINTAHAN DESA</w:t>
            </w:r>
          </w:p>
        </w:tc>
        <w:tc>
          <w:tcPr>
            <w:tcW w:w="3118" w:type="dxa"/>
          </w:tcPr>
          <w:p w14:paraId="56714A78" w14:textId="382629A6" w:rsidR="00F0655C" w:rsidRPr="00B744DF" w:rsidRDefault="00FB7B21" w:rsidP="002816B1">
            <w:pPr>
              <w:spacing w:line="360" w:lineRule="auto"/>
              <w:ind w:left="142" w:right="142"/>
              <w:rPr>
                <w:rFonts w:asciiTheme="minorHAnsi" w:eastAsia="Arial" w:hAnsiTheme="minorHAnsi" w:cstheme="minorHAnsi"/>
                <w:sz w:val="20"/>
                <w:szCs w:val="20"/>
              </w:rPr>
            </w:pPr>
            <w:r w:rsidRPr="00B744DF">
              <w:rPr>
                <w:rFonts w:asciiTheme="minorHAnsi" w:eastAsia="Arial" w:hAnsiTheme="minorHAnsi" w:cstheme="minorHAnsi"/>
                <w:sz w:val="20"/>
                <w:szCs w:val="20"/>
              </w:rPr>
              <w:t>Fasilitasi, Rekomendasi dan Koordinasi Pembinaan dan Pengawasan Pemerintahan Desa</w:t>
            </w:r>
          </w:p>
        </w:tc>
        <w:tc>
          <w:tcPr>
            <w:tcW w:w="1985" w:type="dxa"/>
          </w:tcPr>
          <w:p w14:paraId="5342CC7D" w14:textId="5CDBA51D" w:rsidR="00F0655C" w:rsidRPr="00B744DF" w:rsidRDefault="00FB7B21" w:rsidP="002816B1">
            <w:pPr>
              <w:spacing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92.889.240</w:t>
            </w:r>
          </w:p>
        </w:tc>
        <w:tc>
          <w:tcPr>
            <w:tcW w:w="1984" w:type="dxa"/>
          </w:tcPr>
          <w:p w14:paraId="44ABAAA8" w14:textId="55413C0A" w:rsidR="00F0655C" w:rsidRPr="00B744DF" w:rsidRDefault="00FB7B21" w:rsidP="002816B1">
            <w:pPr>
              <w:spacing w:after="120" w:line="360" w:lineRule="auto"/>
              <w:rPr>
                <w:rFonts w:asciiTheme="minorHAnsi" w:eastAsia="Arial" w:hAnsiTheme="minorHAnsi" w:cstheme="minorHAnsi"/>
                <w:sz w:val="20"/>
                <w:szCs w:val="20"/>
              </w:rPr>
            </w:pPr>
            <w:r w:rsidRPr="00B744DF">
              <w:rPr>
                <w:rFonts w:asciiTheme="minorHAnsi" w:eastAsia="Arial" w:hAnsiTheme="minorHAnsi" w:cstheme="minorHAnsi"/>
                <w:sz w:val="20"/>
                <w:szCs w:val="20"/>
              </w:rPr>
              <w:t>Rp. 91.581.591</w:t>
            </w:r>
          </w:p>
        </w:tc>
      </w:tr>
      <w:tr w:rsidR="009F3CE9" w:rsidRPr="00B744DF" w14:paraId="4826D68F" w14:textId="77777777" w:rsidTr="002816B1">
        <w:trPr>
          <w:trHeight w:val="427"/>
        </w:trPr>
        <w:tc>
          <w:tcPr>
            <w:tcW w:w="5812" w:type="dxa"/>
            <w:gridSpan w:val="3"/>
            <w:vAlign w:val="center"/>
          </w:tcPr>
          <w:p w14:paraId="3F41E2CB" w14:textId="77777777" w:rsidR="009F3CE9" w:rsidRPr="00B744DF" w:rsidRDefault="004A50A0" w:rsidP="002816B1">
            <w:pPr>
              <w:spacing w:line="360" w:lineRule="auto"/>
              <w:jc w:val="center"/>
              <w:rPr>
                <w:rFonts w:asciiTheme="minorHAnsi" w:eastAsia="Arial" w:hAnsiTheme="minorHAnsi" w:cstheme="minorHAnsi"/>
                <w:b/>
                <w:sz w:val="20"/>
                <w:szCs w:val="20"/>
              </w:rPr>
            </w:pPr>
            <w:r w:rsidRPr="00B744DF">
              <w:rPr>
                <w:rFonts w:asciiTheme="minorHAnsi" w:eastAsia="Arial" w:hAnsiTheme="minorHAnsi" w:cstheme="minorHAnsi"/>
                <w:b/>
                <w:sz w:val="20"/>
                <w:szCs w:val="20"/>
              </w:rPr>
              <w:t>Total Anggaran</w:t>
            </w:r>
          </w:p>
        </w:tc>
        <w:tc>
          <w:tcPr>
            <w:tcW w:w="1985" w:type="dxa"/>
            <w:vAlign w:val="center"/>
          </w:tcPr>
          <w:p w14:paraId="5DA64908" w14:textId="041E22B5" w:rsidR="009F3CE9" w:rsidRPr="00B744DF" w:rsidRDefault="00FB7B21" w:rsidP="002816B1">
            <w:pPr>
              <w:spacing w:line="360" w:lineRule="auto"/>
              <w:jc w:val="center"/>
              <w:rPr>
                <w:rFonts w:asciiTheme="minorHAnsi" w:eastAsia="Arial" w:hAnsiTheme="minorHAnsi" w:cstheme="minorHAnsi"/>
                <w:b/>
                <w:sz w:val="20"/>
                <w:szCs w:val="20"/>
              </w:rPr>
            </w:pPr>
            <w:r w:rsidRPr="00B744DF">
              <w:rPr>
                <w:rFonts w:asciiTheme="minorHAnsi" w:eastAsia="Arial" w:hAnsiTheme="minorHAnsi" w:cstheme="minorHAnsi"/>
                <w:b/>
                <w:sz w:val="20"/>
                <w:szCs w:val="20"/>
              </w:rPr>
              <w:t>Rp. 7.783.507.682</w:t>
            </w:r>
          </w:p>
        </w:tc>
        <w:tc>
          <w:tcPr>
            <w:tcW w:w="1984" w:type="dxa"/>
            <w:vAlign w:val="center"/>
          </w:tcPr>
          <w:p w14:paraId="4F4C9617" w14:textId="07F27100" w:rsidR="009F3CE9" w:rsidRPr="00B744DF" w:rsidRDefault="00FB7B21" w:rsidP="002816B1">
            <w:pPr>
              <w:spacing w:line="360" w:lineRule="auto"/>
              <w:jc w:val="center"/>
              <w:rPr>
                <w:rFonts w:asciiTheme="minorHAnsi" w:eastAsia="Arial" w:hAnsiTheme="minorHAnsi" w:cstheme="minorHAnsi"/>
                <w:b/>
                <w:sz w:val="20"/>
                <w:szCs w:val="20"/>
              </w:rPr>
            </w:pPr>
            <w:r w:rsidRPr="00B744DF">
              <w:rPr>
                <w:rFonts w:asciiTheme="minorHAnsi" w:eastAsia="Arial" w:hAnsiTheme="minorHAnsi" w:cstheme="minorHAnsi"/>
                <w:b/>
                <w:sz w:val="20"/>
                <w:szCs w:val="20"/>
              </w:rPr>
              <w:t>Rp. 7.029.345.566</w:t>
            </w:r>
          </w:p>
        </w:tc>
      </w:tr>
    </w:tbl>
    <w:p w14:paraId="1501FC80" w14:textId="77777777" w:rsidR="009F3CE9" w:rsidRPr="00B744DF" w:rsidRDefault="009F3CE9" w:rsidP="00A2690D">
      <w:pPr>
        <w:spacing w:line="360" w:lineRule="auto"/>
        <w:jc w:val="center"/>
        <w:rPr>
          <w:rFonts w:asciiTheme="minorHAnsi" w:eastAsia="Arial" w:hAnsiTheme="minorHAnsi" w:cstheme="minorHAnsi"/>
          <w:sz w:val="22"/>
          <w:szCs w:val="22"/>
        </w:rPr>
      </w:pPr>
    </w:p>
    <w:p w14:paraId="08407818" w14:textId="77777777" w:rsidR="009F3CE9" w:rsidRPr="00B744DF" w:rsidRDefault="004A50A0" w:rsidP="00A2690D">
      <w:pPr>
        <w:spacing w:line="360" w:lineRule="auto"/>
        <w:rPr>
          <w:rFonts w:asciiTheme="minorHAnsi" w:eastAsia="Arial" w:hAnsiTheme="minorHAnsi" w:cstheme="minorHAnsi"/>
          <w:b/>
          <w:sz w:val="22"/>
          <w:szCs w:val="22"/>
        </w:rPr>
      </w:pPr>
      <w:r w:rsidRPr="00B744DF">
        <w:rPr>
          <w:rFonts w:asciiTheme="minorHAnsi" w:hAnsiTheme="minorHAnsi" w:cstheme="minorHAnsi"/>
          <w:sz w:val="22"/>
          <w:szCs w:val="22"/>
        </w:rPr>
        <w:br w:type="page"/>
      </w:r>
    </w:p>
    <w:p w14:paraId="2C4BF009" w14:textId="77777777" w:rsidR="009F3CE9" w:rsidRPr="00B744DF" w:rsidRDefault="004A50A0" w:rsidP="00A2690D">
      <w:pPr>
        <w:spacing w:line="360" w:lineRule="auto"/>
        <w:jc w:val="center"/>
        <w:rPr>
          <w:rFonts w:asciiTheme="minorHAnsi" w:eastAsia="Arial" w:hAnsiTheme="minorHAnsi" w:cstheme="minorHAnsi"/>
          <w:b/>
          <w:sz w:val="28"/>
          <w:szCs w:val="22"/>
        </w:rPr>
      </w:pPr>
      <w:r w:rsidRPr="00B744DF">
        <w:rPr>
          <w:rFonts w:asciiTheme="minorHAnsi" w:eastAsia="Arial" w:hAnsiTheme="minorHAnsi" w:cstheme="minorHAnsi"/>
          <w:b/>
          <w:sz w:val="28"/>
          <w:szCs w:val="22"/>
        </w:rPr>
        <w:lastRenderedPageBreak/>
        <w:t>BAB III</w:t>
      </w:r>
    </w:p>
    <w:p w14:paraId="78444F66" w14:textId="77777777" w:rsidR="009F3CE9" w:rsidRPr="00B744DF" w:rsidRDefault="004A50A0" w:rsidP="00A2690D">
      <w:pPr>
        <w:spacing w:line="360" w:lineRule="auto"/>
        <w:jc w:val="center"/>
        <w:rPr>
          <w:rFonts w:asciiTheme="minorHAnsi" w:eastAsia="Arial" w:hAnsiTheme="minorHAnsi" w:cstheme="minorHAnsi"/>
          <w:b/>
          <w:sz w:val="28"/>
          <w:szCs w:val="22"/>
        </w:rPr>
      </w:pPr>
      <w:r w:rsidRPr="00B744DF">
        <w:rPr>
          <w:rFonts w:asciiTheme="minorHAnsi" w:eastAsia="Arial" w:hAnsiTheme="minorHAnsi" w:cstheme="minorHAnsi"/>
          <w:b/>
          <w:sz w:val="28"/>
          <w:szCs w:val="22"/>
        </w:rPr>
        <w:t>AKUNTABILITAS KINERJA</w:t>
      </w:r>
    </w:p>
    <w:p w14:paraId="6FA6FCDB" w14:textId="77777777" w:rsidR="009F3CE9" w:rsidRPr="00B744DF" w:rsidRDefault="009F3CE9" w:rsidP="00A2690D">
      <w:pPr>
        <w:spacing w:line="360" w:lineRule="auto"/>
        <w:jc w:val="center"/>
        <w:rPr>
          <w:rFonts w:asciiTheme="minorHAnsi" w:eastAsia="Arial" w:hAnsiTheme="minorHAnsi" w:cstheme="minorHAnsi"/>
          <w:b/>
          <w:sz w:val="22"/>
          <w:szCs w:val="22"/>
        </w:rPr>
      </w:pPr>
    </w:p>
    <w:p w14:paraId="743F40B0" w14:textId="05FBCFC5" w:rsidR="009F3CE9" w:rsidRPr="00B744DF" w:rsidRDefault="004A50A0" w:rsidP="00A2690D">
      <w:pPr>
        <w:spacing w:after="120" w:line="360" w:lineRule="auto"/>
        <w:ind w:firstLine="567"/>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 xml:space="preserve">Hal terpenting yang diperlukan dalam penyusunan Laporan Kinerja adalah pengukuran kinerja dan evaluasi serta pengungkapan secara memadai hasil analisis terhadap pengukuran kinerja. Pengukuran kinerja merupakan fondasi utama dalam menerapkan manajemen kinerja. Pengukuran indikator kinerja sasaran dilaksanakan dalam rangka menjamin adanya peningkatan akuntabilitas kinerja dengan melakukan klarifikasi </w:t>
      </w:r>
      <w:r w:rsidRPr="00B744DF">
        <w:rPr>
          <w:rFonts w:asciiTheme="minorHAnsi" w:eastAsia="Arial" w:hAnsiTheme="minorHAnsi" w:cstheme="minorHAnsi"/>
          <w:i/>
          <w:sz w:val="22"/>
          <w:szCs w:val="22"/>
        </w:rPr>
        <w:t>outcome</w:t>
      </w:r>
      <w:r w:rsidRPr="00B744DF">
        <w:rPr>
          <w:rFonts w:asciiTheme="minorHAnsi" w:eastAsia="Arial" w:hAnsiTheme="minorHAnsi" w:cstheme="minorHAnsi"/>
          <w:sz w:val="22"/>
          <w:szCs w:val="22"/>
        </w:rPr>
        <w:t xml:space="preserve"> yang akan dan seharusnya dicapai untuk memudahkan terwujudnya organisasi yang akuntabel.</w:t>
      </w:r>
    </w:p>
    <w:p w14:paraId="39A185C4" w14:textId="6E382F29" w:rsidR="009F3CE9" w:rsidRPr="00B744DF" w:rsidRDefault="004A50A0" w:rsidP="00A2690D">
      <w:pPr>
        <w:spacing w:line="360" w:lineRule="auto"/>
        <w:ind w:firstLine="709"/>
        <w:jc w:val="both"/>
        <w:rPr>
          <w:rFonts w:asciiTheme="minorHAnsi" w:eastAsia="Arial" w:hAnsiTheme="minorHAnsi" w:cstheme="minorHAnsi"/>
          <w:b/>
          <w:sz w:val="22"/>
          <w:szCs w:val="22"/>
        </w:rPr>
      </w:pPr>
      <w:r w:rsidRPr="00B744DF">
        <w:rPr>
          <w:rFonts w:asciiTheme="minorHAnsi" w:eastAsia="Arial" w:hAnsiTheme="minorHAnsi" w:cstheme="minorHAnsi"/>
          <w:sz w:val="22"/>
          <w:szCs w:val="22"/>
        </w:rPr>
        <w:t>Pengukuran kinerja yang digunakan adalah membandingkan antara rencana kinerja yang direncanakan dan diperjanjikan dengan realisasi kinerja yang telah dicapai. Dalam hal ini pembandingan tersebut dilakukan terhadap seluruh indikator kinerja sasaran</w:t>
      </w:r>
      <w:r w:rsidRPr="00B744DF">
        <w:rPr>
          <w:rFonts w:asciiTheme="minorHAnsi" w:eastAsia="Arial" w:hAnsiTheme="minorHAnsi" w:cstheme="minorHAnsi"/>
          <w:i/>
          <w:sz w:val="22"/>
          <w:szCs w:val="22"/>
        </w:rPr>
        <w:t xml:space="preserve"> </w:t>
      </w:r>
      <w:r w:rsidRPr="00B744DF">
        <w:rPr>
          <w:rFonts w:asciiTheme="minorHAnsi" w:eastAsia="Arial" w:hAnsiTheme="minorHAnsi" w:cstheme="minorHAnsi"/>
          <w:sz w:val="22"/>
          <w:szCs w:val="22"/>
        </w:rPr>
        <w:t>sebagaimana ditetapkan dalam dokumen Perjanjian Kinerja Tahun 2021. Terhadap terjadinya celah kinerja</w:t>
      </w:r>
      <w:r w:rsidR="00957DD2" w:rsidRPr="00B744DF">
        <w:rPr>
          <w:rFonts w:asciiTheme="minorHAnsi" w:eastAsia="Arial" w:hAnsiTheme="minorHAnsi" w:cstheme="minorHAnsi"/>
          <w:sz w:val="22"/>
          <w:szCs w:val="22"/>
        </w:rPr>
        <w:t xml:space="preserve">, </w:t>
      </w:r>
      <w:r w:rsidRPr="00B744DF">
        <w:rPr>
          <w:rFonts w:asciiTheme="minorHAnsi" w:eastAsia="Arial" w:hAnsiTheme="minorHAnsi" w:cstheme="minorHAnsi"/>
          <w:sz w:val="22"/>
          <w:szCs w:val="22"/>
        </w:rPr>
        <w:t>dilakukan analisis penyebab terjadinya celah kinerja tersebut, serta tindakan-tindakan perbaikan apa yang diperlukan untuk meningkatkan kinerja di masa mendatang.</w:t>
      </w:r>
    </w:p>
    <w:p w14:paraId="0495845A" w14:textId="77777777" w:rsidR="009F3CE9" w:rsidRPr="00B744DF" w:rsidRDefault="009F3CE9" w:rsidP="00A2690D">
      <w:pPr>
        <w:spacing w:line="360" w:lineRule="auto"/>
        <w:ind w:firstLine="709"/>
        <w:jc w:val="both"/>
        <w:rPr>
          <w:rFonts w:asciiTheme="minorHAnsi" w:eastAsia="Arial" w:hAnsiTheme="minorHAnsi" w:cstheme="minorHAnsi"/>
          <w:b/>
          <w:sz w:val="22"/>
          <w:szCs w:val="22"/>
        </w:rPr>
      </w:pPr>
    </w:p>
    <w:tbl>
      <w:tblPr>
        <w:tblStyle w:val="aff6"/>
        <w:tblW w:w="86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972"/>
      </w:tblGrid>
      <w:tr w:rsidR="009F3CE9" w:rsidRPr="00B744DF" w14:paraId="115AB67C" w14:textId="77777777">
        <w:trPr>
          <w:trHeight w:val="402"/>
        </w:trPr>
        <w:tc>
          <w:tcPr>
            <w:tcW w:w="709" w:type="dxa"/>
            <w:tcBorders>
              <w:top w:val="nil"/>
              <w:left w:val="nil"/>
              <w:bottom w:val="nil"/>
              <w:right w:val="nil"/>
            </w:tcBorders>
            <w:shd w:val="clear" w:color="auto" w:fill="D9D9D9"/>
            <w:vAlign w:val="center"/>
          </w:tcPr>
          <w:p w14:paraId="7703237E" w14:textId="0EACF68D" w:rsidR="009F3CE9" w:rsidRPr="00B744DF" w:rsidRDefault="00B31612" w:rsidP="00A2690D">
            <w:pPr>
              <w:spacing w:line="360" w:lineRule="auto"/>
              <w:rPr>
                <w:rFonts w:asciiTheme="minorHAnsi" w:eastAsia="Arial" w:hAnsiTheme="minorHAnsi" w:cstheme="minorHAnsi"/>
                <w:b/>
                <w:sz w:val="22"/>
                <w:szCs w:val="22"/>
              </w:rPr>
            </w:pPr>
            <w:r w:rsidRPr="00B744DF">
              <w:rPr>
                <w:rFonts w:asciiTheme="minorHAnsi" w:eastAsia="Arial" w:hAnsiTheme="minorHAnsi" w:cstheme="minorHAnsi"/>
                <w:b/>
                <w:sz w:val="22"/>
                <w:szCs w:val="22"/>
              </w:rPr>
              <w:t>3.1</w:t>
            </w:r>
          </w:p>
        </w:tc>
        <w:tc>
          <w:tcPr>
            <w:tcW w:w="7972" w:type="dxa"/>
            <w:tcBorders>
              <w:top w:val="nil"/>
              <w:left w:val="nil"/>
              <w:bottom w:val="nil"/>
              <w:right w:val="nil"/>
            </w:tcBorders>
            <w:vAlign w:val="center"/>
          </w:tcPr>
          <w:p w14:paraId="4E759ED2" w14:textId="77777777" w:rsidR="009F3CE9" w:rsidRPr="00B744DF" w:rsidRDefault="004A50A0"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 xml:space="preserve">Pengukuran Kinerja </w:t>
            </w:r>
          </w:p>
        </w:tc>
      </w:tr>
    </w:tbl>
    <w:p w14:paraId="7B916230" w14:textId="77777777" w:rsidR="009F3CE9" w:rsidRPr="00B744DF" w:rsidRDefault="004A50A0" w:rsidP="00A2690D">
      <w:pPr>
        <w:spacing w:after="120" w:line="360" w:lineRule="auto"/>
        <w:ind w:firstLine="709"/>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Pengukuran kinerja dilakukan dengan membandingkan antara realisasi dan rencana/target yang ditetapkan. Selanjutnya dikelompokkan dalam nilai dan predikat kinerja sebagai berikut:</w:t>
      </w:r>
    </w:p>
    <w:p w14:paraId="1370B7C9" w14:textId="77777777" w:rsidR="009F3CE9" w:rsidRPr="00B744DF" w:rsidRDefault="004A50A0"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Tabel 3.1</w:t>
      </w:r>
    </w:p>
    <w:p w14:paraId="664766AB" w14:textId="77777777" w:rsidR="009F3CE9" w:rsidRPr="00B744DF" w:rsidRDefault="004A50A0"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Pengelompokan nilai dan predikat kinerja</w:t>
      </w:r>
    </w:p>
    <w:tbl>
      <w:tblPr>
        <w:tblStyle w:val="aff7"/>
        <w:tblW w:w="5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985"/>
        <w:gridCol w:w="2936"/>
      </w:tblGrid>
      <w:tr w:rsidR="009F3CE9" w:rsidRPr="00B744DF" w14:paraId="5B33585D" w14:textId="77777777" w:rsidTr="00617C3C">
        <w:trPr>
          <w:jc w:val="center"/>
        </w:trPr>
        <w:tc>
          <w:tcPr>
            <w:tcW w:w="704" w:type="dxa"/>
          </w:tcPr>
          <w:p w14:paraId="5C3AA75B" w14:textId="77777777" w:rsidR="009F3CE9" w:rsidRPr="00B744DF" w:rsidRDefault="004A50A0"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No.</w:t>
            </w:r>
          </w:p>
        </w:tc>
        <w:tc>
          <w:tcPr>
            <w:tcW w:w="1985" w:type="dxa"/>
          </w:tcPr>
          <w:p w14:paraId="513323DA" w14:textId="77777777" w:rsidR="009F3CE9" w:rsidRPr="00B744DF" w:rsidRDefault="004A50A0"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Nilai</w:t>
            </w:r>
          </w:p>
        </w:tc>
        <w:tc>
          <w:tcPr>
            <w:tcW w:w="2936" w:type="dxa"/>
          </w:tcPr>
          <w:p w14:paraId="31F33B36" w14:textId="77777777" w:rsidR="009F3CE9" w:rsidRPr="00B744DF" w:rsidRDefault="004A50A0"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 xml:space="preserve">Predikat Kinerja </w:t>
            </w:r>
          </w:p>
        </w:tc>
      </w:tr>
      <w:tr w:rsidR="009F3CE9" w:rsidRPr="00B744DF" w14:paraId="365A455E" w14:textId="77777777" w:rsidTr="00617C3C">
        <w:trPr>
          <w:jc w:val="center"/>
        </w:trPr>
        <w:tc>
          <w:tcPr>
            <w:tcW w:w="704" w:type="dxa"/>
            <w:vAlign w:val="center"/>
          </w:tcPr>
          <w:p w14:paraId="5BD1C824" w14:textId="77777777" w:rsidR="009F3CE9" w:rsidRPr="00B744DF" w:rsidRDefault="004A50A0"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1</w:t>
            </w:r>
          </w:p>
        </w:tc>
        <w:tc>
          <w:tcPr>
            <w:tcW w:w="1985" w:type="dxa"/>
            <w:vAlign w:val="center"/>
          </w:tcPr>
          <w:p w14:paraId="19F7FD8C" w14:textId="2DCB65DA" w:rsidR="009F3CE9" w:rsidRPr="00B744DF" w:rsidRDefault="00D90317"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&gt; 90,01</w:t>
            </w:r>
          </w:p>
        </w:tc>
        <w:tc>
          <w:tcPr>
            <w:tcW w:w="2936" w:type="dxa"/>
            <w:vAlign w:val="center"/>
          </w:tcPr>
          <w:p w14:paraId="59C6AFFC" w14:textId="7ED47CA6" w:rsidR="009F3CE9" w:rsidRPr="00B744DF" w:rsidRDefault="004A50A0"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Sangat B</w:t>
            </w:r>
            <w:r w:rsidR="009B191C" w:rsidRPr="00B744DF">
              <w:rPr>
                <w:rFonts w:asciiTheme="minorHAnsi" w:eastAsia="Arial" w:hAnsiTheme="minorHAnsi" w:cstheme="minorHAnsi"/>
                <w:sz w:val="22"/>
                <w:szCs w:val="22"/>
              </w:rPr>
              <w:t>aik</w:t>
            </w:r>
          </w:p>
        </w:tc>
      </w:tr>
      <w:tr w:rsidR="009F3CE9" w:rsidRPr="00B744DF" w14:paraId="0F3933D8" w14:textId="77777777" w:rsidTr="00617C3C">
        <w:trPr>
          <w:jc w:val="center"/>
        </w:trPr>
        <w:tc>
          <w:tcPr>
            <w:tcW w:w="704" w:type="dxa"/>
            <w:vAlign w:val="center"/>
          </w:tcPr>
          <w:p w14:paraId="4023F36D" w14:textId="77777777" w:rsidR="009F3CE9" w:rsidRPr="00B744DF" w:rsidRDefault="004A50A0"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2</w:t>
            </w:r>
          </w:p>
        </w:tc>
        <w:tc>
          <w:tcPr>
            <w:tcW w:w="1985" w:type="dxa"/>
            <w:vAlign w:val="center"/>
          </w:tcPr>
          <w:p w14:paraId="3E3E72FE" w14:textId="2664F062" w:rsidR="009F3CE9" w:rsidRPr="00B744DF" w:rsidRDefault="009B191C" w:rsidP="00A2690D">
            <w:pPr>
              <w:spacing w:line="360" w:lineRule="auto"/>
              <w:jc w:val="center"/>
              <w:rPr>
                <w:rFonts w:asciiTheme="minorHAnsi" w:eastAsia="Arial" w:hAnsiTheme="minorHAnsi" w:cstheme="minorHAnsi"/>
                <w:sz w:val="22"/>
                <w:szCs w:val="22"/>
              </w:rPr>
            </w:pPr>
            <w:r w:rsidRPr="00B744DF">
              <w:rPr>
                <w:rFonts w:asciiTheme="minorHAnsi" w:hAnsiTheme="minorHAnsi" w:cstheme="minorHAnsi"/>
                <w:sz w:val="22"/>
                <w:szCs w:val="22"/>
              </w:rPr>
              <w:t xml:space="preserve">80,01 </w:t>
            </w:r>
            <w:r w:rsidRPr="00B744DF">
              <w:rPr>
                <w:rFonts w:asciiTheme="minorHAnsi" w:hAnsiTheme="minorHAnsi" w:cstheme="minorHAnsi"/>
                <w:sz w:val="22"/>
                <w:szCs w:val="22"/>
                <w:u w:val="single"/>
              </w:rPr>
              <w:t>&lt;</w:t>
            </w:r>
            <w:r w:rsidRPr="00B744DF">
              <w:rPr>
                <w:rFonts w:asciiTheme="minorHAnsi" w:hAnsiTheme="minorHAnsi" w:cstheme="minorHAnsi"/>
                <w:sz w:val="22"/>
                <w:szCs w:val="22"/>
              </w:rPr>
              <w:t xml:space="preserve"> 90</w:t>
            </w:r>
          </w:p>
        </w:tc>
        <w:tc>
          <w:tcPr>
            <w:tcW w:w="2936" w:type="dxa"/>
            <w:vAlign w:val="center"/>
          </w:tcPr>
          <w:p w14:paraId="7CCE3E4E" w14:textId="79DEAB46" w:rsidR="009F3CE9" w:rsidRPr="00B744DF" w:rsidRDefault="009B191C"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Baik</w:t>
            </w:r>
          </w:p>
        </w:tc>
      </w:tr>
      <w:tr w:rsidR="009F3CE9" w:rsidRPr="00B744DF" w14:paraId="2DE96248" w14:textId="77777777" w:rsidTr="00617C3C">
        <w:trPr>
          <w:jc w:val="center"/>
        </w:trPr>
        <w:tc>
          <w:tcPr>
            <w:tcW w:w="704" w:type="dxa"/>
            <w:vAlign w:val="center"/>
          </w:tcPr>
          <w:p w14:paraId="2086A28A" w14:textId="77777777" w:rsidR="009F3CE9" w:rsidRPr="00B744DF" w:rsidRDefault="004A50A0"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3</w:t>
            </w:r>
          </w:p>
        </w:tc>
        <w:tc>
          <w:tcPr>
            <w:tcW w:w="1985" w:type="dxa"/>
            <w:vAlign w:val="center"/>
          </w:tcPr>
          <w:p w14:paraId="68163D08" w14:textId="4A0D37B8" w:rsidR="009F3CE9" w:rsidRPr="00B744DF" w:rsidRDefault="009B191C"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7</w:t>
            </w:r>
            <w:r w:rsidR="004A50A0" w:rsidRPr="00B744DF">
              <w:rPr>
                <w:rFonts w:asciiTheme="minorHAnsi" w:eastAsia="Arial" w:hAnsiTheme="minorHAnsi" w:cstheme="minorHAnsi"/>
                <w:sz w:val="22"/>
                <w:szCs w:val="22"/>
              </w:rPr>
              <w:t>0</w:t>
            </w:r>
            <w:r w:rsidRPr="00B744DF">
              <w:rPr>
                <w:rFonts w:asciiTheme="minorHAnsi" w:eastAsia="Arial" w:hAnsiTheme="minorHAnsi" w:cstheme="minorHAnsi"/>
                <w:sz w:val="22"/>
                <w:szCs w:val="22"/>
              </w:rPr>
              <w:t>,01</w:t>
            </w:r>
            <w:r w:rsidR="004A50A0" w:rsidRPr="00B744DF">
              <w:rPr>
                <w:rFonts w:asciiTheme="minorHAnsi" w:eastAsia="Arial" w:hAnsiTheme="minorHAnsi" w:cstheme="minorHAnsi"/>
                <w:sz w:val="22"/>
                <w:szCs w:val="22"/>
              </w:rPr>
              <w:t xml:space="preserve"> </w:t>
            </w:r>
            <w:r w:rsidR="004A50A0" w:rsidRPr="00B744DF">
              <w:rPr>
                <w:rFonts w:asciiTheme="minorHAnsi" w:eastAsia="Arial" w:hAnsiTheme="minorHAnsi" w:cstheme="minorHAnsi"/>
                <w:sz w:val="22"/>
                <w:szCs w:val="22"/>
                <w:u w:val="single"/>
              </w:rPr>
              <w:t>&lt;</w:t>
            </w:r>
            <w:r w:rsidRPr="00B744DF">
              <w:rPr>
                <w:rFonts w:asciiTheme="minorHAnsi" w:eastAsia="Arial" w:hAnsiTheme="minorHAnsi" w:cstheme="minorHAnsi"/>
                <w:sz w:val="22"/>
                <w:szCs w:val="22"/>
                <w:u w:val="single"/>
              </w:rPr>
              <w:t xml:space="preserve"> </w:t>
            </w:r>
            <w:r w:rsidR="004A50A0" w:rsidRPr="00B744DF">
              <w:rPr>
                <w:rFonts w:asciiTheme="minorHAnsi" w:eastAsia="Arial" w:hAnsiTheme="minorHAnsi" w:cstheme="minorHAnsi"/>
                <w:sz w:val="22"/>
                <w:szCs w:val="22"/>
              </w:rPr>
              <w:t>80</w:t>
            </w:r>
          </w:p>
        </w:tc>
        <w:tc>
          <w:tcPr>
            <w:tcW w:w="2936" w:type="dxa"/>
            <w:vAlign w:val="center"/>
          </w:tcPr>
          <w:p w14:paraId="38303EE3" w14:textId="22000CE6" w:rsidR="009F3CE9" w:rsidRPr="00B744DF" w:rsidRDefault="004A50A0"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 xml:space="preserve">Cukup </w:t>
            </w:r>
          </w:p>
        </w:tc>
      </w:tr>
      <w:tr w:rsidR="009F3CE9" w:rsidRPr="00B744DF" w14:paraId="51099D3B" w14:textId="77777777" w:rsidTr="00617C3C">
        <w:trPr>
          <w:jc w:val="center"/>
        </w:trPr>
        <w:tc>
          <w:tcPr>
            <w:tcW w:w="704" w:type="dxa"/>
            <w:vAlign w:val="center"/>
          </w:tcPr>
          <w:p w14:paraId="6D6C397F" w14:textId="77777777" w:rsidR="009F3CE9" w:rsidRPr="00B744DF" w:rsidRDefault="004A50A0"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4</w:t>
            </w:r>
          </w:p>
        </w:tc>
        <w:tc>
          <w:tcPr>
            <w:tcW w:w="1985" w:type="dxa"/>
            <w:vAlign w:val="center"/>
          </w:tcPr>
          <w:p w14:paraId="6BE6B911" w14:textId="069655B1" w:rsidR="009F3CE9" w:rsidRPr="00B744DF" w:rsidRDefault="004A50A0"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 xml:space="preserve">0 </w:t>
            </w:r>
            <w:r w:rsidRPr="00B744DF">
              <w:rPr>
                <w:rFonts w:asciiTheme="minorHAnsi" w:eastAsia="Arial" w:hAnsiTheme="minorHAnsi" w:cstheme="minorHAnsi"/>
                <w:sz w:val="22"/>
                <w:szCs w:val="22"/>
                <w:u w:val="single"/>
              </w:rPr>
              <w:t>&lt;</w:t>
            </w:r>
            <w:r w:rsidR="009B191C" w:rsidRPr="00B744DF">
              <w:rPr>
                <w:rFonts w:asciiTheme="minorHAnsi" w:eastAsia="Arial" w:hAnsiTheme="minorHAnsi" w:cstheme="minorHAnsi"/>
                <w:sz w:val="22"/>
                <w:szCs w:val="22"/>
              </w:rPr>
              <w:t xml:space="preserve"> 7</w:t>
            </w:r>
            <w:r w:rsidRPr="00B744DF">
              <w:rPr>
                <w:rFonts w:asciiTheme="minorHAnsi" w:eastAsia="Arial" w:hAnsiTheme="minorHAnsi" w:cstheme="minorHAnsi"/>
                <w:sz w:val="22"/>
                <w:szCs w:val="22"/>
              </w:rPr>
              <w:t>0</w:t>
            </w:r>
            <w:r w:rsidR="009B191C" w:rsidRPr="00B744DF">
              <w:rPr>
                <w:rFonts w:asciiTheme="minorHAnsi" w:eastAsia="Arial" w:hAnsiTheme="minorHAnsi" w:cstheme="minorHAnsi"/>
                <w:sz w:val="22"/>
                <w:szCs w:val="22"/>
              </w:rPr>
              <w:t>,01</w:t>
            </w:r>
          </w:p>
        </w:tc>
        <w:tc>
          <w:tcPr>
            <w:tcW w:w="2936" w:type="dxa"/>
            <w:vAlign w:val="center"/>
          </w:tcPr>
          <w:p w14:paraId="0D56ABCD" w14:textId="06B04970" w:rsidR="009F3CE9" w:rsidRPr="00B744DF" w:rsidRDefault="004A50A0"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 xml:space="preserve">Kurang </w:t>
            </w:r>
          </w:p>
        </w:tc>
      </w:tr>
    </w:tbl>
    <w:p w14:paraId="1803F223" w14:textId="77777777" w:rsidR="001B2360" w:rsidRPr="00B744DF" w:rsidRDefault="001B2360" w:rsidP="00A2690D">
      <w:pPr>
        <w:spacing w:before="120" w:after="120" w:line="360" w:lineRule="auto"/>
        <w:ind w:firstLine="709"/>
        <w:jc w:val="both"/>
        <w:rPr>
          <w:rFonts w:asciiTheme="minorHAnsi" w:eastAsia="Arial" w:hAnsiTheme="minorHAnsi" w:cstheme="minorHAnsi"/>
          <w:sz w:val="22"/>
          <w:szCs w:val="22"/>
        </w:rPr>
      </w:pPr>
    </w:p>
    <w:p w14:paraId="06DFC7B3" w14:textId="77777777" w:rsidR="002816B1" w:rsidRPr="00B744DF" w:rsidRDefault="002816B1" w:rsidP="00A2690D">
      <w:pPr>
        <w:spacing w:before="120" w:after="120" w:line="360" w:lineRule="auto"/>
        <w:ind w:firstLine="709"/>
        <w:jc w:val="both"/>
        <w:rPr>
          <w:rFonts w:asciiTheme="minorHAnsi" w:eastAsia="Arial" w:hAnsiTheme="minorHAnsi" w:cstheme="minorHAnsi"/>
          <w:sz w:val="22"/>
          <w:szCs w:val="22"/>
        </w:rPr>
        <w:sectPr w:rsidR="002816B1" w:rsidRPr="00B744DF" w:rsidSect="00BE7543">
          <w:pgSz w:w="12242" w:h="18711"/>
          <w:pgMar w:top="1134" w:right="1582" w:bottom="1440" w:left="1842" w:header="397" w:footer="720" w:gutter="0"/>
          <w:cols w:space="720"/>
          <w:docGrid w:linePitch="326"/>
        </w:sectPr>
      </w:pPr>
    </w:p>
    <w:p w14:paraId="78E1BE64" w14:textId="226E91E5" w:rsidR="009F3CE9" w:rsidRPr="00B744DF" w:rsidRDefault="004A50A0" w:rsidP="00A2690D">
      <w:pPr>
        <w:spacing w:before="120" w:after="120" w:line="360" w:lineRule="auto"/>
        <w:ind w:firstLine="709"/>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lastRenderedPageBreak/>
        <w:t xml:space="preserve">Hasil pengukuran kinerja pada </w:t>
      </w:r>
      <w:r w:rsidR="00FB7B21" w:rsidRPr="00B744DF">
        <w:rPr>
          <w:rFonts w:asciiTheme="minorHAnsi" w:eastAsia="Arial" w:hAnsiTheme="minorHAnsi" w:cstheme="minorHAnsi"/>
          <w:bCs/>
          <w:color w:val="000000"/>
          <w:sz w:val="22"/>
          <w:szCs w:val="22"/>
        </w:rPr>
        <w:t xml:space="preserve">Kecamatan Waru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sz w:val="22"/>
          <w:szCs w:val="22"/>
        </w:rPr>
        <w:t xml:space="preserve"> atas Perjanjian Kinerja Tahun 202</w:t>
      </w:r>
      <w:r w:rsidR="002C290E" w:rsidRPr="00B744DF">
        <w:rPr>
          <w:rFonts w:asciiTheme="minorHAnsi" w:eastAsia="Arial" w:hAnsiTheme="minorHAnsi" w:cstheme="minorHAnsi"/>
          <w:sz w:val="22"/>
          <w:szCs w:val="22"/>
          <w:lang w:val="id-ID"/>
        </w:rPr>
        <w:t>2</w:t>
      </w:r>
      <w:r w:rsidRPr="00B744DF">
        <w:rPr>
          <w:rFonts w:asciiTheme="minorHAnsi" w:eastAsia="Arial" w:hAnsiTheme="minorHAnsi" w:cstheme="minorHAnsi"/>
          <w:sz w:val="22"/>
          <w:szCs w:val="22"/>
        </w:rPr>
        <w:t xml:space="preserve"> adalah sebagai berikut:</w:t>
      </w:r>
    </w:p>
    <w:p w14:paraId="0751F9FE" w14:textId="1A081BA3" w:rsidR="009F3CE9" w:rsidRPr="006C3965" w:rsidRDefault="00161808" w:rsidP="00A2690D">
      <w:pPr>
        <w:pBdr>
          <w:top w:val="nil"/>
          <w:left w:val="nil"/>
          <w:bottom w:val="nil"/>
          <w:right w:val="nil"/>
          <w:between w:val="nil"/>
        </w:pBdr>
        <w:spacing w:line="360" w:lineRule="auto"/>
        <w:jc w:val="center"/>
        <w:rPr>
          <w:rFonts w:asciiTheme="minorHAnsi" w:eastAsia="Arial" w:hAnsiTheme="minorHAnsi" w:cstheme="minorHAnsi"/>
          <w:b/>
          <w:color w:val="000000"/>
          <w:sz w:val="22"/>
          <w:szCs w:val="22"/>
        </w:rPr>
      </w:pPr>
      <w:r w:rsidRPr="006C3965">
        <w:rPr>
          <w:rFonts w:asciiTheme="minorHAnsi" w:eastAsia="Arial" w:hAnsiTheme="minorHAnsi" w:cstheme="minorHAnsi"/>
          <w:b/>
          <w:color w:val="000000"/>
          <w:sz w:val="22"/>
          <w:szCs w:val="22"/>
        </w:rPr>
        <w:t>Tabel 3.2</w:t>
      </w:r>
    </w:p>
    <w:p w14:paraId="6EF03BE5" w14:textId="77777777" w:rsidR="009F3CE9" w:rsidRPr="006C3965" w:rsidRDefault="004A50A0" w:rsidP="00A2690D">
      <w:pPr>
        <w:spacing w:after="120" w:line="360" w:lineRule="auto"/>
        <w:jc w:val="center"/>
        <w:rPr>
          <w:rFonts w:asciiTheme="minorHAnsi" w:eastAsia="Arial" w:hAnsiTheme="minorHAnsi" w:cstheme="minorHAnsi"/>
          <w:b/>
          <w:color w:val="000000"/>
          <w:sz w:val="22"/>
          <w:szCs w:val="22"/>
        </w:rPr>
      </w:pPr>
      <w:r w:rsidRPr="006C3965">
        <w:rPr>
          <w:rFonts w:asciiTheme="minorHAnsi" w:eastAsia="Arial" w:hAnsiTheme="minorHAnsi" w:cstheme="minorHAnsi"/>
          <w:b/>
          <w:color w:val="000000"/>
          <w:sz w:val="22"/>
          <w:szCs w:val="22"/>
        </w:rPr>
        <w:t>Pengelompokan nilai dan predikat kinerja</w:t>
      </w:r>
    </w:p>
    <w:tbl>
      <w:tblPr>
        <w:tblStyle w:val="aff8"/>
        <w:tblW w:w="8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2062"/>
        <w:gridCol w:w="2428"/>
        <w:gridCol w:w="1632"/>
        <w:gridCol w:w="2078"/>
      </w:tblGrid>
      <w:tr w:rsidR="009F3CE9" w:rsidRPr="00B744DF" w14:paraId="391BCD23" w14:textId="77777777" w:rsidTr="002816B1">
        <w:trPr>
          <w:jc w:val="center"/>
        </w:trPr>
        <w:tc>
          <w:tcPr>
            <w:tcW w:w="608" w:type="dxa"/>
            <w:vAlign w:val="center"/>
          </w:tcPr>
          <w:p w14:paraId="1136A9FE" w14:textId="77777777" w:rsidR="009F3CE9" w:rsidRPr="00B744DF" w:rsidRDefault="004A50A0"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 xml:space="preserve">No. </w:t>
            </w:r>
          </w:p>
        </w:tc>
        <w:tc>
          <w:tcPr>
            <w:tcW w:w="2062" w:type="dxa"/>
            <w:vAlign w:val="center"/>
          </w:tcPr>
          <w:p w14:paraId="79243B07" w14:textId="77777777" w:rsidR="009F3CE9" w:rsidRPr="00B744DF" w:rsidRDefault="004A50A0"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 xml:space="preserve">Tujuan </w:t>
            </w:r>
          </w:p>
        </w:tc>
        <w:tc>
          <w:tcPr>
            <w:tcW w:w="2428" w:type="dxa"/>
            <w:vAlign w:val="center"/>
          </w:tcPr>
          <w:p w14:paraId="7DF97FDD" w14:textId="77777777" w:rsidR="009F3CE9" w:rsidRPr="00B744DF" w:rsidRDefault="004A50A0"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Sasaran</w:t>
            </w:r>
          </w:p>
        </w:tc>
        <w:tc>
          <w:tcPr>
            <w:tcW w:w="1632" w:type="dxa"/>
          </w:tcPr>
          <w:p w14:paraId="67AB3918" w14:textId="77777777" w:rsidR="009F3CE9" w:rsidRPr="00B744DF" w:rsidRDefault="004A50A0"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Rata-rata Capaian Kinerja</w:t>
            </w:r>
          </w:p>
        </w:tc>
        <w:tc>
          <w:tcPr>
            <w:tcW w:w="2078" w:type="dxa"/>
            <w:vAlign w:val="center"/>
          </w:tcPr>
          <w:p w14:paraId="2EBA38A5" w14:textId="77777777" w:rsidR="009F3CE9" w:rsidRPr="00B744DF" w:rsidRDefault="004A50A0"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Predikat Kinerja</w:t>
            </w:r>
          </w:p>
        </w:tc>
      </w:tr>
      <w:tr w:rsidR="001B2360" w:rsidRPr="00B744DF" w14:paraId="1826F980" w14:textId="77777777" w:rsidTr="002816B1">
        <w:trPr>
          <w:jc w:val="center"/>
        </w:trPr>
        <w:tc>
          <w:tcPr>
            <w:tcW w:w="608" w:type="dxa"/>
            <w:vAlign w:val="center"/>
          </w:tcPr>
          <w:p w14:paraId="7A997E38" w14:textId="77777777" w:rsidR="001B2360" w:rsidRPr="00B744DF" w:rsidRDefault="001B2360"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2062" w:type="dxa"/>
            <w:vAlign w:val="center"/>
          </w:tcPr>
          <w:p w14:paraId="6D8C279F" w14:textId="192EEE83" w:rsidR="001B2360" w:rsidRPr="00B744DF" w:rsidRDefault="001B2360" w:rsidP="00A2690D">
            <w:pPr>
              <w:spacing w:line="360" w:lineRule="auto"/>
              <w:rPr>
                <w:rFonts w:asciiTheme="minorHAnsi" w:eastAsia="Arial" w:hAnsiTheme="minorHAnsi" w:cstheme="minorHAnsi"/>
                <w:color w:val="000000"/>
                <w:sz w:val="20"/>
                <w:szCs w:val="20"/>
              </w:rPr>
            </w:pPr>
            <w:r w:rsidRPr="00B744DF">
              <w:rPr>
                <w:rFonts w:asciiTheme="minorHAnsi" w:hAnsiTheme="minorHAnsi" w:cstheme="minorHAnsi"/>
                <w:sz w:val="20"/>
                <w:szCs w:val="20"/>
                <w:lang w:val="id-ID"/>
              </w:rPr>
              <w:t>Meningkatnya kualitas penyelenggaraan pemerintahan kecamatan, ketentraman dan Ketertiban umum</w:t>
            </w:r>
          </w:p>
        </w:tc>
        <w:tc>
          <w:tcPr>
            <w:tcW w:w="2428" w:type="dxa"/>
            <w:vAlign w:val="center"/>
          </w:tcPr>
          <w:p w14:paraId="34D8F393" w14:textId="5EA73F7E" w:rsidR="001B2360" w:rsidRPr="00B744DF" w:rsidRDefault="001B2360" w:rsidP="00A2690D">
            <w:pP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0"/>
                <w:lang w:val="id-ID"/>
              </w:rPr>
              <w:t>Meningkatnya kualitas penyelenggaraan pemerintahan kecamatan</w:t>
            </w:r>
          </w:p>
        </w:tc>
        <w:tc>
          <w:tcPr>
            <w:tcW w:w="1632" w:type="dxa"/>
            <w:vAlign w:val="center"/>
          </w:tcPr>
          <w:p w14:paraId="02052F24" w14:textId="77D637FB" w:rsidR="001B2360" w:rsidRPr="00B744DF" w:rsidRDefault="001B2360" w:rsidP="00A2690D">
            <w:pPr>
              <w:spacing w:line="360" w:lineRule="auto"/>
              <w:jc w:val="center"/>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0"/>
                <w:szCs w:val="20"/>
              </w:rPr>
              <w:t>98</w:t>
            </w:r>
          </w:p>
        </w:tc>
        <w:tc>
          <w:tcPr>
            <w:tcW w:w="2078" w:type="dxa"/>
            <w:vAlign w:val="center"/>
          </w:tcPr>
          <w:p w14:paraId="1BEE184D" w14:textId="43294749" w:rsidR="001B2360" w:rsidRPr="00B744DF" w:rsidRDefault="001B2360" w:rsidP="00A2690D">
            <w:pPr>
              <w:spacing w:line="360" w:lineRule="auto"/>
              <w:jc w:val="center"/>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0"/>
                <w:szCs w:val="20"/>
              </w:rPr>
              <w:t>Sangat Baik</w:t>
            </w:r>
          </w:p>
        </w:tc>
      </w:tr>
      <w:tr w:rsidR="001B2360" w:rsidRPr="00B744DF" w14:paraId="20D03519" w14:textId="77777777" w:rsidTr="002816B1">
        <w:trPr>
          <w:jc w:val="center"/>
        </w:trPr>
        <w:tc>
          <w:tcPr>
            <w:tcW w:w="608" w:type="dxa"/>
            <w:vAlign w:val="center"/>
          </w:tcPr>
          <w:p w14:paraId="2A3E5E78" w14:textId="77777777" w:rsidR="001B2360" w:rsidRPr="00B744DF" w:rsidRDefault="001B2360" w:rsidP="00A2690D">
            <w:pPr>
              <w:spacing w:line="360" w:lineRule="auto"/>
              <w:jc w:val="center"/>
              <w:rPr>
                <w:rFonts w:asciiTheme="minorHAnsi" w:eastAsia="Arial" w:hAnsiTheme="minorHAnsi" w:cstheme="minorHAnsi"/>
                <w:color w:val="000000"/>
                <w:sz w:val="22"/>
                <w:szCs w:val="22"/>
              </w:rPr>
            </w:pPr>
          </w:p>
        </w:tc>
        <w:tc>
          <w:tcPr>
            <w:tcW w:w="2062" w:type="dxa"/>
            <w:vAlign w:val="center"/>
          </w:tcPr>
          <w:p w14:paraId="35BAF98F" w14:textId="77777777" w:rsidR="001B2360" w:rsidRPr="00B744DF" w:rsidRDefault="001B2360" w:rsidP="00A2690D">
            <w:pPr>
              <w:spacing w:line="360" w:lineRule="auto"/>
              <w:jc w:val="center"/>
              <w:rPr>
                <w:rFonts w:asciiTheme="minorHAnsi" w:eastAsia="Arial" w:hAnsiTheme="minorHAnsi" w:cstheme="minorHAnsi"/>
                <w:color w:val="000000"/>
                <w:sz w:val="20"/>
                <w:szCs w:val="20"/>
              </w:rPr>
            </w:pPr>
          </w:p>
        </w:tc>
        <w:tc>
          <w:tcPr>
            <w:tcW w:w="2428" w:type="dxa"/>
            <w:vAlign w:val="center"/>
          </w:tcPr>
          <w:p w14:paraId="6104C63A" w14:textId="55EA7162" w:rsidR="001B2360" w:rsidRPr="00B744DF" w:rsidRDefault="001B2360" w:rsidP="00A2690D">
            <w:pP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0"/>
              </w:rPr>
              <w:t>Meningkatnya ketentraman dan ketertiban umum</w:t>
            </w:r>
          </w:p>
        </w:tc>
        <w:tc>
          <w:tcPr>
            <w:tcW w:w="1632" w:type="dxa"/>
            <w:vAlign w:val="center"/>
          </w:tcPr>
          <w:p w14:paraId="0F3592C3" w14:textId="65C8C9A4" w:rsidR="001B2360" w:rsidRPr="00B744DF" w:rsidRDefault="001B2360" w:rsidP="00A2690D">
            <w:pPr>
              <w:spacing w:line="360" w:lineRule="auto"/>
              <w:jc w:val="center"/>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0"/>
                <w:szCs w:val="20"/>
              </w:rPr>
              <w:t>100</w:t>
            </w:r>
          </w:p>
        </w:tc>
        <w:tc>
          <w:tcPr>
            <w:tcW w:w="2078" w:type="dxa"/>
            <w:vAlign w:val="center"/>
          </w:tcPr>
          <w:p w14:paraId="154C07B4" w14:textId="26AE84DC" w:rsidR="001B2360" w:rsidRPr="00B744DF" w:rsidRDefault="001B2360" w:rsidP="00A2690D">
            <w:pPr>
              <w:spacing w:line="360" w:lineRule="auto"/>
              <w:jc w:val="center"/>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0"/>
                <w:szCs w:val="20"/>
              </w:rPr>
              <w:t>Sangat Baik</w:t>
            </w:r>
          </w:p>
        </w:tc>
      </w:tr>
    </w:tbl>
    <w:p w14:paraId="2F2B6C08" w14:textId="77777777" w:rsidR="00616C15" w:rsidRPr="00B744DF" w:rsidRDefault="00616C15" w:rsidP="00A2690D">
      <w:pPr>
        <w:spacing w:line="360" w:lineRule="auto"/>
        <w:rPr>
          <w:rFonts w:asciiTheme="minorHAnsi" w:hAnsiTheme="minorHAnsi" w:cstheme="minorHAnsi"/>
          <w:sz w:val="22"/>
          <w:szCs w:val="22"/>
        </w:rPr>
      </w:pPr>
    </w:p>
    <w:tbl>
      <w:tblPr>
        <w:tblStyle w:val="aff9"/>
        <w:tblW w:w="86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972"/>
      </w:tblGrid>
      <w:tr w:rsidR="009F3CE9" w:rsidRPr="00B744DF" w14:paraId="411E0201" w14:textId="77777777">
        <w:trPr>
          <w:trHeight w:val="402"/>
        </w:trPr>
        <w:tc>
          <w:tcPr>
            <w:tcW w:w="709" w:type="dxa"/>
            <w:tcBorders>
              <w:top w:val="nil"/>
              <w:left w:val="nil"/>
              <w:bottom w:val="nil"/>
              <w:right w:val="nil"/>
            </w:tcBorders>
            <w:shd w:val="clear" w:color="auto" w:fill="D9D9D9"/>
            <w:vAlign w:val="center"/>
          </w:tcPr>
          <w:p w14:paraId="6D62843A" w14:textId="256E55FC" w:rsidR="009F3CE9" w:rsidRPr="00B744DF" w:rsidRDefault="00B31612" w:rsidP="00A2690D">
            <w:pPr>
              <w:spacing w:line="360" w:lineRule="auto"/>
              <w:rPr>
                <w:rFonts w:asciiTheme="minorHAnsi" w:eastAsia="Arial" w:hAnsiTheme="minorHAnsi" w:cstheme="minorHAnsi"/>
                <w:b/>
                <w:sz w:val="22"/>
                <w:szCs w:val="22"/>
              </w:rPr>
            </w:pPr>
            <w:r w:rsidRPr="00B744DF">
              <w:rPr>
                <w:rFonts w:asciiTheme="minorHAnsi" w:eastAsia="Arial" w:hAnsiTheme="minorHAnsi" w:cstheme="minorHAnsi"/>
                <w:b/>
                <w:sz w:val="22"/>
                <w:szCs w:val="22"/>
              </w:rPr>
              <w:t>3.2.</w:t>
            </w:r>
          </w:p>
        </w:tc>
        <w:tc>
          <w:tcPr>
            <w:tcW w:w="7972" w:type="dxa"/>
            <w:tcBorders>
              <w:top w:val="nil"/>
              <w:left w:val="nil"/>
              <w:bottom w:val="nil"/>
              <w:right w:val="nil"/>
            </w:tcBorders>
            <w:vAlign w:val="center"/>
          </w:tcPr>
          <w:p w14:paraId="777791B7" w14:textId="77777777" w:rsidR="009F3CE9" w:rsidRPr="00B744DF" w:rsidRDefault="004A50A0"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 xml:space="preserve">Analisis Capaian Kinerja </w:t>
            </w:r>
          </w:p>
        </w:tc>
      </w:tr>
    </w:tbl>
    <w:p w14:paraId="373FC930" w14:textId="77777777" w:rsidR="009F3CE9" w:rsidRPr="00B744DF" w:rsidRDefault="009F3CE9" w:rsidP="00A2690D">
      <w:pPr>
        <w:spacing w:line="360" w:lineRule="auto"/>
        <w:rPr>
          <w:rFonts w:asciiTheme="minorHAnsi" w:eastAsia="Arial" w:hAnsiTheme="minorHAnsi" w:cstheme="minorHAnsi"/>
          <w:sz w:val="22"/>
          <w:szCs w:val="22"/>
        </w:rPr>
      </w:pPr>
    </w:p>
    <w:p w14:paraId="251614B3" w14:textId="539FCC0F" w:rsidR="009F3CE9" w:rsidRPr="00B744DF" w:rsidRDefault="004A50A0" w:rsidP="00A2690D">
      <w:pPr>
        <w:pBdr>
          <w:top w:val="nil"/>
          <w:left w:val="nil"/>
          <w:bottom w:val="nil"/>
          <w:right w:val="nil"/>
          <w:between w:val="nil"/>
        </w:pBdr>
        <w:spacing w:after="120" w:line="360" w:lineRule="auto"/>
        <w:ind w:firstLine="720"/>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Berdasarkan hasil pengukuran kinerja diatas maka perlu dilakukan analisis untuk mengetahui keberhasilan atau kegagalan pelaksanaan program/kegiatan. Selain itu analisis capaian kinerja digunakan untuk mengetahui langkah-langkah perbaikan yang perlu dilakukan sebagai masukan dalam perencanaan dan pelaksanaan program/kegiatan pada tahun 2022. Beriku</w:t>
      </w:r>
      <w:r w:rsidR="001B2360" w:rsidRPr="00B744DF">
        <w:rPr>
          <w:rFonts w:asciiTheme="minorHAnsi" w:eastAsia="Arial" w:hAnsiTheme="minorHAnsi" w:cstheme="minorHAnsi"/>
          <w:color w:val="000000"/>
          <w:sz w:val="22"/>
          <w:szCs w:val="22"/>
        </w:rPr>
        <w:t xml:space="preserve">t analisis capaian kinerja pada Kecamatan Waru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Tahun 202</w:t>
      </w:r>
      <w:r w:rsidR="002C290E" w:rsidRPr="00B744DF">
        <w:rPr>
          <w:rFonts w:asciiTheme="minorHAnsi" w:eastAsia="Arial" w:hAnsiTheme="minorHAnsi" w:cstheme="minorHAnsi"/>
          <w:color w:val="000000"/>
          <w:sz w:val="22"/>
          <w:szCs w:val="22"/>
          <w:lang w:val="id-ID"/>
        </w:rPr>
        <w:t>2</w:t>
      </w:r>
      <w:r w:rsidRPr="00B744DF">
        <w:rPr>
          <w:rFonts w:asciiTheme="minorHAnsi" w:eastAsia="Arial" w:hAnsiTheme="minorHAnsi" w:cstheme="minorHAnsi"/>
          <w:color w:val="000000"/>
          <w:sz w:val="22"/>
          <w:szCs w:val="22"/>
        </w:rPr>
        <w:t>:</w:t>
      </w:r>
    </w:p>
    <w:p w14:paraId="5B24DDD5" w14:textId="51418EA1" w:rsidR="009F3CE9" w:rsidRPr="00B744DF" w:rsidRDefault="004A50A0" w:rsidP="00A2690D">
      <w:pPr>
        <w:pStyle w:val="ListParagraph"/>
        <w:numPr>
          <w:ilvl w:val="2"/>
          <w:numId w:val="28"/>
        </w:numPr>
        <w:spacing w:line="360" w:lineRule="auto"/>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Sasaran pertama</w:t>
      </w:r>
      <w:r w:rsidR="001B2360" w:rsidRPr="00B744DF">
        <w:rPr>
          <w:rFonts w:asciiTheme="minorHAnsi" w:eastAsia="Arial" w:hAnsiTheme="minorHAnsi" w:cstheme="minorHAnsi"/>
          <w:b/>
          <w:color w:val="000000"/>
          <w:sz w:val="22"/>
          <w:szCs w:val="22"/>
        </w:rPr>
        <w:t xml:space="preserve"> meningkatnya kualitas penyelenggaraan pemerintahan kecamatan</w:t>
      </w:r>
    </w:p>
    <w:p w14:paraId="305F272C" w14:textId="7B485A36" w:rsidR="009F3CE9" w:rsidRPr="00B744DF" w:rsidRDefault="004A50A0" w:rsidP="00A2690D">
      <w:pPr>
        <w:pBdr>
          <w:top w:val="nil"/>
          <w:left w:val="nil"/>
          <w:bottom w:val="nil"/>
          <w:right w:val="nil"/>
          <w:between w:val="nil"/>
        </w:pBdr>
        <w:spacing w:after="120" w:line="360" w:lineRule="auto"/>
        <w:ind w:left="720" w:firstLine="556"/>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Dalam sasaran pertama untuk tahun 202</w:t>
      </w:r>
      <w:r w:rsidR="002C290E" w:rsidRPr="00B744DF">
        <w:rPr>
          <w:rFonts w:asciiTheme="minorHAnsi" w:eastAsia="Arial" w:hAnsiTheme="minorHAnsi" w:cstheme="minorHAnsi"/>
          <w:color w:val="000000"/>
          <w:sz w:val="22"/>
          <w:szCs w:val="22"/>
          <w:lang w:val="id-ID"/>
        </w:rPr>
        <w:t>2</w:t>
      </w:r>
      <w:r w:rsidRPr="00B744DF">
        <w:rPr>
          <w:rFonts w:asciiTheme="minorHAnsi" w:eastAsia="Arial" w:hAnsiTheme="minorHAnsi" w:cstheme="minorHAnsi"/>
          <w:color w:val="000000"/>
          <w:sz w:val="22"/>
          <w:szCs w:val="22"/>
        </w:rPr>
        <w:t xml:space="preserve"> ni</w:t>
      </w:r>
      <w:r w:rsidR="00A27CC1" w:rsidRPr="00B744DF">
        <w:rPr>
          <w:rFonts w:asciiTheme="minorHAnsi" w:eastAsia="Arial" w:hAnsiTheme="minorHAnsi" w:cstheme="minorHAnsi"/>
          <w:color w:val="000000"/>
          <w:sz w:val="22"/>
          <w:szCs w:val="22"/>
        </w:rPr>
        <w:t xml:space="preserve">lai capaian kinerjanya sebesar 94 </w:t>
      </w:r>
      <w:r w:rsidRPr="00B744DF">
        <w:rPr>
          <w:rFonts w:asciiTheme="minorHAnsi" w:eastAsia="Arial" w:hAnsiTheme="minorHAnsi" w:cstheme="minorHAnsi"/>
          <w:color w:val="000000"/>
          <w:sz w:val="22"/>
          <w:szCs w:val="22"/>
        </w:rPr>
        <w:t>%. Berikut tabel perbandingan capaian kiner</w:t>
      </w:r>
      <w:r w:rsidR="001B2360" w:rsidRPr="00B744DF">
        <w:rPr>
          <w:rFonts w:asciiTheme="minorHAnsi" w:eastAsia="Arial" w:hAnsiTheme="minorHAnsi" w:cstheme="minorHAnsi"/>
          <w:color w:val="000000"/>
          <w:sz w:val="22"/>
          <w:szCs w:val="22"/>
        </w:rPr>
        <w:t xml:space="preserve">ja sasaran pertama </w:t>
      </w:r>
      <w:r w:rsidR="001B2360" w:rsidRPr="00B744DF">
        <w:rPr>
          <w:rFonts w:asciiTheme="minorHAnsi" w:hAnsiTheme="minorHAnsi" w:cstheme="minorHAnsi"/>
          <w:lang w:val="id-ID"/>
        </w:rPr>
        <w:t>kualitas penyelenggaraan pemerintahan kecamatan</w:t>
      </w:r>
    </w:p>
    <w:p w14:paraId="4D6E80F3" w14:textId="16EEBA3F" w:rsidR="009F3CE9" w:rsidRPr="00C60428" w:rsidRDefault="00161808" w:rsidP="00A2690D">
      <w:pPr>
        <w:pBdr>
          <w:top w:val="nil"/>
          <w:left w:val="nil"/>
          <w:bottom w:val="nil"/>
          <w:right w:val="nil"/>
          <w:between w:val="nil"/>
        </w:pBdr>
        <w:spacing w:line="360" w:lineRule="auto"/>
        <w:jc w:val="center"/>
        <w:rPr>
          <w:rFonts w:asciiTheme="minorHAnsi" w:eastAsia="Arial" w:hAnsiTheme="minorHAnsi" w:cstheme="minorHAnsi"/>
          <w:b/>
          <w:color w:val="000000"/>
          <w:sz w:val="22"/>
          <w:szCs w:val="22"/>
        </w:rPr>
      </w:pPr>
      <w:r w:rsidRPr="00C60428">
        <w:rPr>
          <w:rFonts w:asciiTheme="minorHAnsi" w:eastAsia="Arial" w:hAnsiTheme="minorHAnsi" w:cstheme="minorHAnsi"/>
          <w:b/>
          <w:color w:val="000000"/>
          <w:sz w:val="22"/>
          <w:szCs w:val="22"/>
        </w:rPr>
        <w:t>Tabel 3.3</w:t>
      </w:r>
    </w:p>
    <w:p w14:paraId="2355CC6F" w14:textId="77F243BD" w:rsidR="009F3CE9" w:rsidRPr="00C60428" w:rsidRDefault="004A50A0" w:rsidP="00A2690D">
      <w:pPr>
        <w:pBdr>
          <w:top w:val="nil"/>
          <w:left w:val="nil"/>
          <w:bottom w:val="nil"/>
          <w:right w:val="nil"/>
          <w:between w:val="nil"/>
        </w:pBdr>
        <w:spacing w:after="120" w:line="360" w:lineRule="auto"/>
        <w:jc w:val="center"/>
        <w:rPr>
          <w:rFonts w:asciiTheme="minorHAnsi" w:eastAsia="Arial" w:hAnsiTheme="minorHAnsi" w:cstheme="minorHAnsi"/>
          <w:b/>
          <w:color w:val="000000"/>
          <w:sz w:val="22"/>
          <w:szCs w:val="22"/>
          <w:lang w:val="id-ID"/>
        </w:rPr>
      </w:pPr>
      <w:r w:rsidRPr="00C60428">
        <w:rPr>
          <w:rFonts w:asciiTheme="minorHAnsi" w:eastAsia="Arial" w:hAnsiTheme="minorHAnsi" w:cstheme="minorHAnsi"/>
          <w:b/>
          <w:color w:val="000000"/>
          <w:sz w:val="22"/>
          <w:szCs w:val="22"/>
        </w:rPr>
        <w:t xml:space="preserve">Realisasi </w:t>
      </w:r>
      <w:r w:rsidR="008453F3" w:rsidRPr="00C60428">
        <w:rPr>
          <w:rFonts w:asciiTheme="minorHAnsi" w:eastAsia="Arial" w:hAnsiTheme="minorHAnsi" w:cstheme="minorHAnsi"/>
          <w:b/>
          <w:color w:val="000000"/>
          <w:sz w:val="22"/>
          <w:szCs w:val="22"/>
        </w:rPr>
        <w:t xml:space="preserve">Kinerja Sasaran Pertama </w:t>
      </w:r>
      <w:r w:rsidRPr="00C60428">
        <w:rPr>
          <w:rFonts w:asciiTheme="minorHAnsi" w:eastAsia="Arial" w:hAnsiTheme="minorHAnsi" w:cstheme="minorHAnsi"/>
          <w:b/>
          <w:color w:val="000000"/>
          <w:sz w:val="22"/>
          <w:szCs w:val="22"/>
        </w:rPr>
        <w:t xml:space="preserve">Tahun </w:t>
      </w:r>
      <w:r w:rsidR="008453F3" w:rsidRPr="00C60428">
        <w:rPr>
          <w:rFonts w:asciiTheme="minorHAnsi" w:eastAsia="Arial" w:hAnsiTheme="minorHAnsi" w:cstheme="minorHAnsi"/>
          <w:b/>
          <w:color w:val="000000"/>
          <w:sz w:val="22"/>
          <w:szCs w:val="22"/>
        </w:rPr>
        <w:t>202</w:t>
      </w:r>
      <w:r w:rsidR="008453F3" w:rsidRPr="00C60428">
        <w:rPr>
          <w:rFonts w:asciiTheme="minorHAnsi" w:eastAsia="Arial" w:hAnsiTheme="minorHAnsi" w:cstheme="minorHAnsi"/>
          <w:b/>
          <w:color w:val="000000"/>
          <w:sz w:val="22"/>
          <w:szCs w:val="22"/>
          <w:lang w:val="id-ID"/>
        </w:rPr>
        <w:t>2</w:t>
      </w:r>
    </w:p>
    <w:tbl>
      <w:tblPr>
        <w:tblStyle w:val="affa"/>
        <w:tblW w:w="87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2278"/>
        <w:gridCol w:w="2410"/>
        <w:gridCol w:w="1039"/>
        <w:gridCol w:w="1134"/>
        <w:gridCol w:w="1359"/>
      </w:tblGrid>
      <w:tr w:rsidR="009F3CE9" w:rsidRPr="00B744DF" w14:paraId="23BCF8A1" w14:textId="77777777" w:rsidTr="00125A36">
        <w:trPr>
          <w:trHeight w:val="576"/>
        </w:trPr>
        <w:tc>
          <w:tcPr>
            <w:tcW w:w="557" w:type="dxa"/>
            <w:vAlign w:val="center"/>
          </w:tcPr>
          <w:p w14:paraId="2D909637" w14:textId="77777777" w:rsidR="009F3CE9" w:rsidRPr="00B744DF" w:rsidRDefault="004A50A0"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No.</w:t>
            </w:r>
          </w:p>
        </w:tc>
        <w:tc>
          <w:tcPr>
            <w:tcW w:w="2278" w:type="dxa"/>
            <w:vAlign w:val="center"/>
          </w:tcPr>
          <w:p w14:paraId="1EDF984B" w14:textId="77777777" w:rsidR="009F3CE9" w:rsidRPr="00B744DF" w:rsidRDefault="004A50A0"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Sasaran Strategis</w:t>
            </w:r>
          </w:p>
        </w:tc>
        <w:tc>
          <w:tcPr>
            <w:tcW w:w="2410" w:type="dxa"/>
            <w:vAlign w:val="center"/>
          </w:tcPr>
          <w:p w14:paraId="02E246B2" w14:textId="77777777" w:rsidR="009F3CE9" w:rsidRPr="00B744DF" w:rsidRDefault="004A50A0"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Indikator Kinerja</w:t>
            </w:r>
          </w:p>
        </w:tc>
        <w:tc>
          <w:tcPr>
            <w:tcW w:w="1039" w:type="dxa"/>
            <w:vAlign w:val="center"/>
          </w:tcPr>
          <w:p w14:paraId="3DBEDF26" w14:textId="77777777" w:rsidR="009F3CE9" w:rsidRPr="00B744DF" w:rsidRDefault="004A50A0" w:rsidP="00A2690D">
            <w:pPr>
              <w:pBdr>
                <w:top w:val="nil"/>
                <w:left w:val="nil"/>
                <w:bottom w:val="nil"/>
                <w:right w:val="nil"/>
                <w:between w:val="nil"/>
              </w:pBdr>
              <w:spacing w:line="360" w:lineRule="auto"/>
              <w:ind w:right="-32"/>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Target</w:t>
            </w:r>
          </w:p>
        </w:tc>
        <w:tc>
          <w:tcPr>
            <w:tcW w:w="1134" w:type="dxa"/>
            <w:vAlign w:val="center"/>
          </w:tcPr>
          <w:p w14:paraId="5E838F65" w14:textId="77777777" w:rsidR="009F3CE9" w:rsidRPr="00B744DF" w:rsidRDefault="004A50A0"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sz w:val="22"/>
                <w:szCs w:val="22"/>
              </w:rPr>
              <w:t>Realisasi</w:t>
            </w:r>
          </w:p>
        </w:tc>
        <w:tc>
          <w:tcPr>
            <w:tcW w:w="1359" w:type="dxa"/>
            <w:vAlign w:val="center"/>
          </w:tcPr>
          <w:p w14:paraId="7820F752" w14:textId="77777777" w:rsidR="009F3CE9" w:rsidRPr="00B744DF" w:rsidRDefault="004A50A0"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Persentase </w:t>
            </w:r>
          </w:p>
        </w:tc>
      </w:tr>
      <w:tr w:rsidR="008453F3" w:rsidRPr="00B744DF" w14:paraId="5F0B043D" w14:textId="77777777" w:rsidTr="008453F3">
        <w:tc>
          <w:tcPr>
            <w:tcW w:w="557" w:type="dxa"/>
            <w:vAlign w:val="center"/>
          </w:tcPr>
          <w:p w14:paraId="239B0B70" w14:textId="77777777"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2278" w:type="dxa"/>
            <w:vAlign w:val="center"/>
          </w:tcPr>
          <w:p w14:paraId="0E127E17" w14:textId="058BB594"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hAnsiTheme="minorHAnsi" w:cstheme="minorHAnsi"/>
                <w:sz w:val="20"/>
                <w:szCs w:val="20"/>
                <w:lang w:val="id-ID"/>
              </w:rPr>
              <w:t>Meningkatnya kualitas penyelenggaraan pemerintahan kecamatan</w:t>
            </w:r>
          </w:p>
        </w:tc>
        <w:tc>
          <w:tcPr>
            <w:tcW w:w="2410" w:type="dxa"/>
            <w:vAlign w:val="center"/>
          </w:tcPr>
          <w:p w14:paraId="767BE6E2" w14:textId="2F7A3444"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0"/>
                <w:szCs w:val="20"/>
              </w:rPr>
              <w:t>Nilai SKM Kecamatan Waru</w:t>
            </w:r>
          </w:p>
        </w:tc>
        <w:tc>
          <w:tcPr>
            <w:tcW w:w="1039" w:type="dxa"/>
            <w:vAlign w:val="center"/>
          </w:tcPr>
          <w:p w14:paraId="0A556497" w14:textId="0854B4B2"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Sangat Baik</w:t>
            </w:r>
          </w:p>
        </w:tc>
        <w:tc>
          <w:tcPr>
            <w:tcW w:w="1134" w:type="dxa"/>
            <w:vAlign w:val="center"/>
          </w:tcPr>
          <w:p w14:paraId="0900AB55" w14:textId="31025F5F"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Sangat Baik</w:t>
            </w:r>
          </w:p>
        </w:tc>
        <w:tc>
          <w:tcPr>
            <w:tcW w:w="1359" w:type="dxa"/>
            <w:vAlign w:val="center"/>
          </w:tcPr>
          <w:p w14:paraId="79B99160" w14:textId="75A5C06B" w:rsidR="008453F3" w:rsidRPr="00B744DF" w:rsidRDefault="00CD7C1A"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102,46</w:t>
            </w:r>
            <w:r w:rsidR="008453F3" w:rsidRPr="00B744DF">
              <w:rPr>
                <w:rFonts w:asciiTheme="minorHAnsi" w:hAnsiTheme="minorHAnsi" w:cstheme="minorHAnsi"/>
                <w:sz w:val="20"/>
                <w:szCs w:val="22"/>
              </w:rPr>
              <w:t>%</w:t>
            </w:r>
          </w:p>
        </w:tc>
      </w:tr>
      <w:tr w:rsidR="008453F3" w:rsidRPr="00B744DF" w14:paraId="6A4F4059" w14:textId="77777777" w:rsidTr="008453F3">
        <w:trPr>
          <w:trHeight w:val="505"/>
        </w:trPr>
        <w:tc>
          <w:tcPr>
            <w:tcW w:w="557" w:type="dxa"/>
            <w:vAlign w:val="center"/>
          </w:tcPr>
          <w:p w14:paraId="3F82F892" w14:textId="77777777"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p>
        </w:tc>
        <w:tc>
          <w:tcPr>
            <w:tcW w:w="2278" w:type="dxa"/>
            <w:vAlign w:val="center"/>
          </w:tcPr>
          <w:p w14:paraId="1E86BFA0" w14:textId="77777777"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p>
        </w:tc>
        <w:tc>
          <w:tcPr>
            <w:tcW w:w="2410" w:type="dxa"/>
            <w:vAlign w:val="center"/>
          </w:tcPr>
          <w:p w14:paraId="327214A6" w14:textId="7C37B3F1"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0"/>
                <w:szCs w:val="20"/>
              </w:rPr>
              <w:t>Nilai SAKIP Kecamatan Waru</w:t>
            </w:r>
          </w:p>
        </w:tc>
        <w:tc>
          <w:tcPr>
            <w:tcW w:w="1039" w:type="dxa"/>
            <w:vAlign w:val="center"/>
          </w:tcPr>
          <w:p w14:paraId="718EFA19" w14:textId="77777777" w:rsidR="008453F3" w:rsidRPr="00B744DF" w:rsidRDefault="008453F3" w:rsidP="00A2690D">
            <w:pPr>
              <w:spacing w:line="360" w:lineRule="auto"/>
              <w:ind w:right="51"/>
              <w:jc w:val="center"/>
              <w:rPr>
                <w:rFonts w:asciiTheme="minorHAnsi" w:hAnsiTheme="minorHAnsi" w:cstheme="minorHAnsi"/>
                <w:sz w:val="20"/>
                <w:szCs w:val="22"/>
              </w:rPr>
            </w:pPr>
            <w:r w:rsidRPr="00B744DF">
              <w:rPr>
                <w:rFonts w:asciiTheme="minorHAnsi" w:hAnsiTheme="minorHAnsi" w:cstheme="minorHAnsi"/>
                <w:sz w:val="20"/>
                <w:szCs w:val="22"/>
              </w:rPr>
              <w:t>BB</w:t>
            </w:r>
          </w:p>
          <w:p w14:paraId="5D8EEEA2" w14:textId="151D7D5B"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72,33</w:t>
            </w:r>
          </w:p>
        </w:tc>
        <w:tc>
          <w:tcPr>
            <w:tcW w:w="1134" w:type="dxa"/>
            <w:vAlign w:val="center"/>
          </w:tcPr>
          <w:p w14:paraId="7B9E5D24" w14:textId="77777777" w:rsidR="008453F3" w:rsidRPr="00B744DF" w:rsidRDefault="008453F3" w:rsidP="00A2690D">
            <w:pPr>
              <w:spacing w:line="360" w:lineRule="auto"/>
              <w:ind w:right="51"/>
              <w:jc w:val="center"/>
              <w:rPr>
                <w:rFonts w:asciiTheme="minorHAnsi" w:hAnsiTheme="minorHAnsi" w:cstheme="minorHAnsi"/>
                <w:sz w:val="20"/>
                <w:szCs w:val="22"/>
              </w:rPr>
            </w:pPr>
            <w:r w:rsidRPr="00B744DF">
              <w:rPr>
                <w:rFonts w:asciiTheme="minorHAnsi" w:hAnsiTheme="minorHAnsi" w:cstheme="minorHAnsi"/>
                <w:sz w:val="20"/>
                <w:szCs w:val="22"/>
              </w:rPr>
              <w:t>BB</w:t>
            </w:r>
          </w:p>
          <w:p w14:paraId="4F659DE2" w14:textId="05682DFC"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77,11</w:t>
            </w:r>
          </w:p>
        </w:tc>
        <w:tc>
          <w:tcPr>
            <w:tcW w:w="1359" w:type="dxa"/>
            <w:vAlign w:val="center"/>
          </w:tcPr>
          <w:p w14:paraId="0866C990" w14:textId="16464F63"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105,55%</w:t>
            </w:r>
          </w:p>
        </w:tc>
      </w:tr>
      <w:tr w:rsidR="008453F3" w:rsidRPr="00B744DF" w14:paraId="63002B16" w14:textId="77777777" w:rsidTr="008453F3">
        <w:trPr>
          <w:trHeight w:val="243"/>
        </w:trPr>
        <w:tc>
          <w:tcPr>
            <w:tcW w:w="557" w:type="dxa"/>
            <w:vAlign w:val="center"/>
          </w:tcPr>
          <w:p w14:paraId="012A39D7" w14:textId="77777777"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p>
        </w:tc>
        <w:tc>
          <w:tcPr>
            <w:tcW w:w="2278" w:type="dxa"/>
            <w:vAlign w:val="center"/>
          </w:tcPr>
          <w:p w14:paraId="4BF9AA19" w14:textId="77777777"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p>
        </w:tc>
        <w:tc>
          <w:tcPr>
            <w:tcW w:w="2410" w:type="dxa"/>
            <w:vAlign w:val="center"/>
          </w:tcPr>
          <w:p w14:paraId="43FF5561" w14:textId="502F10F4"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0"/>
                <w:szCs w:val="20"/>
              </w:rPr>
              <w:t>Nilai RB</w:t>
            </w:r>
          </w:p>
        </w:tc>
        <w:tc>
          <w:tcPr>
            <w:tcW w:w="1039" w:type="dxa"/>
            <w:vAlign w:val="center"/>
          </w:tcPr>
          <w:p w14:paraId="357B3671" w14:textId="0ACA0236"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27,22</w:t>
            </w:r>
          </w:p>
        </w:tc>
        <w:tc>
          <w:tcPr>
            <w:tcW w:w="1134" w:type="dxa"/>
            <w:vAlign w:val="center"/>
          </w:tcPr>
          <w:p w14:paraId="52E45C79" w14:textId="20154F91"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21,33</w:t>
            </w:r>
          </w:p>
        </w:tc>
        <w:tc>
          <w:tcPr>
            <w:tcW w:w="1359" w:type="dxa"/>
            <w:vAlign w:val="center"/>
          </w:tcPr>
          <w:p w14:paraId="1DBC7C7B" w14:textId="22604C67"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78,25%</w:t>
            </w:r>
          </w:p>
        </w:tc>
      </w:tr>
      <w:tr w:rsidR="008453F3" w:rsidRPr="00B744DF" w14:paraId="6AF00680" w14:textId="77777777" w:rsidTr="008453F3">
        <w:tc>
          <w:tcPr>
            <w:tcW w:w="557" w:type="dxa"/>
            <w:vAlign w:val="center"/>
          </w:tcPr>
          <w:p w14:paraId="272FEBEC" w14:textId="77777777"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p>
        </w:tc>
        <w:tc>
          <w:tcPr>
            <w:tcW w:w="2278" w:type="dxa"/>
            <w:vAlign w:val="center"/>
          </w:tcPr>
          <w:p w14:paraId="747A9692" w14:textId="77777777"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p>
        </w:tc>
        <w:tc>
          <w:tcPr>
            <w:tcW w:w="2410" w:type="dxa"/>
            <w:vAlign w:val="center"/>
          </w:tcPr>
          <w:p w14:paraId="1DEF5714" w14:textId="6FAAF81D"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0"/>
                <w:szCs w:val="20"/>
              </w:rPr>
              <w:t>Nilai IPP</w:t>
            </w:r>
          </w:p>
        </w:tc>
        <w:tc>
          <w:tcPr>
            <w:tcW w:w="1039" w:type="dxa"/>
            <w:vAlign w:val="center"/>
          </w:tcPr>
          <w:p w14:paraId="308EE333" w14:textId="77777777" w:rsidR="008453F3" w:rsidRPr="00B744DF" w:rsidRDefault="008453F3" w:rsidP="00A2690D">
            <w:pPr>
              <w:spacing w:line="360" w:lineRule="auto"/>
              <w:ind w:right="51"/>
              <w:jc w:val="center"/>
              <w:rPr>
                <w:rFonts w:asciiTheme="minorHAnsi" w:hAnsiTheme="minorHAnsi" w:cstheme="minorHAnsi"/>
                <w:sz w:val="20"/>
                <w:szCs w:val="22"/>
              </w:rPr>
            </w:pPr>
            <w:r w:rsidRPr="00B744DF">
              <w:rPr>
                <w:rFonts w:asciiTheme="minorHAnsi" w:hAnsiTheme="minorHAnsi" w:cstheme="minorHAnsi"/>
                <w:sz w:val="20"/>
                <w:szCs w:val="22"/>
              </w:rPr>
              <w:t>A-</w:t>
            </w:r>
          </w:p>
          <w:p w14:paraId="01EC4D72" w14:textId="74AEE794"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4,01</w:t>
            </w:r>
          </w:p>
        </w:tc>
        <w:tc>
          <w:tcPr>
            <w:tcW w:w="1134" w:type="dxa"/>
            <w:vAlign w:val="center"/>
          </w:tcPr>
          <w:p w14:paraId="42DF7DF2" w14:textId="77777777" w:rsidR="008453F3" w:rsidRPr="00B744DF" w:rsidRDefault="008453F3" w:rsidP="00A2690D">
            <w:pPr>
              <w:spacing w:line="360" w:lineRule="auto"/>
              <w:ind w:right="51"/>
              <w:jc w:val="center"/>
              <w:rPr>
                <w:rFonts w:asciiTheme="minorHAnsi" w:hAnsiTheme="minorHAnsi" w:cstheme="minorHAnsi"/>
                <w:sz w:val="20"/>
                <w:szCs w:val="22"/>
              </w:rPr>
            </w:pPr>
            <w:r w:rsidRPr="00B744DF">
              <w:rPr>
                <w:rFonts w:asciiTheme="minorHAnsi" w:hAnsiTheme="minorHAnsi" w:cstheme="minorHAnsi"/>
                <w:sz w:val="20"/>
                <w:szCs w:val="22"/>
              </w:rPr>
              <w:t>B-</w:t>
            </w:r>
          </w:p>
          <w:p w14:paraId="6163C436" w14:textId="12EF90F2"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3,42</w:t>
            </w:r>
          </w:p>
        </w:tc>
        <w:tc>
          <w:tcPr>
            <w:tcW w:w="1359" w:type="dxa"/>
            <w:vAlign w:val="center"/>
          </w:tcPr>
          <w:p w14:paraId="4B6B357E" w14:textId="635FD12D"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85,28%</w:t>
            </w:r>
          </w:p>
        </w:tc>
      </w:tr>
      <w:tr w:rsidR="008453F3" w:rsidRPr="00B744DF" w14:paraId="58A603BB" w14:textId="77777777" w:rsidTr="008453F3">
        <w:tc>
          <w:tcPr>
            <w:tcW w:w="557" w:type="dxa"/>
            <w:vAlign w:val="center"/>
          </w:tcPr>
          <w:p w14:paraId="66F608F2" w14:textId="77777777"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p>
        </w:tc>
        <w:tc>
          <w:tcPr>
            <w:tcW w:w="2278" w:type="dxa"/>
            <w:vAlign w:val="center"/>
          </w:tcPr>
          <w:p w14:paraId="07C218F0" w14:textId="77777777"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p>
        </w:tc>
        <w:tc>
          <w:tcPr>
            <w:tcW w:w="2410" w:type="dxa"/>
            <w:vAlign w:val="center"/>
          </w:tcPr>
          <w:p w14:paraId="3C436DAE" w14:textId="2F4D53A6" w:rsidR="008453F3" w:rsidRPr="00B744DF" w:rsidRDefault="008453F3"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0"/>
                <w:szCs w:val="20"/>
              </w:rPr>
              <w:t>Prosentase Penyerapan Anggaran</w:t>
            </w:r>
          </w:p>
        </w:tc>
        <w:tc>
          <w:tcPr>
            <w:tcW w:w="1039" w:type="dxa"/>
            <w:vAlign w:val="center"/>
          </w:tcPr>
          <w:p w14:paraId="01D3726C" w14:textId="4B2B6373"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90%</w:t>
            </w:r>
          </w:p>
        </w:tc>
        <w:tc>
          <w:tcPr>
            <w:tcW w:w="1134" w:type="dxa"/>
            <w:vAlign w:val="center"/>
          </w:tcPr>
          <w:p w14:paraId="27D95448" w14:textId="53FF1619"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88,69%</w:t>
            </w:r>
          </w:p>
        </w:tc>
        <w:tc>
          <w:tcPr>
            <w:tcW w:w="1359" w:type="dxa"/>
            <w:vAlign w:val="center"/>
          </w:tcPr>
          <w:p w14:paraId="578306BA" w14:textId="6DE8894E" w:rsidR="008453F3" w:rsidRPr="00B744DF" w:rsidRDefault="008453F3"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hAnsiTheme="minorHAnsi" w:cstheme="minorHAnsi"/>
                <w:sz w:val="20"/>
                <w:szCs w:val="22"/>
              </w:rPr>
              <w:t>98,54%</w:t>
            </w:r>
          </w:p>
        </w:tc>
      </w:tr>
    </w:tbl>
    <w:p w14:paraId="58F9D765" w14:textId="77777777" w:rsidR="00C505AD" w:rsidRPr="00B744DF" w:rsidRDefault="00C505AD" w:rsidP="00A2690D">
      <w:pPr>
        <w:pBdr>
          <w:top w:val="nil"/>
          <w:left w:val="nil"/>
          <w:bottom w:val="nil"/>
          <w:right w:val="nil"/>
          <w:between w:val="nil"/>
        </w:pBdr>
        <w:spacing w:line="360" w:lineRule="auto"/>
        <w:ind w:left="720"/>
        <w:jc w:val="both"/>
        <w:rPr>
          <w:rFonts w:asciiTheme="minorHAnsi" w:eastAsia="Arial" w:hAnsiTheme="minorHAnsi" w:cstheme="minorHAnsi"/>
          <w:color w:val="000000"/>
          <w:sz w:val="22"/>
          <w:szCs w:val="22"/>
        </w:rPr>
      </w:pPr>
    </w:p>
    <w:p w14:paraId="03C91EBA" w14:textId="41FAE290" w:rsidR="00C505AD" w:rsidRPr="00B744DF" w:rsidRDefault="00161808" w:rsidP="00A2690D">
      <w:pPr>
        <w:pBdr>
          <w:top w:val="nil"/>
          <w:left w:val="nil"/>
          <w:bottom w:val="nil"/>
          <w:right w:val="nil"/>
          <w:between w:val="nil"/>
        </w:pBdr>
        <w:spacing w:line="360" w:lineRule="auto"/>
        <w:ind w:left="720"/>
        <w:jc w:val="center"/>
        <w:rPr>
          <w:rFonts w:asciiTheme="minorHAnsi" w:eastAsia="Arial" w:hAnsiTheme="minorHAnsi" w:cstheme="minorHAnsi"/>
          <w:color w:val="000000"/>
          <w:sz w:val="22"/>
          <w:szCs w:val="22"/>
          <w:lang w:val="id-ID"/>
        </w:rPr>
      </w:pPr>
      <w:r w:rsidRPr="00B744DF">
        <w:rPr>
          <w:rFonts w:asciiTheme="minorHAnsi" w:eastAsia="Arial" w:hAnsiTheme="minorHAnsi" w:cstheme="minorHAnsi"/>
          <w:color w:val="000000"/>
          <w:sz w:val="22"/>
          <w:szCs w:val="22"/>
          <w:lang w:val="id-ID"/>
        </w:rPr>
        <w:t>Grafik 3.1</w:t>
      </w:r>
    </w:p>
    <w:p w14:paraId="55AC81A9" w14:textId="1BE93C91" w:rsidR="00C505AD" w:rsidRPr="00B744DF" w:rsidRDefault="00C505AD" w:rsidP="00A2690D">
      <w:pPr>
        <w:pBdr>
          <w:top w:val="nil"/>
          <w:left w:val="nil"/>
          <w:bottom w:val="nil"/>
          <w:right w:val="nil"/>
          <w:between w:val="nil"/>
        </w:pBdr>
        <w:spacing w:line="360" w:lineRule="auto"/>
        <w:ind w:left="720"/>
        <w:jc w:val="center"/>
        <w:rPr>
          <w:rFonts w:asciiTheme="minorHAnsi" w:eastAsia="Arial" w:hAnsiTheme="minorHAnsi" w:cstheme="minorHAnsi"/>
          <w:color w:val="000000"/>
          <w:sz w:val="22"/>
          <w:szCs w:val="22"/>
          <w:lang w:val="id-ID"/>
        </w:rPr>
      </w:pPr>
      <w:r w:rsidRPr="00B744DF">
        <w:rPr>
          <w:rFonts w:asciiTheme="minorHAnsi" w:eastAsia="Arial" w:hAnsiTheme="minorHAnsi" w:cstheme="minorHAnsi"/>
          <w:color w:val="000000"/>
          <w:sz w:val="22"/>
          <w:szCs w:val="22"/>
        </w:rPr>
        <w:t xml:space="preserve">Realisasi </w:t>
      </w:r>
      <w:r w:rsidR="008453F3" w:rsidRPr="00B744DF">
        <w:rPr>
          <w:rFonts w:asciiTheme="minorHAnsi" w:eastAsia="Arial" w:hAnsiTheme="minorHAnsi" w:cstheme="minorHAnsi"/>
          <w:color w:val="000000"/>
          <w:sz w:val="22"/>
          <w:szCs w:val="22"/>
        </w:rPr>
        <w:t xml:space="preserve">Kinerja Sasaran Pertama </w:t>
      </w:r>
      <w:r w:rsidRPr="00B744DF">
        <w:rPr>
          <w:rFonts w:asciiTheme="minorHAnsi" w:eastAsia="Arial" w:hAnsiTheme="minorHAnsi" w:cstheme="minorHAnsi"/>
          <w:color w:val="000000"/>
          <w:sz w:val="22"/>
          <w:szCs w:val="22"/>
        </w:rPr>
        <w:t xml:space="preserve">Tahun </w:t>
      </w:r>
      <w:r w:rsidR="008453F3" w:rsidRPr="00B744DF">
        <w:rPr>
          <w:rFonts w:asciiTheme="minorHAnsi" w:eastAsia="Arial" w:hAnsiTheme="minorHAnsi" w:cstheme="minorHAnsi"/>
          <w:color w:val="000000"/>
          <w:sz w:val="22"/>
          <w:szCs w:val="22"/>
        </w:rPr>
        <w:t>202</w:t>
      </w:r>
      <w:r w:rsidR="008453F3" w:rsidRPr="00B744DF">
        <w:rPr>
          <w:rFonts w:asciiTheme="minorHAnsi" w:eastAsia="Arial" w:hAnsiTheme="minorHAnsi" w:cstheme="minorHAnsi"/>
          <w:color w:val="000000"/>
          <w:sz w:val="22"/>
          <w:szCs w:val="22"/>
          <w:lang w:val="id-ID"/>
        </w:rPr>
        <w:t>2</w:t>
      </w:r>
    </w:p>
    <w:p w14:paraId="55F72428" w14:textId="12A369D8" w:rsidR="00C505AD" w:rsidRPr="00B744DF" w:rsidRDefault="00B14E0B"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lang w:val="id-ID"/>
        </w:rPr>
      </w:pPr>
      <w:r w:rsidRPr="00B744DF">
        <w:rPr>
          <w:rFonts w:asciiTheme="minorHAnsi" w:eastAsia="Arial" w:hAnsiTheme="minorHAnsi" w:cstheme="minorHAnsi"/>
          <w:noProof/>
          <w:color w:val="000000"/>
          <w:sz w:val="22"/>
          <w:szCs w:val="22"/>
          <w:lang w:eastAsia="en-US"/>
        </w:rPr>
        <w:drawing>
          <wp:inline distT="0" distB="0" distL="0" distR="0" wp14:anchorId="22203DD7" wp14:editId="09A15017">
            <wp:extent cx="5427023" cy="320040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709231" w14:textId="6B85016D" w:rsidR="00FC3EEA" w:rsidRPr="00B744DF" w:rsidRDefault="00FC3EEA" w:rsidP="00A2690D">
      <w:pPr>
        <w:pBdr>
          <w:top w:val="nil"/>
          <w:left w:val="nil"/>
          <w:bottom w:val="nil"/>
          <w:right w:val="nil"/>
          <w:between w:val="nil"/>
        </w:pBdr>
        <w:spacing w:line="360" w:lineRule="auto"/>
        <w:ind w:left="720"/>
        <w:jc w:val="center"/>
        <w:rPr>
          <w:rFonts w:asciiTheme="minorHAnsi" w:eastAsia="Arial" w:hAnsiTheme="minorHAnsi" w:cstheme="minorHAnsi"/>
          <w:color w:val="000000"/>
          <w:sz w:val="22"/>
          <w:szCs w:val="22"/>
          <w:lang w:val="id-ID"/>
        </w:rPr>
      </w:pPr>
    </w:p>
    <w:p w14:paraId="581E24AB" w14:textId="77777777" w:rsidR="008453F3" w:rsidRPr="00B744DF" w:rsidRDefault="00617C3C" w:rsidP="00A2690D">
      <w:pPr>
        <w:spacing w:after="120" w:line="360" w:lineRule="auto"/>
        <w:ind w:left="709" w:firstLine="567"/>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Dalam pencapaian sasaran pertama diukur tingkat keberhasilannya dengan jumlah indikator sebanyak</w:t>
      </w:r>
      <w:r w:rsidR="008453F3" w:rsidRPr="00B744DF">
        <w:rPr>
          <w:rFonts w:asciiTheme="minorHAnsi" w:eastAsia="Arial" w:hAnsiTheme="minorHAnsi" w:cstheme="minorHAnsi"/>
          <w:color w:val="000000"/>
          <w:sz w:val="22"/>
          <w:szCs w:val="22"/>
        </w:rPr>
        <w:t xml:space="preserve"> 5 </w:t>
      </w:r>
      <w:r w:rsidRPr="00B744DF">
        <w:rPr>
          <w:rFonts w:asciiTheme="minorHAnsi" w:eastAsia="Arial" w:hAnsiTheme="minorHAnsi" w:cstheme="minorHAnsi"/>
          <w:color w:val="000000"/>
          <w:sz w:val="22"/>
          <w:szCs w:val="22"/>
        </w:rPr>
        <w:t xml:space="preserve">indikator. </w:t>
      </w:r>
      <w:r w:rsidR="008453F3" w:rsidRPr="00B744DF">
        <w:rPr>
          <w:rFonts w:asciiTheme="minorHAnsi" w:eastAsia="Arial" w:hAnsiTheme="minorHAnsi" w:cstheme="minorHAnsi"/>
          <w:color w:val="000000"/>
          <w:sz w:val="22"/>
          <w:szCs w:val="22"/>
        </w:rPr>
        <w:t>Dengan definisi operasional dijelaskan dalam tabel sebagai berikut :</w:t>
      </w:r>
    </w:p>
    <w:p w14:paraId="331FD906" w14:textId="353FEE8D" w:rsidR="008453F3" w:rsidRPr="00B744DF" w:rsidRDefault="00161808" w:rsidP="00A2690D">
      <w:pPr>
        <w:pStyle w:val="Caption"/>
        <w:spacing w:line="360" w:lineRule="auto"/>
        <w:jc w:val="center"/>
        <w:rPr>
          <w:rFonts w:asciiTheme="minorHAnsi" w:eastAsia="Arial" w:hAnsiTheme="minorHAnsi" w:cstheme="minorHAnsi"/>
          <w:color w:val="000000"/>
        </w:rPr>
      </w:pPr>
      <w:bookmarkStart w:id="11" w:name="_Toc126323976"/>
      <w:r w:rsidRPr="00B744DF">
        <w:rPr>
          <w:rFonts w:asciiTheme="minorHAnsi" w:hAnsiTheme="minorHAnsi" w:cstheme="minorHAnsi"/>
        </w:rPr>
        <w:t>Tabel 3.4</w:t>
      </w:r>
      <w:r w:rsidR="008453F3" w:rsidRPr="00B744DF">
        <w:rPr>
          <w:rFonts w:asciiTheme="minorHAnsi" w:hAnsiTheme="minorHAnsi" w:cstheme="minorHAnsi"/>
        </w:rPr>
        <w:t xml:space="preserve"> Tabel Indikator Kinerja Sasaran Kesatu beserta definisi operasional</w:t>
      </w:r>
      <w:bookmarkEnd w:id="11"/>
    </w:p>
    <w:tbl>
      <w:tblPr>
        <w:tblW w:w="9219" w:type="dxa"/>
        <w:tblInd w:w="279"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706"/>
        <w:gridCol w:w="3969"/>
        <w:gridCol w:w="3544"/>
      </w:tblGrid>
      <w:tr w:rsidR="008453F3" w:rsidRPr="00B744DF" w14:paraId="0884A9CA" w14:textId="77777777" w:rsidTr="00A27CC1">
        <w:trPr>
          <w:trHeight w:val="567"/>
        </w:trPr>
        <w:tc>
          <w:tcPr>
            <w:tcW w:w="1706" w:type="dxa"/>
            <w:vAlign w:val="center"/>
          </w:tcPr>
          <w:p w14:paraId="67D57C4A" w14:textId="77777777" w:rsidR="008453F3" w:rsidRPr="00B744DF" w:rsidRDefault="008453F3" w:rsidP="00A2690D">
            <w:pPr>
              <w:spacing w:line="360" w:lineRule="auto"/>
              <w:jc w:val="center"/>
              <w:rPr>
                <w:rFonts w:asciiTheme="minorHAnsi" w:hAnsiTheme="minorHAnsi" w:cstheme="minorHAnsi"/>
                <w:b/>
                <w:sz w:val="20"/>
                <w:szCs w:val="20"/>
              </w:rPr>
            </w:pPr>
            <w:r w:rsidRPr="00B744DF">
              <w:rPr>
                <w:rFonts w:asciiTheme="minorHAnsi" w:hAnsiTheme="minorHAnsi" w:cstheme="minorHAnsi"/>
                <w:b/>
                <w:sz w:val="20"/>
                <w:szCs w:val="20"/>
              </w:rPr>
              <w:t>Indikator Kinerja Tujuan  dan Sasaran</w:t>
            </w:r>
          </w:p>
        </w:tc>
        <w:tc>
          <w:tcPr>
            <w:tcW w:w="3969" w:type="dxa"/>
            <w:vAlign w:val="center"/>
          </w:tcPr>
          <w:p w14:paraId="040E1D2B" w14:textId="77777777" w:rsidR="008453F3" w:rsidRPr="00B744DF" w:rsidRDefault="008453F3" w:rsidP="00A2690D">
            <w:pPr>
              <w:spacing w:line="360" w:lineRule="auto"/>
              <w:jc w:val="center"/>
              <w:rPr>
                <w:rFonts w:asciiTheme="minorHAnsi" w:hAnsiTheme="minorHAnsi" w:cstheme="minorHAnsi"/>
                <w:b/>
                <w:sz w:val="20"/>
                <w:szCs w:val="20"/>
              </w:rPr>
            </w:pPr>
            <w:r w:rsidRPr="00B744DF">
              <w:rPr>
                <w:rFonts w:asciiTheme="minorHAnsi" w:hAnsiTheme="minorHAnsi" w:cstheme="minorHAnsi"/>
                <w:b/>
                <w:sz w:val="20"/>
                <w:szCs w:val="20"/>
              </w:rPr>
              <w:t>Cara Pengukuran</w:t>
            </w:r>
          </w:p>
        </w:tc>
        <w:tc>
          <w:tcPr>
            <w:tcW w:w="3544" w:type="dxa"/>
            <w:vAlign w:val="center"/>
          </w:tcPr>
          <w:p w14:paraId="2C81BEE2" w14:textId="77777777" w:rsidR="008453F3" w:rsidRPr="00B744DF" w:rsidRDefault="008453F3" w:rsidP="00A2690D">
            <w:pPr>
              <w:spacing w:line="360" w:lineRule="auto"/>
              <w:jc w:val="center"/>
              <w:rPr>
                <w:rFonts w:asciiTheme="minorHAnsi" w:hAnsiTheme="minorHAnsi" w:cstheme="minorHAnsi"/>
                <w:b/>
                <w:sz w:val="20"/>
                <w:szCs w:val="20"/>
              </w:rPr>
            </w:pPr>
            <w:r w:rsidRPr="00B744DF">
              <w:rPr>
                <w:rFonts w:asciiTheme="minorHAnsi" w:hAnsiTheme="minorHAnsi" w:cstheme="minorHAnsi"/>
                <w:b/>
                <w:sz w:val="20"/>
                <w:szCs w:val="20"/>
              </w:rPr>
              <w:t>Definisi Operasional</w:t>
            </w:r>
          </w:p>
        </w:tc>
      </w:tr>
      <w:tr w:rsidR="008453F3" w:rsidRPr="00B744DF" w14:paraId="38846F08" w14:textId="77777777" w:rsidTr="00A27CC1">
        <w:trPr>
          <w:trHeight w:val="3390"/>
        </w:trPr>
        <w:tc>
          <w:tcPr>
            <w:tcW w:w="1706" w:type="dxa"/>
          </w:tcPr>
          <w:p w14:paraId="64725B02" w14:textId="77777777" w:rsidR="008453F3" w:rsidRPr="00B744DF" w:rsidRDefault="008453F3" w:rsidP="00A2690D">
            <w:pPr>
              <w:pStyle w:val="TableParagraph"/>
              <w:spacing w:line="360" w:lineRule="auto"/>
              <w:ind w:left="135"/>
              <w:rPr>
                <w:rFonts w:asciiTheme="minorHAnsi" w:hAnsiTheme="minorHAnsi" w:cstheme="minorHAnsi"/>
                <w:sz w:val="20"/>
                <w:szCs w:val="20"/>
              </w:rPr>
            </w:pPr>
            <w:r w:rsidRPr="00B744DF">
              <w:rPr>
                <w:rFonts w:asciiTheme="minorHAnsi" w:hAnsiTheme="minorHAnsi" w:cstheme="minorHAnsi"/>
                <w:color w:val="000009"/>
                <w:sz w:val="20"/>
                <w:szCs w:val="20"/>
              </w:rPr>
              <w:t>Nilai SKM  Kecamatan</w:t>
            </w:r>
          </w:p>
        </w:tc>
        <w:tc>
          <w:tcPr>
            <w:tcW w:w="3969" w:type="dxa"/>
          </w:tcPr>
          <w:p w14:paraId="3437A47B" w14:textId="77777777" w:rsidR="008453F3" w:rsidRPr="00B744DF" w:rsidRDefault="008453F3" w:rsidP="00A2690D">
            <w:pPr>
              <w:pStyle w:val="TableParagraph"/>
              <w:spacing w:line="360" w:lineRule="auto"/>
              <w:ind w:left="189"/>
              <w:rPr>
                <w:rFonts w:asciiTheme="minorHAnsi" w:hAnsiTheme="minorHAnsi" w:cstheme="minorHAnsi"/>
                <w:sz w:val="20"/>
                <w:szCs w:val="20"/>
              </w:rPr>
            </w:pPr>
            <w:r w:rsidRPr="00B744DF">
              <w:rPr>
                <w:rFonts w:asciiTheme="minorHAnsi" w:hAnsiTheme="minorHAnsi" w:cstheme="minorHAnsi"/>
                <w:sz w:val="20"/>
                <w:szCs w:val="20"/>
              </w:rPr>
              <w:t xml:space="preserve">Nilai SKM diperoleh secara otomatis dari laman </w:t>
            </w:r>
            <w:hyperlink r:id="rId13" w:history="1">
              <w:r w:rsidRPr="00B744DF">
                <w:rPr>
                  <w:rStyle w:val="Hyperlink"/>
                  <w:rFonts w:asciiTheme="minorHAnsi" w:hAnsiTheme="minorHAnsi" w:cstheme="minorHAnsi"/>
                  <w:sz w:val="20"/>
                  <w:szCs w:val="20"/>
                </w:rPr>
                <w:t>http://ikm.sidoarjokab.go.id/</w:t>
              </w:r>
            </w:hyperlink>
            <w:r w:rsidRPr="00B744DF">
              <w:rPr>
                <w:rFonts w:asciiTheme="minorHAnsi" w:hAnsiTheme="minorHAnsi" w:cstheme="minorHAnsi"/>
                <w:sz w:val="20"/>
                <w:szCs w:val="20"/>
              </w:rPr>
              <w:t xml:space="preserve">. Dengan range penilaian sebagai berikut </w:t>
            </w:r>
          </w:p>
          <w:p w14:paraId="55ADCFDC" w14:textId="77777777" w:rsidR="008453F3" w:rsidRPr="00B744DF" w:rsidRDefault="008453F3" w:rsidP="00A2690D">
            <w:pPr>
              <w:pStyle w:val="TableParagraph"/>
              <w:spacing w:line="360" w:lineRule="auto"/>
              <w:ind w:left="386"/>
              <w:rPr>
                <w:rFonts w:asciiTheme="minorHAnsi" w:hAnsiTheme="minorHAnsi" w:cstheme="minorHAnsi"/>
                <w:sz w:val="20"/>
                <w:szCs w:val="20"/>
              </w:rPr>
            </w:pPr>
          </w:p>
          <w:p w14:paraId="080C0836" w14:textId="77777777" w:rsidR="008453F3" w:rsidRPr="00B744DF" w:rsidRDefault="008453F3" w:rsidP="00A2690D">
            <w:pPr>
              <w:pStyle w:val="TableParagraph"/>
              <w:numPr>
                <w:ilvl w:val="0"/>
                <w:numId w:val="29"/>
              </w:numPr>
              <w:spacing w:line="360" w:lineRule="auto"/>
              <w:rPr>
                <w:rFonts w:asciiTheme="minorHAnsi" w:hAnsiTheme="minorHAnsi" w:cstheme="minorHAnsi"/>
                <w:sz w:val="20"/>
                <w:szCs w:val="20"/>
              </w:rPr>
            </w:pPr>
            <w:r w:rsidRPr="00B744DF">
              <w:rPr>
                <w:rFonts w:asciiTheme="minorHAnsi" w:hAnsiTheme="minorHAnsi" w:cstheme="minorHAnsi"/>
                <w:sz w:val="20"/>
                <w:szCs w:val="20"/>
              </w:rPr>
              <w:t>25,00 – 64,99 (D) =  Tidak baik</w:t>
            </w:r>
          </w:p>
          <w:p w14:paraId="50A3B890" w14:textId="77777777" w:rsidR="008453F3" w:rsidRPr="00B744DF" w:rsidRDefault="008453F3" w:rsidP="00A2690D">
            <w:pPr>
              <w:pStyle w:val="TableParagraph"/>
              <w:numPr>
                <w:ilvl w:val="0"/>
                <w:numId w:val="29"/>
              </w:numPr>
              <w:spacing w:line="360" w:lineRule="auto"/>
              <w:rPr>
                <w:rFonts w:asciiTheme="minorHAnsi" w:hAnsiTheme="minorHAnsi" w:cstheme="minorHAnsi"/>
                <w:sz w:val="20"/>
                <w:szCs w:val="20"/>
              </w:rPr>
            </w:pPr>
            <w:r w:rsidRPr="00B744DF">
              <w:rPr>
                <w:rFonts w:asciiTheme="minorHAnsi" w:hAnsiTheme="minorHAnsi" w:cstheme="minorHAnsi"/>
                <w:sz w:val="20"/>
                <w:szCs w:val="20"/>
              </w:rPr>
              <w:t>65,00 – 76,60 (C) = Kurang baik</w:t>
            </w:r>
          </w:p>
          <w:p w14:paraId="33EC47F3" w14:textId="77777777" w:rsidR="008453F3" w:rsidRPr="00B744DF" w:rsidRDefault="008453F3" w:rsidP="00A2690D">
            <w:pPr>
              <w:pStyle w:val="TableParagraph"/>
              <w:numPr>
                <w:ilvl w:val="0"/>
                <w:numId w:val="29"/>
              </w:numPr>
              <w:spacing w:line="360" w:lineRule="auto"/>
              <w:rPr>
                <w:rFonts w:asciiTheme="minorHAnsi" w:hAnsiTheme="minorHAnsi" w:cstheme="minorHAnsi"/>
                <w:sz w:val="20"/>
                <w:szCs w:val="20"/>
              </w:rPr>
            </w:pPr>
            <w:r w:rsidRPr="00B744DF">
              <w:rPr>
                <w:rFonts w:asciiTheme="minorHAnsi" w:hAnsiTheme="minorHAnsi" w:cstheme="minorHAnsi"/>
                <w:sz w:val="20"/>
                <w:szCs w:val="20"/>
              </w:rPr>
              <w:t>76,61 – 88,30 (B) = Baik</w:t>
            </w:r>
          </w:p>
          <w:p w14:paraId="179BF2C4" w14:textId="0A9114BD" w:rsidR="008453F3" w:rsidRPr="00B744DF" w:rsidRDefault="008453F3" w:rsidP="00A2690D">
            <w:pPr>
              <w:pStyle w:val="TableParagraph"/>
              <w:numPr>
                <w:ilvl w:val="0"/>
                <w:numId w:val="29"/>
              </w:numPr>
              <w:spacing w:line="360" w:lineRule="auto"/>
              <w:ind w:right="133"/>
              <w:rPr>
                <w:rFonts w:asciiTheme="minorHAnsi" w:hAnsiTheme="minorHAnsi" w:cstheme="minorHAnsi"/>
                <w:sz w:val="20"/>
                <w:szCs w:val="20"/>
              </w:rPr>
            </w:pPr>
            <w:r w:rsidRPr="00B744DF">
              <w:rPr>
                <w:rFonts w:asciiTheme="minorHAnsi" w:hAnsiTheme="minorHAnsi" w:cstheme="minorHAnsi"/>
                <w:sz w:val="20"/>
                <w:szCs w:val="20"/>
              </w:rPr>
              <w:t>88,31 – 100,00 (A) = Sangat baik</w:t>
            </w:r>
          </w:p>
        </w:tc>
        <w:tc>
          <w:tcPr>
            <w:tcW w:w="3544" w:type="dxa"/>
          </w:tcPr>
          <w:p w14:paraId="73767F81" w14:textId="77777777" w:rsidR="008453F3" w:rsidRPr="00B744DF" w:rsidRDefault="008453F3" w:rsidP="00A2690D">
            <w:pPr>
              <w:pStyle w:val="TableParagraph"/>
              <w:numPr>
                <w:ilvl w:val="3"/>
                <w:numId w:val="7"/>
              </w:numPr>
              <w:spacing w:line="360" w:lineRule="auto"/>
              <w:ind w:left="425" w:right="133"/>
              <w:jc w:val="both"/>
              <w:rPr>
                <w:rFonts w:asciiTheme="minorHAnsi" w:hAnsiTheme="minorHAnsi" w:cstheme="minorHAnsi"/>
                <w:sz w:val="20"/>
                <w:szCs w:val="20"/>
              </w:rPr>
            </w:pPr>
            <w:r w:rsidRPr="00B744DF">
              <w:rPr>
                <w:rFonts w:asciiTheme="minorHAnsi" w:hAnsiTheme="minorHAnsi" w:cstheme="minorHAnsi"/>
                <w:sz w:val="20"/>
                <w:szCs w:val="20"/>
              </w:rPr>
              <w:t>Peraturan Menteri Pendayagunaan Aparatur Negara Dan Reformasi Birokrasi Republik Indonesia Nomor 14 Tahun 2017 Tentang Pedoman Penyusunan Survei Kepuasan Masyarakat Unit Penyelenggara Pelayanan Publik.</w:t>
            </w:r>
          </w:p>
          <w:p w14:paraId="40DB4F77" w14:textId="240666AF" w:rsidR="008453F3" w:rsidRPr="00B744DF" w:rsidRDefault="008453F3" w:rsidP="00A2690D">
            <w:pPr>
              <w:pStyle w:val="TableParagraph"/>
              <w:numPr>
                <w:ilvl w:val="3"/>
                <w:numId w:val="7"/>
              </w:numPr>
              <w:spacing w:line="360" w:lineRule="auto"/>
              <w:ind w:left="425" w:right="133"/>
              <w:jc w:val="both"/>
              <w:rPr>
                <w:rFonts w:asciiTheme="minorHAnsi" w:hAnsiTheme="minorHAnsi" w:cstheme="minorHAnsi"/>
                <w:sz w:val="20"/>
                <w:szCs w:val="20"/>
              </w:rPr>
            </w:pPr>
            <w:r w:rsidRPr="00B744DF">
              <w:rPr>
                <w:rFonts w:asciiTheme="minorHAnsi" w:hAnsiTheme="minorHAnsi" w:cstheme="minorHAnsi"/>
                <w:sz w:val="20"/>
                <w:szCs w:val="20"/>
              </w:rPr>
              <w:t xml:space="preserve">Pemohon / penerima layanan mengisi kuesioner melalui website </w:t>
            </w:r>
            <w:hyperlink r:id="rId14" w:history="1">
              <w:r w:rsidRPr="00B744DF">
                <w:rPr>
                  <w:rStyle w:val="Hyperlink"/>
                  <w:rFonts w:asciiTheme="minorHAnsi" w:hAnsiTheme="minorHAnsi" w:cstheme="minorHAnsi"/>
                  <w:sz w:val="20"/>
                  <w:szCs w:val="20"/>
                </w:rPr>
                <w:t>http://ikm.sidoarjokab.go.id/</w:t>
              </w:r>
            </w:hyperlink>
            <w:r w:rsidRPr="00B744DF">
              <w:rPr>
                <w:rFonts w:asciiTheme="minorHAnsi" w:hAnsiTheme="minorHAnsi" w:cstheme="minorHAnsi"/>
                <w:sz w:val="20"/>
                <w:szCs w:val="20"/>
              </w:rPr>
              <w:t xml:space="preserve">. Nilai akan otomatis </w:t>
            </w:r>
            <w:r w:rsidRPr="00B744DF">
              <w:rPr>
                <w:rFonts w:asciiTheme="minorHAnsi" w:hAnsiTheme="minorHAnsi" w:cstheme="minorHAnsi"/>
                <w:i/>
                <w:sz w:val="20"/>
                <w:szCs w:val="20"/>
              </w:rPr>
              <w:t>generated by system</w:t>
            </w:r>
          </w:p>
        </w:tc>
      </w:tr>
      <w:tr w:rsidR="008453F3" w:rsidRPr="00B744DF" w14:paraId="47292442" w14:textId="77777777" w:rsidTr="00A27CC1">
        <w:trPr>
          <w:trHeight w:val="2697"/>
        </w:trPr>
        <w:tc>
          <w:tcPr>
            <w:tcW w:w="1706" w:type="dxa"/>
          </w:tcPr>
          <w:p w14:paraId="0F5B6087" w14:textId="7728CF3F" w:rsidR="008453F3" w:rsidRPr="00B744DF" w:rsidRDefault="00BD2C10" w:rsidP="00A2690D">
            <w:pPr>
              <w:pStyle w:val="TableParagraph"/>
              <w:spacing w:before="37" w:line="360" w:lineRule="auto"/>
              <w:ind w:left="135"/>
              <w:rPr>
                <w:rFonts w:asciiTheme="minorHAnsi" w:hAnsiTheme="minorHAnsi" w:cstheme="minorHAnsi"/>
                <w:color w:val="000009"/>
                <w:sz w:val="20"/>
                <w:szCs w:val="20"/>
              </w:rPr>
            </w:pPr>
            <w:r w:rsidRPr="00B744DF">
              <w:rPr>
                <w:rFonts w:asciiTheme="minorHAnsi" w:hAnsiTheme="minorHAnsi" w:cstheme="minorHAnsi"/>
                <w:color w:val="000009"/>
                <w:sz w:val="20"/>
                <w:szCs w:val="20"/>
              </w:rPr>
              <w:lastRenderedPageBreak/>
              <w:t>Nilai SAKIP Kecamatan Waru</w:t>
            </w:r>
          </w:p>
        </w:tc>
        <w:tc>
          <w:tcPr>
            <w:tcW w:w="3969" w:type="dxa"/>
          </w:tcPr>
          <w:p w14:paraId="0F6AFE39" w14:textId="77777777" w:rsidR="00A27CC1" w:rsidRPr="00B744DF" w:rsidRDefault="00A27CC1" w:rsidP="00A2690D">
            <w:pPr>
              <w:pStyle w:val="TableParagraph"/>
              <w:spacing w:line="360" w:lineRule="auto"/>
              <w:ind w:left="189"/>
              <w:rPr>
                <w:rFonts w:asciiTheme="minorHAnsi" w:hAnsiTheme="minorHAnsi" w:cstheme="minorHAnsi"/>
                <w:sz w:val="20"/>
                <w:szCs w:val="20"/>
              </w:rPr>
            </w:pPr>
            <w:r w:rsidRPr="00B744DF">
              <w:rPr>
                <w:rFonts w:asciiTheme="minorHAnsi" w:hAnsiTheme="minorHAnsi" w:cstheme="minorHAnsi"/>
                <w:sz w:val="20"/>
                <w:szCs w:val="20"/>
              </w:rPr>
              <w:t xml:space="preserve">Nilai diberikan oleh inspektorat dengan range sebagai berikut : </w:t>
            </w:r>
          </w:p>
          <w:p w14:paraId="16A77739" w14:textId="77777777" w:rsidR="00A27CC1" w:rsidRPr="00B744DF" w:rsidRDefault="00A27CC1" w:rsidP="00A2690D">
            <w:pPr>
              <w:pStyle w:val="TableParagraph"/>
              <w:numPr>
                <w:ilvl w:val="0"/>
                <w:numId w:val="36"/>
              </w:numPr>
              <w:spacing w:line="360" w:lineRule="auto"/>
              <w:ind w:left="615"/>
              <w:rPr>
                <w:rFonts w:asciiTheme="minorHAnsi" w:hAnsiTheme="minorHAnsi" w:cstheme="minorHAnsi"/>
                <w:sz w:val="20"/>
                <w:szCs w:val="20"/>
                <w:shd w:val="clear" w:color="auto" w:fill="FFFFFF"/>
              </w:rPr>
            </w:pPr>
            <w:r w:rsidRPr="00B744DF">
              <w:rPr>
                <w:rFonts w:asciiTheme="minorHAnsi" w:hAnsiTheme="minorHAnsi" w:cstheme="minorHAnsi"/>
                <w:sz w:val="20"/>
                <w:szCs w:val="20"/>
                <w:shd w:val="clear" w:color="auto" w:fill="FFFFFF"/>
              </w:rPr>
              <w:t>AA dengan hasil penilaian 90-100</w:t>
            </w:r>
          </w:p>
          <w:p w14:paraId="3195871F" w14:textId="77777777" w:rsidR="00A27CC1" w:rsidRPr="00B744DF" w:rsidRDefault="00A27CC1" w:rsidP="00A2690D">
            <w:pPr>
              <w:pStyle w:val="TableParagraph"/>
              <w:numPr>
                <w:ilvl w:val="0"/>
                <w:numId w:val="36"/>
              </w:numPr>
              <w:spacing w:line="360" w:lineRule="auto"/>
              <w:ind w:left="615"/>
              <w:rPr>
                <w:rFonts w:asciiTheme="minorHAnsi" w:hAnsiTheme="minorHAnsi" w:cstheme="minorHAnsi"/>
                <w:sz w:val="20"/>
                <w:szCs w:val="20"/>
              </w:rPr>
            </w:pPr>
            <w:r w:rsidRPr="00B744DF">
              <w:rPr>
                <w:rFonts w:asciiTheme="minorHAnsi" w:hAnsiTheme="minorHAnsi" w:cstheme="minorHAnsi"/>
                <w:sz w:val="20"/>
                <w:szCs w:val="20"/>
                <w:shd w:val="clear" w:color="auto" w:fill="FFFFFF"/>
              </w:rPr>
              <w:t>A untuk hasil nilai 80-90.</w:t>
            </w:r>
          </w:p>
          <w:p w14:paraId="506D79B1" w14:textId="77777777" w:rsidR="00A27CC1" w:rsidRPr="00B744DF" w:rsidRDefault="00A27CC1" w:rsidP="00A2690D">
            <w:pPr>
              <w:pStyle w:val="TableParagraph"/>
              <w:numPr>
                <w:ilvl w:val="0"/>
                <w:numId w:val="36"/>
              </w:numPr>
              <w:spacing w:line="360" w:lineRule="auto"/>
              <w:ind w:left="615"/>
              <w:rPr>
                <w:rFonts w:asciiTheme="minorHAnsi" w:hAnsiTheme="minorHAnsi" w:cstheme="minorHAnsi"/>
                <w:sz w:val="20"/>
                <w:szCs w:val="20"/>
              </w:rPr>
            </w:pPr>
            <w:r w:rsidRPr="00B744DF">
              <w:rPr>
                <w:rFonts w:asciiTheme="minorHAnsi" w:hAnsiTheme="minorHAnsi" w:cstheme="minorHAnsi"/>
                <w:sz w:val="20"/>
                <w:szCs w:val="20"/>
                <w:shd w:val="clear" w:color="auto" w:fill="FFFFFF"/>
              </w:rPr>
              <w:t>BB untuk hasil nilai 70-80</w:t>
            </w:r>
          </w:p>
          <w:p w14:paraId="12E25571" w14:textId="77777777" w:rsidR="00A27CC1" w:rsidRPr="00B744DF" w:rsidRDefault="00A27CC1" w:rsidP="00A2690D">
            <w:pPr>
              <w:pStyle w:val="TableParagraph"/>
              <w:numPr>
                <w:ilvl w:val="0"/>
                <w:numId w:val="36"/>
              </w:numPr>
              <w:spacing w:line="360" w:lineRule="auto"/>
              <w:ind w:left="615"/>
              <w:rPr>
                <w:rFonts w:asciiTheme="minorHAnsi" w:hAnsiTheme="minorHAnsi" w:cstheme="minorHAnsi"/>
                <w:sz w:val="20"/>
                <w:szCs w:val="20"/>
              </w:rPr>
            </w:pPr>
            <w:r w:rsidRPr="00B744DF">
              <w:rPr>
                <w:rFonts w:asciiTheme="minorHAnsi" w:hAnsiTheme="minorHAnsi" w:cstheme="minorHAnsi"/>
                <w:sz w:val="20"/>
                <w:szCs w:val="20"/>
                <w:shd w:val="clear" w:color="auto" w:fill="FFFFFF"/>
              </w:rPr>
              <w:t>B untuk hasil nilai 60-70</w:t>
            </w:r>
          </w:p>
          <w:p w14:paraId="0FF4973C" w14:textId="77777777" w:rsidR="00A27CC1" w:rsidRPr="00B744DF" w:rsidRDefault="00A27CC1" w:rsidP="00A2690D">
            <w:pPr>
              <w:pStyle w:val="TableParagraph"/>
              <w:numPr>
                <w:ilvl w:val="0"/>
                <w:numId w:val="36"/>
              </w:numPr>
              <w:spacing w:line="360" w:lineRule="auto"/>
              <w:ind w:left="615"/>
              <w:rPr>
                <w:rFonts w:asciiTheme="minorHAnsi" w:hAnsiTheme="minorHAnsi" w:cstheme="minorHAnsi"/>
                <w:sz w:val="20"/>
                <w:szCs w:val="20"/>
              </w:rPr>
            </w:pPr>
            <w:r w:rsidRPr="00B744DF">
              <w:rPr>
                <w:rFonts w:asciiTheme="minorHAnsi" w:hAnsiTheme="minorHAnsi" w:cstheme="minorHAnsi"/>
                <w:sz w:val="20"/>
                <w:szCs w:val="20"/>
                <w:shd w:val="clear" w:color="auto" w:fill="FFFFFF"/>
              </w:rPr>
              <w:t>CC untuk hasil nilai 50-60</w:t>
            </w:r>
          </w:p>
          <w:p w14:paraId="245C025A" w14:textId="77777777" w:rsidR="00A27CC1" w:rsidRPr="00B744DF" w:rsidRDefault="00A27CC1" w:rsidP="00A2690D">
            <w:pPr>
              <w:pStyle w:val="TableParagraph"/>
              <w:numPr>
                <w:ilvl w:val="0"/>
                <w:numId w:val="36"/>
              </w:numPr>
              <w:spacing w:line="360" w:lineRule="auto"/>
              <w:ind w:left="615"/>
              <w:rPr>
                <w:rFonts w:asciiTheme="minorHAnsi" w:hAnsiTheme="minorHAnsi" w:cstheme="minorHAnsi"/>
                <w:sz w:val="20"/>
                <w:szCs w:val="20"/>
              </w:rPr>
            </w:pPr>
            <w:r w:rsidRPr="00B744DF">
              <w:rPr>
                <w:rFonts w:asciiTheme="minorHAnsi" w:hAnsiTheme="minorHAnsi" w:cstheme="minorHAnsi"/>
                <w:sz w:val="20"/>
                <w:szCs w:val="20"/>
                <w:shd w:val="clear" w:color="auto" w:fill="FFFFFF"/>
              </w:rPr>
              <w:t>C untuk hasil nilai 30-50</w:t>
            </w:r>
          </w:p>
          <w:p w14:paraId="7F068A9B" w14:textId="78D2FD80" w:rsidR="008453F3" w:rsidRPr="00B744DF" w:rsidRDefault="00A27CC1" w:rsidP="00A2690D">
            <w:pPr>
              <w:pStyle w:val="TableParagraph"/>
              <w:numPr>
                <w:ilvl w:val="0"/>
                <w:numId w:val="36"/>
              </w:numPr>
              <w:spacing w:line="360" w:lineRule="auto"/>
              <w:ind w:left="615"/>
              <w:rPr>
                <w:rFonts w:asciiTheme="minorHAnsi" w:hAnsiTheme="minorHAnsi" w:cstheme="minorHAnsi"/>
                <w:sz w:val="20"/>
                <w:szCs w:val="20"/>
              </w:rPr>
            </w:pPr>
            <w:r w:rsidRPr="00B744DF">
              <w:rPr>
                <w:rFonts w:asciiTheme="minorHAnsi" w:hAnsiTheme="minorHAnsi" w:cstheme="minorHAnsi"/>
                <w:sz w:val="20"/>
                <w:szCs w:val="20"/>
                <w:shd w:val="clear" w:color="auto" w:fill="FFFFFF"/>
              </w:rPr>
              <w:t>D dengan hasil nilai 0-30</w:t>
            </w:r>
          </w:p>
        </w:tc>
        <w:tc>
          <w:tcPr>
            <w:tcW w:w="3544" w:type="dxa"/>
          </w:tcPr>
          <w:p w14:paraId="5D0FE859" w14:textId="77777777" w:rsidR="00A27CC1" w:rsidRPr="00B744DF" w:rsidRDefault="00A27CC1" w:rsidP="00A2690D">
            <w:pPr>
              <w:pStyle w:val="TableParagraph"/>
              <w:spacing w:line="360" w:lineRule="auto"/>
              <w:ind w:left="425" w:right="133" w:hanging="284"/>
              <w:jc w:val="both"/>
              <w:rPr>
                <w:rFonts w:asciiTheme="minorHAnsi" w:hAnsiTheme="minorHAnsi" w:cstheme="minorHAnsi"/>
                <w:sz w:val="20"/>
                <w:szCs w:val="20"/>
              </w:rPr>
            </w:pPr>
            <w:r w:rsidRPr="00B744DF">
              <w:rPr>
                <w:rFonts w:asciiTheme="minorHAnsi" w:hAnsiTheme="minorHAnsi" w:cstheme="minorHAnsi"/>
                <w:sz w:val="20"/>
                <w:szCs w:val="20"/>
              </w:rPr>
              <w:t>1. Penilaian berdasarkan Peraturan Bupati nomor 082 tahun 2022 tentang Evaluasi Akuntabilitas Kinerja PeraJngkat Daerah Di Lingkungan Pemerintah Kabupaten Sidoarjo.</w:t>
            </w:r>
          </w:p>
          <w:p w14:paraId="6F130163" w14:textId="2D06FD3B" w:rsidR="008453F3" w:rsidRPr="00B744DF" w:rsidRDefault="00A27CC1" w:rsidP="00A2690D">
            <w:pPr>
              <w:pStyle w:val="TableParagraph"/>
              <w:spacing w:line="360" w:lineRule="auto"/>
              <w:ind w:left="567" w:right="133" w:hanging="426"/>
              <w:jc w:val="both"/>
              <w:rPr>
                <w:rFonts w:asciiTheme="minorHAnsi" w:hAnsiTheme="minorHAnsi" w:cstheme="minorHAnsi"/>
                <w:sz w:val="20"/>
                <w:szCs w:val="20"/>
              </w:rPr>
            </w:pPr>
            <w:r w:rsidRPr="00B744DF">
              <w:rPr>
                <w:rFonts w:asciiTheme="minorHAnsi" w:hAnsiTheme="minorHAnsi" w:cstheme="minorHAnsi"/>
                <w:sz w:val="20"/>
                <w:szCs w:val="20"/>
              </w:rPr>
              <w:t>2.   Mengisi LKE dari Inspektorat</w:t>
            </w:r>
          </w:p>
        </w:tc>
      </w:tr>
      <w:tr w:rsidR="008453F3" w:rsidRPr="00B744DF" w14:paraId="6AD2C54D" w14:textId="77777777" w:rsidTr="00A27CC1">
        <w:trPr>
          <w:trHeight w:val="454"/>
        </w:trPr>
        <w:tc>
          <w:tcPr>
            <w:tcW w:w="1706" w:type="dxa"/>
          </w:tcPr>
          <w:p w14:paraId="1060C408" w14:textId="77777777" w:rsidR="008453F3" w:rsidRPr="00B744DF" w:rsidRDefault="008453F3" w:rsidP="00A2690D">
            <w:pPr>
              <w:pStyle w:val="TableParagraph"/>
              <w:spacing w:before="37" w:line="360" w:lineRule="auto"/>
              <w:ind w:left="135"/>
              <w:rPr>
                <w:rFonts w:asciiTheme="minorHAnsi" w:hAnsiTheme="minorHAnsi" w:cstheme="minorHAnsi"/>
                <w:color w:val="000009"/>
                <w:sz w:val="20"/>
                <w:szCs w:val="20"/>
              </w:rPr>
            </w:pPr>
            <w:r w:rsidRPr="00B744DF">
              <w:rPr>
                <w:rFonts w:asciiTheme="minorHAnsi" w:hAnsiTheme="minorHAnsi" w:cstheme="minorHAnsi"/>
                <w:color w:val="000009"/>
                <w:sz w:val="20"/>
                <w:szCs w:val="20"/>
              </w:rPr>
              <w:t>Nilai RB</w:t>
            </w:r>
          </w:p>
        </w:tc>
        <w:tc>
          <w:tcPr>
            <w:tcW w:w="3969" w:type="dxa"/>
          </w:tcPr>
          <w:p w14:paraId="0A137B18" w14:textId="6DFA93D4" w:rsidR="008453F3" w:rsidRPr="00B744DF" w:rsidRDefault="00A27CC1" w:rsidP="00A2690D">
            <w:pPr>
              <w:widowControl w:val="0"/>
              <w:autoSpaceDE w:val="0"/>
              <w:autoSpaceDN w:val="0"/>
              <w:spacing w:line="360" w:lineRule="auto"/>
              <w:ind w:left="142" w:right="133"/>
              <w:rPr>
                <w:rFonts w:asciiTheme="minorHAnsi" w:hAnsiTheme="minorHAnsi" w:cstheme="minorHAnsi"/>
                <w:sz w:val="20"/>
                <w:szCs w:val="20"/>
              </w:rPr>
            </w:pPr>
            <w:r w:rsidRPr="00B744DF">
              <w:rPr>
                <w:rFonts w:asciiTheme="minorHAnsi" w:hAnsiTheme="minorHAnsi" w:cstheme="minorHAnsi"/>
                <w:sz w:val="20"/>
                <w:szCs w:val="20"/>
              </w:rPr>
              <w:t>Untuk OPD, Yang dinilai hanya komponen pengungkit dari sisi pemenuhan dan reform</w:t>
            </w:r>
          </w:p>
        </w:tc>
        <w:tc>
          <w:tcPr>
            <w:tcW w:w="3544" w:type="dxa"/>
          </w:tcPr>
          <w:p w14:paraId="7BB43277" w14:textId="77777777" w:rsidR="00A27CC1" w:rsidRPr="00B744DF" w:rsidRDefault="00A27CC1" w:rsidP="00A2690D">
            <w:pPr>
              <w:pStyle w:val="ListParagraph"/>
              <w:widowControl w:val="0"/>
              <w:numPr>
                <w:ilvl w:val="0"/>
                <w:numId w:val="32"/>
              </w:numPr>
              <w:autoSpaceDE w:val="0"/>
              <w:autoSpaceDN w:val="0"/>
              <w:spacing w:line="360" w:lineRule="auto"/>
              <w:ind w:left="386" w:right="133" w:hanging="218"/>
              <w:contextualSpacing w:val="0"/>
              <w:rPr>
                <w:rFonts w:asciiTheme="minorHAnsi" w:hAnsiTheme="minorHAnsi" w:cstheme="minorHAnsi"/>
                <w:sz w:val="20"/>
                <w:szCs w:val="20"/>
              </w:rPr>
            </w:pPr>
            <w:r w:rsidRPr="00B744DF">
              <w:rPr>
                <w:rFonts w:asciiTheme="minorHAnsi" w:hAnsiTheme="minorHAnsi" w:cstheme="minorHAnsi"/>
                <w:sz w:val="20"/>
                <w:szCs w:val="20"/>
              </w:rPr>
              <w:t>Peraturan Menteri Pendayagunaan Aparatur Negara Dan Reformasi Birokrasi Republik Indonesia Nomor 26 Tahun 2020 Tentang Pedoman Evaluasi Pelaksanaan Reformasi Birokrasi</w:t>
            </w:r>
          </w:p>
          <w:p w14:paraId="2865F773" w14:textId="1C5D9F20" w:rsidR="00A27CC1" w:rsidRPr="00B744DF" w:rsidRDefault="00A27CC1" w:rsidP="00A2690D">
            <w:pPr>
              <w:pStyle w:val="ListParagraph"/>
              <w:widowControl w:val="0"/>
              <w:numPr>
                <w:ilvl w:val="0"/>
                <w:numId w:val="32"/>
              </w:numPr>
              <w:autoSpaceDE w:val="0"/>
              <w:autoSpaceDN w:val="0"/>
              <w:spacing w:line="360" w:lineRule="auto"/>
              <w:ind w:left="386" w:right="133" w:hanging="218"/>
              <w:contextualSpacing w:val="0"/>
              <w:rPr>
                <w:rFonts w:asciiTheme="minorHAnsi" w:hAnsiTheme="minorHAnsi" w:cstheme="minorHAnsi"/>
                <w:sz w:val="20"/>
                <w:szCs w:val="20"/>
              </w:rPr>
            </w:pPr>
            <w:r w:rsidRPr="00B744DF">
              <w:rPr>
                <w:rFonts w:asciiTheme="minorHAnsi" w:hAnsiTheme="minorHAnsi" w:cstheme="minorHAnsi"/>
                <w:sz w:val="20"/>
                <w:szCs w:val="20"/>
              </w:rPr>
              <w:t>Mengisi LKE dari inspektorat</w:t>
            </w:r>
            <w:r w:rsidR="008453F3" w:rsidRPr="00B744DF">
              <w:rPr>
                <w:rFonts w:asciiTheme="minorHAnsi" w:hAnsiTheme="minorHAnsi" w:cstheme="minorHAnsi"/>
                <w:sz w:val="20"/>
                <w:szCs w:val="20"/>
              </w:rPr>
              <w:t xml:space="preserve"> </w:t>
            </w:r>
          </w:p>
        </w:tc>
      </w:tr>
      <w:tr w:rsidR="008453F3" w:rsidRPr="00B744DF" w14:paraId="4D69EDEC" w14:textId="77777777" w:rsidTr="00A27CC1">
        <w:trPr>
          <w:trHeight w:val="3108"/>
        </w:trPr>
        <w:tc>
          <w:tcPr>
            <w:tcW w:w="1706" w:type="dxa"/>
          </w:tcPr>
          <w:p w14:paraId="32E8029A" w14:textId="77777777" w:rsidR="008453F3" w:rsidRPr="00B744DF" w:rsidRDefault="008453F3" w:rsidP="00A2690D">
            <w:pPr>
              <w:pStyle w:val="TableParagraph"/>
              <w:spacing w:before="37" w:line="360" w:lineRule="auto"/>
              <w:ind w:left="135"/>
              <w:rPr>
                <w:rFonts w:asciiTheme="minorHAnsi" w:hAnsiTheme="minorHAnsi" w:cstheme="minorHAnsi"/>
                <w:color w:val="000009"/>
                <w:sz w:val="20"/>
                <w:szCs w:val="20"/>
              </w:rPr>
            </w:pPr>
            <w:r w:rsidRPr="00B744DF">
              <w:rPr>
                <w:rFonts w:asciiTheme="minorHAnsi" w:hAnsiTheme="minorHAnsi" w:cstheme="minorHAnsi"/>
                <w:color w:val="000009"/>
                <w:sz w:val="20"/>
                <w:szCs w:val="20"/>
              </w:rPr>
              <w:t>Nilai IPP</w:t>
            </w:r>
          </w:p>
        </w:tc>
        <w:tc>
          <w:tcPr>
            <w:tcW w:w="3969" w:type="dxa"/>
          </w:tcPr>
          <w:p w14:paraId="039C84FA" w14:textId="77777777" w:rsidR="00A27CC1" w:rsidRPr="00B744DF" w:rsidRDefault="00A27CC1" w:rsidP="00A2690D">
            <w:pPr>
              <w:pStyle w:val="TableParagraph"/>
              <w:spacing w:line="360" w:lineRule="auto"/>
              <w:ind w:left="386"/>
              <w:rPr>
                <w:rFonts w:asciiTheme="minorHAnsi" w:hAnsiTheme="minorHAnsi" w:cstheme="minorHAnsi"/>
                <w:sz w:val="20"/>
                <w:szCs w:val="20"/>
              </w:rPr>
            </w:pPr>
            <w:r w:rsidRPr="00B744DF">
              <w:rPr>
                <w:rFonts w:asciiTheme="minorHAnsi" w:hAnsiTheme="minorHAnsi" w:cstheme="minorHAnsi"/>
                <w:sz w:val="20"/>
                <w:szCs w:val="20"/>
              </w:rPr>
              <w:t>Indeks penilaian sebagai berikut :</w:t>
            </w:r>
          </w:p>
          <w:p w14:paraId="26A60E0A" w14:textId="77777777" w:rsidR="00A27CC1" w:rsidRPr="00B744DF" w:rsidRDefault="00A27CC1" w:rsidP="00A2690D">
            <w:pPr>
              <w:pStyle w:val="TableParagraph"/>
              <w:numPr>
                <w:ilvl w:val="0"/>
                <w:numId w:val="33"/>
              </w:numPr>
              <w:spacing w:line="360" w:lineRule="auto"/>
              <w:rPr>
                <w:rFonts w:asciiTheme="minorHAnsi" w:hAnsiTheme="minorHAnsi" w:cstheme="minorHAnsi"/>
                <w:sz w:val="20"/>
                <w:szCs w:val="20"/>
              </w:rPr>
            </w:pPr>
            <w:r w:rsidRPr="00B744DF">
              <w:rPr>
                <w:rFonts w:asciiTheme="minorHAnsi" w:hAnsiTheme="minorHAnsi" w:cstheme="minorHAnsi"/>
                <w:sz w:val="20"/>
                <w:szCs w:val="20"/>
              </w:rPr>
              <w:t>0 – 1,00 F Gagal</w:t>
            </w:r>
          </w:p>
          <w:p w14:paraId="4B755758" w14:textId="77777777" w:rsidR="00A27CC1" w:rsidRPr="00B744DF" w:rsidRDefault="00A27CC1" w:rsidP="00A2690D">
            <w:pPr>
              <w:pStyle w:val="TableParagraph"/>
              <w:numPr>
                <w:ilvl w:val="0"/>
                <w:numId w:val="33"/>
              </w:numPr>
              <w:spacing w:line="360" w:lineRule="auto"/>
              <w:rPr>
                <w:rFonts w:asciiTheme="minorHAnsi" w:hAnsiTheme="minorHAnsi" w:cstheme="minorHAnsi"/>
                <w:sz w:val="20"/>
                <w:szCs w:val="20"/>
              </w:rPr>
            </w:pPr>
            <w:r w:rsidRPr="00B744DF">
              <w:rPr>
                <w:rFonts w:asciiTheme="minorHAnsi" w:hAnsiTheme="minorHAnsi" w:cstheme="minorHAnsi"/>
                <w:sz w:val="20"/>
                <w:szCs w:val="20"/>
              </w:rPr>
              <w:t>1,01 – 1,50 E Sangat Buruk</w:t>
            </w:r>
          </w:p>
          <w:p w14:paraId="6FA4B045" w14:textId="77777777" w:rsidR="00A27CC1" w:rsidRPr="00B744DF" w:rsidRDefault="00A27CC1" w:rsidP="00A2690D">
            <w:pPr>
              <w:pStyle w:val="TableParagraph"/>
              <w:numPr>
                <w:ilvl w:val="0"/>
                <w:numId w:val="33"/>
              </w:numPr>
              <w:spacing w:line="360" w:lineRule="auto"/>
              <w:rPr>
                <w:rFonts w:asciiTheme="minorHAnsi" w:hAnsiTheme="minorHAnsi" w:cstheme="minorHAnsi"/>
                <w:sz w:val="20"/>
                <w:szCs w:val="20"/>
              </w:rPr>
            </w:pPr>
            <w:r w:rsidRPr="00B744DF">
              <w:rPr>
                <w:rFonts w:asciiTheme="minorHAnsi" w:hAnsiTheme="minorHAnsi" w:cstheme="minorHAnsi"/>
                <w:sz w:val="20"/>
                <w:szCs w:val="20"/>
              </w:rPr>
              <w:t>1,51 – 2,00 D Buruk</w:t>
            </w:r>
          </w:p>
          <w:p w14:paraId="1C0B3716" w14:textId="77777777" w:rsidR="00A27CC1" w:rsidRPr="00B744DF" w:rsidRDefault="00A27CC1" w:rsidP="00A2690D">
            <w:pPr>
              <w:pStyle w:val="TableParagraph"/>
              <w:numPr>
                <w:ilvl w:val="0"/>
                <w:numId w:val="33"/>
              </w:numPr>
              <w:spacing w:line="360" w:lineRule="auto"/>
              <w:rPr>
                <w:rFonts w:asciiTheme="minorHAnsi" w:hAnsiTheme="minorHAnsi" w:cstheme="minorHAnsi"/>
                <w:sz w:val="20"/>
                <w:szCs w:val="20"/>
              </w:rPr>
            </w:pPr>
            <w:r w:rsidRPr="00B744DF">
              <w:rPr>
                <w:rFonts w:asciiTheme="minorHAnsi" w:hAnsiTheme="minorHAnsi" w:cstheme="minorHAnsi"/>
                <w:sz w:val="20"/>
                <w:szCs w:val="20"/>
              </w:rPr>
              <w:t>2,01 – 2,50 C- Cukup (Dengan Catatan)</w:t>
            </w:r>
          </w:p>
          <w:p w14:paraId="754D0FBF" w14:textId="77777777" w:rsidR="00A27CC1" w:rsidRPr="00B744DF" w:rsidRDefault="00A27CC1" w:rsidP="00A2690D">
            <w:pPr>
              <w:pStyle w:val="TableParagraph"/>
              <w:numPr>
                <w:ilvl w:val="0"/>
                <w:numId w:val="33"/>
              </w:numPr>
              <w:spacing w:line="360" w:lineRule="auto"/>
              <w:rPr>
                <w:rFonts w:asciiTheme="minorHAnsi" w:hAnsiTheme="minorHAnsi" w:cstheme="minorHAnsi"/>
                <w:sz w:val="20"/>
                <w:szCs w:val="20"/>
              </w:rPr>
            </w:pPr>
            <w:r w:rsidRPr="00B744DF">
              <w:rPr>
                <w:rFonts w:asciiTheme="minorHAnsi" w:hAnsiTheme="minorHAnsi" w:cstheme="minorHAnsi"/>
                <w:sz w:val="20"/>
                <w:szCs w:val="20"/>
              </w:rPr>
              <w:t>2,51 – 3,00 C Cukup</w:t>
            </w:r>
          </w:p>
          <w:p w14:paraId="2861FA8A" w14:textId="77777777" w:rsidR="00A27CC1" w:rsidRPr="00B744DF" w:rsidRDefault="00A27CC1" w:rsidP="00A2690D">
            <w:pPr>
              <w:pStyle w:val="TableParagraph"/>
              <w:numPr>
                <w:ilvl w:val="0"/>
                <w:numId w:val="33"/>
              </w:numPr>
              <w:spacing w:line="360" w:lineRule="auto"/>
              <w:rPr>
                <w:rFonts w:asciiTheme="minorHAnsi" w:hAnsiTheme="minorHAnsi" w:cstheme="minorHAnsi"/>
                <w:sz w:val="20"/>
                <w:szCs w:val="20"/>
              </w:rPr>
            </w:pPr>
            <w:r w:rsidRPr="00B744DF">
              <w:rPr>
                <w:rFonts w:asciiTheme="minorHAnsi" w:hAnsiTheme="minorHAnsi" w:cstheme="minorHAnsi"/>
                <w:sz w:val="20"/>
                <w:szCs w:val="20"/>
              </w:rPr>
              <w:t>3,01 – 3,50 B- Baik (Dengan Catatan)</w:t>
            </w:r>
          </w:p>
          <w:p w14:paraId="51D54631" w14:textId="77777777" w:rsidR="00A27CC1" w:rsidRPr="00B744DF" w:rsidRDefault="00A27CC1" w:rsidP="00A2690D">
            <w:pPr>
              <w:pStyle w:val="TableParagraph"/>
              <w:numPr>
                <w:ilvl w:val="0"/>
                <w:numId w:val="33"/>
              </w:numPr>
              <w:spacing w:line="360" w:lineRule="auto"/>
              <w:rPr>
                <w:rFonts w:asciiTheme="minorHAnsi" w:hAnsiTheme="minorHAnsi" w:cstheme="minorHAnsi"/>
                <w:sz w:val="20"/>
                <w:szCs w:val="20"/>
              </w:rPr>
            </w:pPr>
            <w:r w:rsidRPr="00B744DF">
              <w:rPr>
                <w:rFonts w:asciiTheme="minorHAnsi" w:hAnsiTheme="minorHAnsi" w:cstheme="minorHAnsi"/>
                <w:sz w:val="20"/>
                <w:szCs w:val="20"/>
              </w:rPr>
              <w:t>3,51 – 4,00 B Baik</w:t>
            </w:r>
          </w:p>
          <w:p w14:paraId="7DF29944" w14:textId="77777777" w:rsidR="00A27CC1" w:rsidRPr="00B744DF" w:rsidRDefault="00A27CC1" w:rsidP="00A2690D">
            <w:pPr>
              <w:pStyle w:val="TableParagraph"/>
              <w:numPr>
                <w:ilvl w:val="0"/>
                <w:numId w:val="33"/>
              </w:numPr>
              <w:spacing w:line="360" w:lineRule="auto"/>
              <w:rPr>
                <w:rFonts w:asciiTheme="minorHAnsi" w:hAnsiTheme="minorHAnsi" w:cstheme="minorHAnsi"/>
                <w:sz w:val="20"/>
                <w:szCs w:val="20"/>
              </w:rPr>
            </w:pPr>
            <w:r w:rsidRPr="00B744DF">
              <w:rPr>
                <w:rFonts w:asciiTheme="minorHAnsi" w:hAnsiTheme="minorHAnsi" w:cstheme="minorHAnsi"/>
                <w:sz w:val="20"/>
                <w:szCs w:val="20"/>
              </w:rPr>
              <w:t>4,01 – 4,50 A- Sangat Baik</w:t>
            </w:r>
          </w:p>
          <w:p w14:paraId="07804FF1" w14:textId="5EEED33E" w:rsidR="00A27CC1" w:rsidRPr="00B744DF" w:rsidRDefault="00A27CC1" w:rsidP="00A2690D">
            <w:pPr>
              <w:pStyle w:val="TableParagraph"/>
              <w:numPr>
                <w:ilvl w:val="0"/>
                <w:numId w:val="33"/>
              </w:numPr>
              <w:spacing w:line="360" w:lineRule="auto"/>
              <w:ind w:right="133"/>
              <w:rPr>
                <w:rFonts w:asciiTheme="minorHAnsi" w:hAnsiTheme="minorHAnsi" w:cstheme="minorHAnsi"/>
                <w:sz w:val="20"/>
                <w:szCs w:val="20"/>
              </w:rPr>
            </w:pPr>
            <w:r w:rsidRPr="00B744DF">
              <w:rPr>
                <w:rFonts w:asciiTheme="minorHAnsi" w:hAnsiTheme="minorHAnsi" w:cstheme="minorHAnsi"/>
                <w:sz w:val="20"/>
                <w:szCs w:val="20"/>
              </w:rPr>
              <w:t>4,51 – 5,00 A Pelayanan Prima</w:t>
            </w:r>
          </w:p>
        </w:tc>
        <w:tc>
          <w:tcPr>
            <w:tcW w:w="3544" w:type="dxa"/>
          </w:tcPr>
          <w:p w14:paraId="030737B1" w14:textId="77777777" w:rsidR="00A27CC1" w:rsidRPr="00B744DF" w:rsidRDefault="00A27CC1" w:rsidP="00A2690D">
            <w:pPr>
              <w:pStyle w:val="TableParagraph"/>
              <w:spacing w:line="360" w:lineRule="auto"/>
              <w:ind w:left="360" w:right="133" w:hanging="219"/>
              <w:rPr>
                <w:rFonts w:asciiTheme="minorHAnsi" w:hAnsiTheme="minorHAnsi" w:cstheme="minorHAnsi"/>
                <w:sz w:val="20"/>
                <w:szCs w:val="20"/>
              </w:rPr>
            </w:pPr>
            <w:r w:rsidRPr="00B744DF">
              <w:rPr>
                <w:rFonts w:asciiTheme="minorHAnsi" w:hAnsiTheme="minorHAnsi" w:cstheme="minorHAnsi"/>
                <w:sz w:val="20"/>
                <w:szCs w:val="20"/>
              </w:rPr>
              <w:t>1. Peraturan Menteri Pendayagunaan Aparatur Negara Dan Reformasi Birokrasi Republik Indonesia Nomor 17 Tahun 2017 Pedoman Penilaian Kinerja Unit Penyelenggara Pelayanan Publik</w:t>
            </w:r>
          </w:p>
          <w:p w14:paraId="433B1A3A" w14:textId="06B59886" w:rsidR="008453F3" w:rsidRPr="00B744DF" w:rsidRDefault="00A27CC1" w:rsidP="00A2690D">
            <w:pPr>
              <w:pStyle w:val="TableParagraph"/>
              <w:spacing w:line="360" w:lineRule="auto"/>
              <w:ind w:left="360" w:right="133" w:hanging="219"/>
              <w:rPr>
                <w:rFonts w:asciiTheme="minorHAnsi" w:hAnsiTheme="minorHAnsi" w:cstheme="minorHAnsi"/>
                <w:sz w:val="20"/>
                <w:szCs w:val="20"/>
              </w:rPr>
            </w:pPr>
            <w:r w:rsidRPr="00B744DF">
              <w:rPr>
                <w:rFonts w:asciiTheme="minorHAnsi" w:hAnsiTheme="minorHAnsi" w:cstheme="minorHAnsi"/>
                <w:sz w:val="20"/>
                <w:szCs w:val="20"/>
              </w:rPr>
              <w:t>2. Paparan di depan tim penilai kinerja pelayanan public</w:t>
            </w:r>
          </w:p>
        </w:tc>
      </w:tr>
      <w:tr w:rsidR="008453F3" w:rsidRPr="00B744DF" w14:paraId="34982611" w14:textId="77777777" w:rsidTr="00A27CC1">
        <w:trPr>
          <w:trHeight w:val="1178"/>
        </w:trPr>
        <w:tc>
          <w:tcPr>
            <w:tcW w:w="1706" w:type="dxa"/>
          </w:tcPr>
          <w:p w14:paraId="73D9622E" w14:textId="46F02B30" w:rsidR="008453F3" w:rsidRPr="00B744DF" w:rsidRDefault="008453F3" w:rsidP="00A2690D">
            <w:pPr>
              <w:spacing w:line="360" w:lineRule="auto"/>
              <w:ind w:left="135"/>
              <w:rPr>
                <w:rFonts w:asciiTheme="minorHAnsi" w:hAnsiTheme="minorHAnsi" w:cstheme="minorHAnsi"/>
                <w:sz w:val="20"/>
                <w:szCs w:val="20"/>
              </w:rPr>
            </w:pPr>
            <w:r w:rsidRPr="00B744DF">
              <w:rPr>
                <w:rFonts w:asciiTheme="minorHAnsi" w:hAnsiTheme="minorHAnsi" w:cstheme="minorHAnsi"/>
                <w:color w:val="000009"/>
                <w:sz w:val="20"/>
                <w:szCs w:val="20"/>
              </w:rPr>
              <w:t>Prosentase Penyerapan Anggaran</w:t>
            </w:r>
          </w:p>
        </w:tc>
        <w:tc>
          <w:tcPr>
            <w:tcW w:w="3969" w:type="dxa"/>
          </w:tcPr>
          <w:p w14:paraId="2224672D" w14:textId="77777777" w:rsidR="00A27CC1" w:rsidRPr="00B744DF" w:rsidRDefault="00A27CC1" w:rsidP="00A2690D">
            <w:pPr>
              <w:pStyle w:val="TableParagraph"/>
              <w:spacing w:line="360" w:lineRule="auto"/>
              <w:ind w:left="244" w:right="133"/>
              <w:rPr>
                <w:rFonts w:asciiTheme="minorHAnsi" w:hAnsiTheme="minorHAnsi" w:cstheme="minorHAnsi"/>
                <w:sz w:val="18"/>
                <w:szCs w:val="18"/>
              </w:rPr>
            </w:pPr>
          </w:p>
          <w:p w14:paraId="75986AAE" w14:textId="77D7A74A" w:rsidR="00A27CC1" w:rsidRPr="00B744DF" w:rsidRDefault="00A27CC1" w:rsidP="00A2690D">
            <w:pPr>
              <w:pStyle w:val="TableParagraph"/>
              <w:spacing w:line="360" w:lineRule="auto"/>
              <w:ind w:left="244" w:right="133"/>
              <w:rPr>
                <w:rFonts w:asciiTheme="minorHAnsi" w:hAnsiTheme="minorHAnsi" w:cstheme="minorHAnsi"/>
                <w:sz w:val="18"/>
                <w:szCs w:val="18"/>
              </w:rPr>
            </w:pPr>
            <m:oMathPara>
              <m:oMath>
                <m:r>
                  <w:rPr>
                    <w:rFonts w:ascii="Cambria Math" w:hAnsi="Cambria Math" w:cstheme="minorHAnsi"/>
                    <w:sz w:val="18"/>
                    <w:szCs w:val="18"/>
                  </w:rPr>
                  <m:t>% Penyerapan=</m:t>
                </m:r>
                <m:f>
                  <m:fPr>
                    <m:ctrlPr>
                      <w:rPr>
                        <w:rFonts w:ascii="Cambria Math" w:hAnsi="Cambria Math" w:cstheme="minorHAnsi"/>
                        <w:sz w:val="18"/>
                        <w:szCs w:val="18"/>
                      </w:rPr>
                    </m:ctrlPr>
                  </m:fPr>
                  <m:num>
                    <m:r>
                      <w:rPr>
                        <w:rFonts w:ascii="Cambria Math" w:hAnsi="Cambria Math" w:cstheme="minorHAnsi"/>
                        <w:sz w:val="18"/>
                        <w:szCs w:val="18"/>
                      </w:rPr>
                      <m:t>Total Realisasi</m:t>
                    </m:r>
                  </m:num>
                  <m:den>
                    <m:r>
                      <w:rPr>
                        <w:rFonts w:ascii="Cambria Math" w:hAnsi="Cambria Math" w:cstheme="minorHAnsi"/>
                        <w:sz w:val="18"/>
                        <w:szCs w:val="18"/>
                      </w:rPr>
                      <m:t>Total Anggaran</m:t>
                    </m:r>
                  </m:den>
                </m:f>
                <m:r>
                  <w:rPr>
                    <w:rFonts w:ascii="Cambria Math" w:hAnsi="Cambria Math" w:cstheme="minorHAnsi"/>
                    <w:sz w:val="18"/>
                    <w:szCs w:val="18"/>
                  </w:rPr>
                  <m:t>* 100%</m:t>
                </m:r>
              </m:oMath>
            </m:oMathPara>
          </w:p>
        </w:tc>
        <w:tc>
          <w:tcPr>
            <w:tcW w:w="3544" w:type="dxa"/>
            <w:vAlign w:val="center"/>
          </w:tcPr>
          <w:p w14:paraId="04429225" w14:textId="77777777" w:rsidR="00A27CC1" w:rsidRPr="00B744DF" w:rsidRDefault="00A27CC1" w:rsidP="00A2690D">
            <w:pPr>
              <w:pStyle w:val="TableParagraph"/>
              <w:spacing w:line="360" w:lineRule="auto"/>
              <w:ind w:left="244" w:right="133"/>
              <w:rPr>
                <w:rFonts w:asciiTheme="minorHAnsi" w:hAnsiTheme="minorHAnsi" w:cstheme="minorHAnsi"/>
                <w:color w:val="0070C0"/>
                <w:sz w:val="20"/>
                <w:szCs w:val="20"/>
                <w:u w:val="single"/>
              </w:rPr>
            </w:pPr>
            <w:r w:rsidRPr="00B744DF">
              <w:rPr>
                <w:rFonts w:asciiTheme="minorHAnsi" w:hAnsiTheme="minorHAnsi" w:cstheme="minorHAnsi"/>
                <w:sz w:val="20"/>
                <w:szCs w:val="20"/>
              </w:rPr>
              <w:t xml:space="preserve">Prosentase penyerapan anggaran dilihat dari laporan realisasi anggaran pada aplikasi SIKSDA </w:t>
            </w:r>
            <w:r w:rsidRPr="00B744DF">
              <w:rPr>
                <w:rFonts w:asciiTheme="minorHAnsi" w:hAnsiTheme="minorHAnsi" w:cstheme="minorHAnsi"/>
                <w:color w:val="0070C0"/>
                <w:sz w:val="20"/>
                <w:szCs w:val="20"/>
                <w:u w:val="single"/>
              </w:rPr>
              <w:t>siksda.sidoarjokab.go.id</w:t>
            </w:r>
          </w:p>
          <w:p w14:paraId="73418BAB" w14:textId="4D95BB63" w:rsidR="008453F3" w:rsidRPr="00B744DF" w:rsidRDefault="008453F3" w:rsidP="00A2690D">
            <w:pPr>
              <w:pStyle w:val="TableParagraph"/>
              <w:spacing w:line="360" w:lineRule="auto"/>
              <w:rPr>
                <w:rFonts w:asciiTheme="minorHAnsi" w:hAnsiTheme="minorHAnsi" w:cstheme="minorHAnsi"/>
                <w:sz w:val="20"/>
                <w:szCs w:val="20"/>
              </w:rPr>
            </w:pPr>
          </w:p>
        </w:tc>
      </w:tr>
    </w:tbl>
    <w:p w14:paraId="46A73516" w14:textId="77777777" w:rsidR="009F3CE9" w:rsidRPr="00B744DF" w:rsidRDefault="009F3CE9"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p>
    <w:p w14:paraId="36424E1E" w14:textId="77777777" w:rsidR="003A29B8" w:rsidRPr="00B744DF" w:rsidRDefault="003A29B8" w:rsidP="003A29B8">
      <w:pPr>
        <w:pStyle w:val="TOC5"/>
        <w:spacing w:before="0" w:line="360" w:lineRule="auto"/>
        <w:ind w:left="0"/>
        <w:jc w:val="center"/>
        <w:rPr>
          <w:rFonts w:asciiTheme="minorHAnsi" w:eastAsia="Arial" w:hAnsiTheme="minorHAnsi" w:cstheme="minorHAnsi"/>
          <w:b/>
          <w:sz w:val="22"/>
          <w:szCs w:val="22"/>
          <w:lang w:val="id-ID"/>
        </w:rPr>
      </w:pPr>
      <w:r w:rsidRPr="00B744DF">
        <w:rPr>
          <w:rFonts w:asciiTheme="minorHAnsi" w:eastAsia="Arial" w:hAnsiTheme="minorHAnsi" w:cstheme="minorHAnsi"/>
          <w:b/>
          <w:sz w:val="22"/>
          <w:szCs w:val="22"/>
        </w:rPr>
        <w:t>Tabel 3.</w:t>
      </w:r>
      <w:r w:rsidRPr="00B744DF">
        <w:rPr>
          <w:rFonts w:asciiTheme="minorHAnsi" w:eastAsia="Arial" w:hAnsiTheme="minorHAnsi" w:cstheme="minorHAnsi"/>
          <w:b/>
          <w:sz w:val="22"/>
          <w:szCs w:val="22"/>
          <w:lang w:val="id-ID"/>
        </w:rPr>
        <w:t>5</w:t>
      </w:r>
    </w:p>
    <w:p w14:paraId="28BBA5AC" w14:textId="77777777" w:rsidR="003A29B8" w:rsidRPr="00B744DF" w:rsidRDefault="003A29B8" w:rsidP="003A29B8">
      <w:pPr>
        <w:jc w:val="center"/>
        <w:rPr>
          <w:rFonts w:asciiTheme="minorHAnsi" w:eastAsia="Arial" w:hAnsiTheme="minorHAnsi" w:cstheme="minorHAnsi"/>
          <w:color w:val="000000"/>
          <w:sz w:val="22"/>
          <w:szCs w:val="22"/>
          <w:lang w:val="id-ID"/>
        </w:rPr>
      </w:pPr>
      <w:r w:rsidRPr="00B744DF">
        <w:rPr>
          <w:rFonts w:asciiTheme="minorHAnsi" w:eastAsia="Arial" w:hAnsiTheme="minorHAnsi" w:cstheme="minorHAnsi"/>
          <w:color w:val="000000"/>
          <w:sz w:val="22"/>
          <w:szCs w:val="22"/>
        </w:rPr>
        <w:t>Rata-rata Capaian Kinerja sasaran kedua meningkatnya kualitas Penyelenggaraan Pemerintahan Kecamatan Tahun 20</w:t>
      </w:r>
      <w:r w:rsidRPr="00B744DF">
        <w:rPr>
          <w:rFonts w:asciiTheme="minorHAnsi" w:eastAsia="Arial" w:hAnsiTheme="minorHAnsi" w:cstheme="minorHAnsi"/>
          <w:color w:val="000000"/>
          <w:sz w:val="22"/>
          <w:szCs w:val="22"/>
          <w:lang w:val="id-ID"/>
        </w:rPr>
        <w:t>2</w:t>
      </w:r>
      <w:r w:rsidRPr="00B744DF">
        <w:rPr>
          <w:rFonts w:asciiTheme="minorHAnsi" w:eastAsia="Arial" w:hAnsiTheme="minorHAnsi" w:cstheme="minorHAnsi"/>
          <w:color w:val="000000"/>
          <w:sz w:val="22"/>
          <w:szCs w:val="22"/>
        </w:rPr>
        <w:t>1 vs 202</w:t>
      </w:r>
      <w:r w:rsidRPr="00B744DF">
        <w:rPr>
          <w:rFonts w:asciiTheme="minorHAnsi" w:eastAsia="Arial" w:hAnsiTheme="minorHAnsi" w:cstheme="minorHAnsi"/>
          <w:color w:val="000000"/>
          <w:sz w:val="22"/>
          <w:szCs w:val="22"/>
          <w:lang w:val="id-ID"/>
        </w:rPr>
        <w:t>2</w:t>
      </w:r>
    </w:p>
    <w:tbl>
      <w:tblPr>
        <w:tblStyle w:val="TableGrid"/>
        <w:tblW w:w="0" w:type="auto"/>
        <w:tblInd w:w="-147" w:type="dxa"/>
        <w:tblLook w:val="04A0" w:firstRow="1" w:lastRow="0" w:firstColumn="1" w:lastColumn="0" w:noHBand="0" w:noVBand="1"/>
      </w:tblPr>
      <w:tblGrid>
        <w:gridCol w:w="499"/>
        <w:gridCol w:w="2031"/>
        <w:gridCol w:w="1315"/>
        <w:gridCol w:w="1022"/>
        <w:gridCol w:w="1772"/>
        <w:gridCol w:w="1294"/>
        <w:gridCol w:w="1022"/>
      </w:tblGrid>
      <w:tr w:rsidR="003A29B8" w:rsidRPr="00B744DF" w14:paraId="30F6365A" w14:textId="77777777" w:rsidTr="003C6FCE">
        <w:tc>
          <w:tcPr>
            <w:tcW w:w="499" w:type="dxa"/>
            <w:vMerge w:val="restart"/>
            <w:shd w:val="clear" w:color="auto" w:fill="auto"/>
            <w:vAlign w:val="center"/>
          </w:tcPr>
          <w:p w14:paraId="41CF89FB" w14:textId="77777777" w:rsidR="003A29B8" w:rsidRPr="00B744DF" w:rsidRDefault="003A29B8" w:rsidP="003A29B8">
            <w:pPr>
              <w:spacing w:line="276"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No</w:t>
            </w:r>
          </w:p>
        </w:tc>
        <w:tc>
          <w:tcPr>
            <w:tcW w:w="4368" w:type="dxa"/>
            <w:gridSpan w:val="3"/>
            <w:shd w:val="clear" w:color="auto" w:fill="auto"/>
          </w:tcPr>
          <w:p w14:paraId="51ED3B7F" w14:textId="77777777" w:rsidR="003A29B8" w:rsidRPr="00B744DF" w:rsidRDefault="003A29B8" w:rsidP="003A29B8">
            <w:pPr>
              <w:spacing w:line="276" w:lineRule="auto"/>
              <w:jc w:val="center"/>
              <w:rPr>
                <w:rFonts w:asciiTheme="minorHAnsi" w:eastAsia="Arial" w:hAnsiTheme="minorHAnsi" w:cstheme="minorHAnsi"/>
                <w:b/>
                <w:color w:val="000000"/>
                <w:sz w:val="22"/>
                <w:szCs w:val="22"/>
                <w:lang w:val="id-ID"/>
              </w:rPr>
            </w:pPr>
            <w:r w:rsidRPr="00B744DF">
              <w:rPr>
                <w:rFonts w:asciiTheme="minorHAnsi" w:eastAsia="Arial" w:hAnsiTheme="minorHAnsi" w:cstheme="minorHAnsi"/>
                <w:b/>
                <w:color w:val="000000"/>
                <w:sz w:val="22"/>
                <w:szCs w:val="22"/>
              </w:rPr>
              <w:t>2021</w:t>
            </w:r>
          </w:p>
        </w:tc>
        <w:tc>
          <w:tcPr>
            <w:tcW w:w="4088" w:type="dxa"/>
            <w:gridSpan w:val="3"/>
            <w:shd w:val="clear" w:color="auto" w:fill="auto"/>
          </w:tcPr>
          <w:p w14:paraId="151064C2" w14:textId="77777777" w:rsidR="003A29B8" w:rsidRPr="00B744DF" w:rsidRDefault="003A29B8" w:rsidP="003A29B8">
            <w:pPr>
              <w:spacing w:line="276" w:lineRule="auto"/>
              <w:jc w:val="center"/>
              <w:rPr>
                <w:rFonts w:asciiTheme="minorHAnsi" w:eastAsia="Arial" w:hAnsiTheme="minorHAnsi" w:cstheme="minorHAnsi"/>
                <w:b/>
                <w:color w:val="000000"/>
                <w:sz w:val="22"/>
                <w:szCs w:val="22"/>
                <w:lang w:val="id-ID"/>
              </w:rPr>
            </w:pPr>
            <w:r w:rsidRPr="00B744DF">
              <w:rPr>
                <w:rFonts w:asciiTheme="minorHAnsi" w:eastAsia="Arial" w:hAnsiTheme="minorHAnsi" w:cstheme="minorHAnsi"/>
                <w:b/>
                <w:color w:val="000000"/>
                <w:sz w:val="22"/>
                <w:szCs w:val="22"/>
              </w:rPr>
              <w:t>2022</w:t>
            </w:r>
          </w:p>
        </w:tc>
      </w:tr>
      <w:tr w:rsidR="003C6FCE" w:rsidRPr="00B744DF" w14:paraId="02132C42" w14:textId="77777777" w:rsidTr="003C6FCE">
        <w:tc>
          <w:tcPr>
            <w:tcW w:w="499" w:type="dxa"/>
            <w:vMerge/>
            <w:shd w:val="clear" w:color="auto" w:fill="auto"/>
          </w:tcPr>
          <w:p w14:paraId="708FE64C" w14:textId="77777777" w:rsidR="003A29B8" w:rsidRPr="00B744DF" w:rsidRDefault="003A29B8" w:rsidP="003A29B8">
            <w:pPr>
              <w:spacing w:line="276" w:lineRule="auto"/>
              <w:jc w:val="center"/>
              <w:rPr>
                <w:rFonts w:asciiTheme="minorHAnsi" w:eastAsia="Arial" w:hAnsiTheme="minorHAnsi" w:cstheme="minorHAnsi"/>
                <w:b/>
                <w:color w:val="000000"/>
                <w:sz w:val="22"/>
                <w:szCs w:val="22"/>
                <w:lang w:val="id-ID"/>
              </w:rPr>
            </w:pPr>
          </w:p>
        </w:tc>
        <w:tc>
          <w:tcPr>
            <w:tcW w:w="2031" w:type="dxa"/>
            <w:shd w:val="clear" w:color="auto" w:fill="auto"/>
            <w:vAlign w:val="center"/>
          </w:tcPr>
          <w:p w14:paraId="5B82D603" w14:textId="77777777" w:rsidR="003A29B8" w:rsidRPr="00B744DF" w:rsidRDefault="003A29B8" w:rsidP="003A29B8">
            <w:pPr>
              <w:spacing w:line="276"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Sasaran Strategis</w:t>
            </w:r>
          </w:p>
        </w:tc>
        <w:tc>
          <w:tcPr>
            <w:tcW w:w="1315" w:type="dxa"/>
            <w:shd w:val="clear" w:color="auto" w:fill="auto"/>
            <w:vAlign w:val="center"/>
          </w:tcPr>
          <w:p w14:paraId="45591A37" w14:textId="77777777" w:rsidR="003A29B8" w:rsidRPr="00B744DF" w:rsidRDefault="003A29B8" w:rsidP="003A29B8">
            <w:pPr>
              <w:spacing w:line="276"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Indikator Kinerja</w:t>
            </w:r>
          </w:p>
        </w:tc>
        <w:tc>
          <w:tcPr>
            <w:tcW w:w="1022" w:type="dxa"/>
            <w:shd w:val="clear" w:color="auto" w:fill="auto"/>
            <w:vAlign w:val="center"/>
          </w:tcPr>
          <w:p w14:paraId="064F83C1" w14:textId="77777777" w:rsidR="003A29B8" w:rsidRPr="00B744DF" w:rsidRDefault="003A29B8" w:rsidP="003A29B8">
            <w:pPr>
              <w:spacing w:line="276"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Realisasi</w:t>
            </w:r>
          </w:p>
        </w:tc>
        <w:tc>
          <w:tcPr>
            <w:tcW w:w="1772" w:type="dxa"/>
            <w:shd w:val="clear" w:color="auto" w:fill="auto"/>
            <w:vAlign w:val="center"/>
          </w:tcPr>
          <w:p w14:paraId="337E3970" w14:textId="77777777" w:rsidR="003A29B8" w:rsidRPr="00B744DF" w:rsidRDefault="003A29B8" w:rsidP="003A29B8">
            <w:pPr>
              <w:spacing w:line="276" w:lineRule="auto"/>
              <w:jc w:val="center"/>
              <w:rPr>
                <w:rFonts w:asciiTheme="minorHAnsi" w:eastAsia="Arial" w:hAnsiTheme="minorHAnsi" w:cstheme="minorHAnsi"/>
                <w:b/>
                <w:color w:val="000000"/>
                <w:sz w:val="22"/>
                <w:szCs w:val="22"/>
                <w:lang w:val="id-ID"/>
              </w:rPr>
            </w:pPr>
            <w:r w:rsidRPr="00B744DF">
              <w:rPr>
                <w:rFonts w:asciiTheme="minorHAnsi" w:eastAsia="Arial" w:hAnsiTheme="minorHAnsi" w:cstheme="minorHAnsi"/>
                <w:b/>
                <w:color w:val="000000"/>
                <w:sz w:val="22"/>
                <w:szCs w:val="22"/>
              </w:rPr>
              <w:t>Sasaran Strategis</w:t>
            </w:r>
          </w:p>
        </w:tc>
        <w:tc>
          <w:tcPr>
            <w:tcW w:w="1294" w:type="dxa"/>
            <w:shd w:val="clear" w:color="auto" w:fill="auto"/>
            <w:vAlign w:val="center"/>
          </w:tcPr>
          <w:p w14:paraId="0C6E4B9E" w14:textId="77777777" w:rsidR="003A29B8" w:rsidRPr="00B744DF" w:rsidRDefault="003A29B8" w:rsidP="003A29B8">
            <w:pPr>
              <w:spacing w:line="276" w:lineRule="auto"/>
              <w:jc w:val="center"/>
              <w:rPr>
                <w:rFonts w:asciiTheme="minorHAnsi" w:eastAsia="Arial" w:hAnsiTheme="minorHAnsi" w:cstheme="minorHAnsi"/>
                <w:b/>
                <w:color w:val="000000"/>
                <w:sz w:val="22"/>
                <w:szCs w:val="22"/>
                <w:lang w:val="id-ID"/>
              </w:rPr>
            </w:pPr>
            <w:r w:rsidRPr="00B744DF">
              <w:rPr>
                <w:rFonts w:asciiTheme="minorHAnsi" w:eastAsia="Arial" w:hAnsiTheme="minorHAnsi" w:cstheme="minorHAnsi"/>
                <w:b/>
                <w:color w:val="000000"/>
                <w:sz w:val="22"/>
                <w:szCs w:val="22"/>
              </w:rPr>
              <w:t>Indikator Kinerja</w:t>
            </w:r>
          </w:p>
        </w:tc>
        <w:tc>
          <w:tcPr>
            <w:tcW w:w="1022" w:type="dxa"/>
            <w:shd w:val="clear" w:color="auto" w:fill="auto"/>
            <w:vAlign w:val="center"/>
          </w:tcPr>
          <w:p w14:paraId="7E579C46" w14:textId="77777777" w:rsidR="003A29B8" w:rsidRPr="00B744DF" w:rsidRDefault="003A29B8" w:rsidP="003A29B8">
            <w:pPr>
              <w:spacing w:line="276" w:lineRule="auto"/>
              <w:jc w:val="center"/>
              <w:rPr>
                <w:rFonts w:asciiTheme="minorHAnsi" w:eastAsia="Arial" w:hAnsiTheme="minorHAnsi" w:cstheme="minorHAnsi"/>
                <w:b/>
                <w:color w:val="000000"/>
                <w:sz w:val="22"/>
                <w:szCs w:val="22"/>
                <w:lang w:val="id-ID"/>
              </w:rPr>
            </w:pPr>
            <w:r w:rsidRPr="00B744DF">
              <w:rPr>
                <w:rFonts w:asciiTheme="minorHAnsi" w:eastAsia="Arial" w:hAnsiTheme="minorHAnsi" w:cstheme="minorHAnsi"/>
                <w:b/>
                <w:color w:val="000000"/>
                <w:sz w:val="22"/>
                <w:szCs w:val="22"/>
              </w:rPr>
              <w:t>Realisasi</w:t>
            </w:r>
          </w:p>
        </w:tc>
      </w:tr>
      <w:tr w:rsidR="003C6FCE" w:rsidRPr="00B744DF" w14:paraId="1809980C" w14:textId="77777777" w:rsidTr="003C6FCE">
        <w:tc>
          <w:tcPr>
            <w:tcW w:w="499" w:type="dxa"/>
            <w:vMerge w:val="restart"/>
          </w:tcPr>
          <w:p w14:paraId="34959926" w14:textId="77777777" w:rsidR="003C6FCE" w:rsidRPr="00B744DF" w:rsidRDefault="003C6FCE" w:rsidP="003C6FCE">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2031" w:type="dxa"/>
            <w:vMerge w:val="restart"/>
          </w:tcPr>
          <w:p w14:paraId="6A2110FC" w14:textId="77777777" w:rsidR="003C6FCE" w:rsidRPr="00B744DF" w:rsidRDefault="003C6FCE" w:rsidP="003C6FCE">
            <w:pPr>
              <w:spacing w:line="276" w:lineRule="auto"/>
              <w:contextualSpacing/>
              <w:rPr>
                <w:rFonts w:asciiTheme="minorHAnsi" w:eastAsia="Arial" w:hAnsiTheme="minorHAnsi" w:cstheme="minorHAnsi"/>
                <w:color w:val="000000"/>
                <w:sz w:val="22"/>
                <w:szCs w:val="22"/>
                <w:lang w:val="id-ID"/>
              </w:rPr>
            </w:pPr>
            <w:r w:rsidRPr="00B744DF">
              <w:rPr>
                <w:rFonts w:asciiTheme="minorHAnsi" w:hAnsiTheme="minorHAnsi" w:cstheme="minorHAnsi"/>
                <w:sz w:val="22"/>
                <w:szCs w:val="22"/>
                <w:lang w:val="id-ID"/>
              </w:rPr>
              <w:t>Meningkatnya kualitaspelayanan administrasiterpadu kecamatan</w:t>
            </w:r>
          </w:p>
        </w:tc>
        <w:tc>
          <w:tcPr>
            <w:tcW w:w="1315" w:type="dxa"/>
            <w:vMerge w:val="restart"/>
          </w:tcPr>
          <w:p w14:paraId="11957DA6" w14:textId="77777777" w:rsidR="003C6FCE" w:rsidRPr="00B744DF" w:rsidRDefault="003C6FCE" w:rsidP="003C6FCE">
            <w:pPr>
              <w:spacing w:line="276" w:lineRule="auto"/>
              <w:rPr>
                <w:rFonts w:asciiTheme="minorHAnsi" w:hAnsiTheme="minorHAnsi" w:cstheme="minorHAnsi"/>
                <w:sz w:val="22"/>
                <w:szCs w:val="22"/>
                <w:lang w:val="id-ID"/>
              </w:rPr>
            </w:pPr>
            <w:r w:rsidRPr="00B744DF">
              <w:rPr>
                <w:rFonts w:asciiTheme="minorHAnsi" w:hAnsiTheme="minorHAnsi" w:cstheme="minorHAnsi"/>
                <w:sz w:val="22"/>
                <w:szCs w:val="22"/>
                <w:lang w:val="id-ID"/>
              </w:rPr>
              <w:t>Nilai survey kepuasan masyarakat (SKM)</w:t>
            </w:r>
          </w:p>
          <w:p w14:paraId="2F020493" w14:textId="77777777" w:rsidR="003C6FCE" w:rsidRPr="00B744DF" w:rsidRDefault="003C6FCE" w:rsidP="003C6FCE">
            <w:pPr>
              <w:spacing w:line="276" w:lineRule="auto"/>
              <w:rPr>
                <w:rFonts w:asciiTheme="minorHAnsi" w:hAnsiTheme="minorHAnsi" w:cstheme="minorHAnsi"/>
                <w:sz w:val="22"/>
                <w:szCs w:val="22"/>
                <w:lang w:val="id-ID"/>
              </w:rPr>
            </w:pPr>
            <w:r w:rsidRPr="00B744DF">
              <w:rPr>
                <w:rFonts w:asciiTheme="minorHAnsi" w:hAnsiTheme="minorHAnsi" w:cstheme="minorHAnsi"/>
                <w:sz w:val="22"/>
                <w:szCs w:val="22"/>
                <w:lang w:val="id-ID"/>
              </w:rPr>
              <w:t>pelayanan administrasi terpadu</w:t>
            </w:r>
          </w:p>
          <w:p w14:paraId="7B7648E0" w14:textId="77777777" w:rsidR="003C6FCE" w:rsidRPr="00B744DF" w:rsidRDefault="003C6FCE" w:rsidP="003C6FCE">
            <w:pPr>
              <w:spacing w:line="276" w:lineRule="auto"/>
              <w:jc w:val="center"/>
              <w:rPr>
                <w:rFonts w:asciiTheme="minorHAnsi" w:eastAsia="Arial" w:hAnsiTheme="minorHAnsi" w:cstheme="minorHAnsi"/>
                <w:b/>
                <w:color w:val="000000"/>
                <w:sz w:val="22"/>
                <w:szCs w:val="22"/>
                <w:lang w:val="id-ID"/>
              </w:rPr>
            </w:pPr>
            <w:r w:rsidRPr="00B744DF">
              <w:rPr>
                <w:rFonts w:asciiTheme="minorHAnsi" w:hAnsiTheme="minorHAnsi" w:cstheme="minorHAnsi"/>
                <w:sz w:val="22"/>
                <w:szCs w:val="22"/>
                <w:lang w:val="id-ID"/>
              </w:rPr>
              <w:lastRenderedPageBreak/>
              <w:t>kecamatan</w:t>
            </w:r>
          </w:p>
        </w:tc>
        <w:tc>
          <w:tcPr>
            <w:tcW w:w="1022" w:type="dxa"/>
            <w:vMerge w:val="restart"/>
          </w:tcPr>
          <w:p w14:paraId="03D6B28A" w14:textId="3BFFC15B" w:rsidR="003C6FCE" w:rsidRPr="00B744DF" w:rsidRDefault="003C6FCE" w:rsidP="003C6FCE">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lastRenderedPageBreak/>
              <w:t>87,78</w:t>
            </w:r>
          </w:p>
        </w:tc>
        <w:tc>
          <w:tcPr>
            <w:tcW w:w="1772" w:type="dxa"/>
            <w:vMerge w:val="restart"/>
          </w:tcPr>
          <w:p w14:paraId="5E8C00AB" w14:textId="77777777" w:rsidR="003C6FCE" w:rsidRPr="00B744DF" w:rsidRDefault="003C6FCE" w:rsidP="003C6FCE">
            <w:pPr>
              <w:spacing w:line="276" w:lineRule="auto"/>
              <w:jc w:val="both"/>
              <w:rPr>
                <w:rFonts w:asciiTheme="minorHAnsi" w:eastAsia="Arial" w:hAnsiTheme="minorHAnsi" w:cstheme="minorHAnsi"/>
                <w:color w:val="000000"/>
                <w:sz w:val="22"/>
                <w:szCs w:val="22"/>
                <w:lang w:val="id-ID"/>
              </w:rPr>
            </w:pPr>
            <w:r w:rsidRPr="00B744DF">
              <w:rPr>
                <w:rFonts w:asciiTheme="minorHAnsi" w:eastAsia="Arial" w:hAnsiTheme="minorHAnsi" w:cstheme="minorHAnsi"/>
                <w:color w:val="000000"/>
                <w:sz w:val="22"/>
                <w:szCs w:val="22"/>
              </w:rPr>
              <w:t>Meningkatnya kualitas penyelenggaraan pemerintahan Kecamatan</w:t>
            </w:r>
          </w:p>
        </w:tc>
        <w:tc>
          <w:tcPr>
            <w:tcW w:w="1294" w:type="dxa"/>
          </w:tcPr>
          <w:p w14:paraId="3C02843A" w14:textId="77777777" w:rsidR="003C6FCE" w:rsidRPr="00B744DF" w:rsidRDefault="003C6FCE" w:rsidP="003C6FCE">
            <w:pPr>
              <w:spacing w:line="276" w:lineRule="auto"/>
              <w:rPr>
                <w:rFonts w:asciiTheme="minorHAnsi" w:eastAsia="Arial" w:hAnsiTheme="minorHAnsi" w:cstheme="minorHAnsi"/>
                <w:color w:val="000000"/>
                <w:sz w:val="22"/>
                <w:szCs w:val="22"/>
                <w:lang w:val="id-ID"/>
              </w:rPr>
            </w:pPr>
            <w:r w:rsidRPr="00B744DF">
              <w:rPr>
                <w:rFonts w:asciiTheme="minorHAnsi" w:eastAsia="Arial" w:hAnsiTheme="minorHAnsi" w:cstheme="minorHAnsi"/>
                <w:color w:val="000000"/>
                <w:sz w:val="22"/>
                <w:szCs w:val="22"/>
              </w:rPr>
              <w:t>Nilai Survey Kepuasan Masyarakat (SKM)</w:t>
            </w:r>
          </w:p>
        </w:tc>
        <w:tc>
          <w:tcPr>
            <w:tcW w:w="1022" w:type="dxa"/>
            <w:vAlign w:val="center"/>
          </w:tcPr>
          <w:p w14:paraId="2C2E020A" w14:textId="77777777" w:rsidR="003C6FCE" w:rsidRPr="00B744DF" w:rsidRDefault="003C6FCE" w:rsidP="003C6FCE">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Sangat Baik</w:t>
            </w:r>
          </w:p>
          <w:p w14:paraId="47977252" w14:textId="7C10F26D"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r w:rsidRPr="00B744DF">
              <w:rPr>
                <w:rFonts w:asciiTheme="minorHAnsi" w:hAnsiTheme="minorHAnsi" w:cstheme="minorHAnsi"/>
                <w:sz w:val="22"/>
                <w:szCs w:val="22"/>
              </w:rPr>
              <w:t>91</w:t>
            </w:r>
          </w:p>
        </w:tc>
      </w:tr>
      <w:tr w:rsidR="003C6FCE" w:rsidRPr="00B744DF" w14:paraId="18974BF3" w14:textId="77777777" w:rsidTr="003C6FCE">
        <w:tc>
          <w:tcPr>
            <w:tcW w:w="499" w:type="dxa"/>
            <w:vMerge/>
          </w:tcPr>
          <w:p w14:paraId="431AB92F"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2031" w:type="dxa"/>
            <w:vMerge/>
          </w:tcPr>
          <w:p w14:paraId="733F1C15"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315" w:type="dxa"/>
            <w:vMerge/>
          </w:tcPr>
          <w:p w14:paraId="572553EE"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022" w:type="dxa"/>
            <w:vMerge/>
          </w:tcPr>
          <w:p w14:paraId="4E11A681"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772" w:type="dxa"/>
            <w:vMerge/>
          </w:tcPr>
          <w:p w14:paraId="162D82ED"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294" w:type="dxa"/>
            <w:vAlign w:val="center"/>
          </w:tcPr>
          <w:p w14:paraId="6B046C53" w14:textId="77777777" w:rsidR="003C6FCE" w:rsidRPr="00B744DF" w:rsidRDefault="003C6FCE" w:rsidP="003C6FCE">
            <w:pPr>
              <w:spacing w:line="276" w:lineRule="auto"/>
              <w:jc w:val="both"/>
              <w:rPr>
                <w:rFonts w:asciiTheme="minorHAnsi" w:eastAsia="Arial" w:hAnsiTheme="minorHAnsi" w:cstheme="minorHAnsi"/>
                <w:color w:val="000000"/>
                <w:sz w:val="22"/>
                <w:szCs w:val="22"/>
                <w:lang w:val="id-ID"/>
              </w:rPr>
            </w:pPr>
            <w:r w:rsidRPr="00B744DF">
              <w:rPr>
                <w:rFonts w:asciiTheme="minorHAnsi" w:eastAsia="Arial" w:hAnsiTheme="minorHAnsi" w:cstheme="minorHAnsi"/>
                <w:color w:val="000000"/>
                <w:sz w:val="22"/>
                <w:szCs w:val="22"/>
              </w:rPr>
              <w:t>Nilai SAKIP</w:t>
            </w:r>
          </w:p>
        </w:tc>
        <w:tc>
          <w:tcPr>
            <w:tcW w:w="1022" w:type="dxa"/>
            <w:vAlign w:val="center"/>
          </w:tcPr>
          <w:p w14:paraId="4797C22C" w14:textId="77777777" w:rsidR="003C6FCE" w:rsidRPr="00B744DF" w:rsidRDefault="003C6FCE" w:rsidP="003C6FCE">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BB</w:t>
            </w:r>
          </w:p>
          <w:p w14:paraId="23BCAF21" w14:textId="2400DB6B" w:rsidR="003C6FCE" w:rsidRPr="00B744DF" w:rsidRDefault="003C6FCE" w:rsidP="003C6FCE">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72,33</w:t>
            </w:r>
          </w:p>
        </w:tc>
      </w:tr>
      <w:tr w:rsidR="003C6FCE" w:rsidRPr="00B744DF" w14:paraId="0DE8559C" w14:textId="77777777" w:rsidTr="003C6FCE">
        <w:tc>
          <w:tcPr>
            <w:tcW w:w="499" w:type="dxa"/>
            <w:vMerge/>
          </w:tcPr>
          <w:p w14:paraId="7F495D46"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2031" w:type="dxa"/>
            <w:vMerge/>
          </w:tcPr>
          <w:p w14:paraId="3C8C48E1"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315" w:type="dxa"/>
            <w:vMerge/>
          </w:tcPr>
          <w:p w14:paraId="6CD4C2B7"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022" w:type="dxa"/>
            <w:vMerge/>
          </w:tcPr>
          <w:p w14:paraId="393EE4A9"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772" w:type="dxa"/>
            <w:vMerge/>
          </w:tcPr>
          <w:p w14:paraId="3CD6FCBD"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294" w:type="dxa"/>
            <w:vAlign w:val="center"/>
          </w:tcPr>
          <w:p w14:paraId="1EAAB43B" w14:textId="77777777" w:rsidR="003C6FCE" w:rsidRPr="00B744DF" w:rsidRDefault="003C6FCE" w:rsidP="003C6FCE">
            <w:pPr>
              <w:spacing w:line="276" w:lineRule="auto"/>
              <w:jc w:val="both"/>
              <w:rPr>
                <w:rFonts w:asciiTheme="minorHAnsi" w:eastAsia="Arial" w:hAnsiTheme="minorHAnsi" w:cstheme="minorHAnsi"/>
                <w:color w:val="000000"/>
                <w:sz w:val="22"/>
                <w:szCs w:val="22"/>
                <w:lang w:val="id-ID"/>
              </w:rPr>
            </w:pPr>
            <w:r w:rsidRPr="00B744DF">
              <w:rPr>
                <w:rFonts w:asciiTheme="minorHAnsi" w:eastAsia="Arial" w:hAnsiTheme="minorHAnsi" w:cstheme="minorHAnsi"/>
                <w:color w:val="000000"/>
                <w:sz w:val="22"/>
                <w:szCs w:val="22"/>
              </w:rPr>
              <w:t>Nilai RB</w:t>
            </w:r>
          </w:p>
        </w:tc>
        <w:tc>
          <w:tcPr>
            <w:tcW w:w="1022" w:type="dxa"/>
            <w:vAlign w:val="center"/>
          </w:tcPr>
          <w:p w14:paraId="15D0FF8C" w14:textId="03D8E67E" w:rsidR="003C6FCE" w:rsidRPr="00B744DF" w:rsidRDefault="003C6FCE" w:rsidP="003C6FCE">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27,22</w:t>
            </w:r>
          </w:p>
        </w:tc>
      </w:tr>
      <w:tr w:rsidR="003C6FCE" w:rsidRPr="00B744DF" w14:paraId="4F5BA610" w14:textId="77777777" w:rsidTr="003C6FCE">
        <w:tc>
          <w:tcPr>
            <w:tcW w:w="499" w:type="dxa"/>
            <w:vMerge/>
          </w:tcPr>
          <w:p w14:paraId="2528FA8B"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2031" w:type="dxa"/>
            <w:vMerge/>
          </w:tcPr>
          <w:p w14:paraId="30207B2B"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315" w:type="dxa"/>
            <w:vMerge/>
          </w:tcPr>
          <w:p w14:paraId="6921DDD6"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022" w:type="dxa"/>
            <w:vMerge/>
          </w:tcPr>
          <w:p w14:paraId="534843F1"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772" w:type="dxa"/>
            <w:vMerge/>
          </w:tcPr>
          <w:p w14:paraId="16634F4B"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294" w:type="dxa"/>
            <w:vAlign w:val="center"/>
          </w:tcPr>
          <w:p w14:paraId="7AE5A272" w14:textId="77777777" w:rsidR="003C6FCE" w:rsidRPr="00B744DF" w:rsidRDefault="003C6FCE" w:rsidP="003C6FCE">
            <w:pPr>
              <w:spacing w:line="276" w:lineRule="auto"/>
              <w:jc w:val="both"/>
              <w:rPr>
                <w:rFonts w:asciiTheme="minorHAnsi" w:eastAsia="Arial" w:hAnsiTheme="minorHAnsi" w:cstheme="minorHAnsi"/>
                <w:color w:val="000000"/>
                <w:sz w:val="22"/>
                <w:szCs w:val="22"/>
                <w:lang w:val="id-ID"/>
              </w:rPr>
            </w:pPr>
            <w:r w:rsidRPr="00B744DF">
              <w:rPr>
                <w:rFonts w:asciiTheme="minorHAnsi" w:eastAsia="Arial" w:hAnsiTheme="minorHAnsi" w:cstheme="minorHAnsi"/>
                <w:color w:val="000000"/>
                <w:sz w:val="22"/>
                <w:szCs w:val="22"/>
              </w:rPr>
              <w:t>Nilai IPP</w:t>
            </w:r>
          </w:p>
        </w:tc>
        <w:tc>
          <w:tcPr>
            <w:tcW w:w="1022" w:type="dxa"/>
            <w:vAlign w:val="center"/>
          </w:tcPr>
          <w:p w14:paraId="643E7D26" w14:textId="77777777" w:rsidR="003C6FCE" w:rsidRPr="00B744DF" w:rsidRDefault="003C6FCE" w:rsidP="003C6FCE">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A-</w:t>
            </w:r>
          </w:p>
          <w:p w14:paraId="5695E414" w14:textId="4C53FED5"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r w:rsidRPr="00B744DF">
              <w:rPr>
                <w:rFonts w:asciiTheme="minorHAnsi" w:hAnsiTheme="minorHAnsi" w:cstheme="minorHAnsi"/>
                <w:sz w:val="22"/>
                <w:szCs w:val="22"/>
              </w:rPr>
              <w:t>4,01</w:t>
            </w:r>
          </w:p>
        </w:tc>
      </w:tr>
      <w:tr w:rsidR="003C6FCE" w:rsidRPr="00B744DF" w14:paraId="32080969" w14:textId="77777777" w:rsidTr="003C6FCE">
        <w:tc>
          <w:tcPr>
            <w:tcW w:w="499" w:type="dxa"/>
            <w:vMerge/>
          </w:tcPr>
          <w:p w14:paraId="09FE82A4"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2031" w:type="dxa"/>
            <w:vMerge/>
          </w:tcPr>
          <w:p w14:paraId="03E6845B"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315" w:type="dxa"/>
            <w:vMerge/>
          </w:tcPr>
          <w:p w14:paraId="3D704211"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022" w:type="dxa"/>
            <w:vMerge/>
          </w:tcPr>
          <w:p w14:paraId="16A36A0F"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772" w:type="dxa"/>
            <w:vMerge/>
          </w:tcPr>
          <w:p w14:paraId="162879CC" w14:textId="77777777" w:rsidR="003C6FCE" w:rsidRPr="00B744DF" w:rsidRDefault="003C6FCE" w:rsidP="003C6FCE">
            <w:pPr>
              <w:spacing w:line="276" w:lineRule="auto"/>
              <w:jc w:val="center"/>
              <w:rPr>
                <w:rFonts w:asciiTheme="minorHAnsi" w:eastAsia="Arial" w:hAnsiTheme="minorHAnsi" w:cstheme="minorHAnsi"/>
                <w:color w:val="000000"/>
                <w:sz w:val="22"/>
                <w:szCs w:val="22"/>
                <w:lang w:val="id-ID"/>
              </w:rPr>
            </w:pPr>
          </w:p>
        </w:tc>
        <w:tc>
          <w:tcPr>
            <w:tcW w:w="1294" w:type="dxa"/>
            <w:vAlign w:val="center"/>
          </w:tcPr>
          <w:p w14:paraId="29D5515D" w14:textId="77777777" w:rsidR="003C6FCE" w:rsidRPr="00B744DF" w:rsidRDefault="003C6FCE" w:rsidP="003C6FCE">
            <w:pPr>
              <w:spacing w:line="276" w:lineRule="auto"/>
              <w:jc w:val="both"/>
              <w:rPr>
                <w:rFonts w:asciiTheme="minorHAnsi" w:eastAsia="Arial" w:hAnsiTheme="minorHAnsi" w:cstheme="minorHAnsi"/>
                <w:color w:val="000000"/>
                <w:sz w:val="22"/>
                <w:szCs w:val="22"/>
                <w:lang w:val="id-ID"/>
              </w:rPr>
            </w:pPr>
            <w:r w:rsidRPr="00B744DF">
              <w:rPr>
                <w:rFonts w:asciiTheme="minorHAnsi" w:eastAsia="Arial" w:hAnsiTheme="minorHAnsi" w:cstheme="minorHAnsi"/>
                <w:color w:val="000000"/>
                <w:sz w:val="22"/>
                <w:szCs w:val="22"/>
              </w:rPr>
              <w:t>Prosentase Penyerapan Anggaran</w:t>
            </w:r>
          </w:p>
        </w:tc>
        <w:tc>
          <w:tcPr>
            <w:tcW w:w="1022" w:type="dxa"/>
            <w:vAlign w:val="center"/>
          </w:tcPr>
          <w:p w14:paraId="779F36D9" w14:textId="14E0B48F" w:rsidR="003C6FCE" w:rsidRPr="00B744DF" w:rsidRDefault="003C6FCE" w:rsidP="003C6FCE">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90%</w:t>
            </w:r>
          </w:p>
        </w:tc>
      </w:tr>
    </w:tbl>
    <w:p w14:paraId="40F947BF" w14:textId="77777777" w:rsidR="003A29B8" w:rsidRPr="00B744DF" w:rsidRDefault="003A29B8" w:rsidP="003A29B8">
      <w:pPr>
        <w:pBdr>
          <w:top w:val="nil"/>
          <w:left w:val="nil"/>
          <w:bottom w:val="nil"/>
          <w:right w:val="nil"/>
          <w:between w:val="nil"/>
        </w:pBdr>
        <w:spacing w:line="360" w:lineRule="auto"/>
        <w:rPr>
          <w:rFonts w:asciiTheme="minorHAnsi" w:eastAsia="Arial" w:hAnsiTheme="minorHAnsi" w:cstheme="minorHAnsi"/>
          <w:color w:val="000000"/>
          <w:sz w:val="22"/>
          <w:szCs w:val="22"/>
        </w:rPr>
      </w:pPr>
    </w:p>
    <w:p w14:paraId="7044B3DA" w14:textId="327E6B0C" w:rsidR="00161808" w:rsidRPr="00B744DF" w:rsidRDefault="00161808" w:rsidP="00A2690D">
      <w:pPr>
        <w:pStyle w:val="ListParagraph"/>
        <w:numPr>
          <w:ilvl w:val="2"/>
          <w:numId w:val="28"/>
        </w:numPr>
        <w:spacing w:line="360" w:lineRule="auto"/>
        <w:rPr>
          <w:rFonts w:asciiTheme="minorHAnsi" w:eastAsia="Arial" w:hAnsiTheme="minorHAnsi" w:cstheme="minorHAnsi"/>
          <w:b/>
          <w:color w:val="000000"/>
          <w:szCs w:val="22"/>
        </w:rPr>
      </w:pPr>
      <w:r w:rsidRPr="00B744DF">
        <w:rPr>
          <w:rFonts w:asciiTheme="minorHAnsi" w:eastAsia="Arial" w:hAnsiTheme="minorHAnsi" w:cstheme="minorHAnsi"/>
          <w:b/>
          <w:color w:val="000000"/>
          <w:szCs w:val="22"/>
        </w:rPr>
        <w:t xml:space="preserve">Sasaran </w:t>
      </w:r>
      <w:r w:rsidR="00CD7C1A" w:rsidRPr="00B744DF">
        <w:rPr>
          <w:rFonts w:asciiTheme="minorHAnsi" w:eastAsia="Arial" w:hAnsiTheme="minorHAnsi" w:cstheme="minorHAnsi"/>
          <w:b/>
          <w:color w:val="000000"/>
          <w:szCs w:val="22"/>
        </w:rPr>
        <w:t xml:space="preserve">Kedua </w:t>
      </w:r>
      <w:r w:rsidR="00CD7C1A" w:rsidRPr="00B744DF">
        <w:rPr>
          <w:rFonts w:asciiTheme="minorHAnsi" w:hAnsiTheme="minorHAnsi" w:cstheme="minorHAnsi"/>
          <w:b/>
          <w:szCs w:val="22"/>
        </w:rPr>
        <w:t>Meningkatnya Ketentraman Dan Ketertiban Umum</w:t>
      </w:r>
    </w:p>
    <w:p w14:paraId="1C3B65A0" w14:textId="46F31980" w:rsidR="00CD7C1A" w:rsidRPr="00B744DF" w:rsidRDefault="00CD7C1A" w:rsidP="00A2690D">
      <w:pPr>
        <w:pBdr>
          <w:top w:val="nil"/>
          <w:left w:val="nil"/>
          <w:bottom w:val="nil"/>
          <w:right w:val="nil"/>
          <w:between w:val="nil"/>
        </w:pBdr>
        <w:spacing w:after="120" w:line="360" w:lineRule="auto"/>
        <w:ind w:left="720" w:firstLine="556"/>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Dalam sasaran kedua</w:t>
      </w:r>
      <w:r w:rsidR="00161808" w:rsidRPr="00B744DF">
        <w:rPr>
          <w:rFonts w:asciiTheme="minorHAnsi" w:eastAsia="Arial" w:hAnsiTheme="minorHAnsi" w:cstheme="minorHAnsi"/>
          <w:color w:val="000000"/>
          <w:sz w:val="22"/>
          <w:szCs w:val="22"/>
        </w:rPr>
        <w:t xml:space="preserve"> untuk tahun 202</w:t>
      </w:r>
      <w:r w:rsidR="00161808" w:rsidRPr="00B744DF">
        <w:rPr>
          <w:rFonts w:asciiTheme="minorHAnsi" w:eastAsia="Arial" w:hAnsiTheme="minorHAnsi" w:cstheme="minorHAnsi"/>
          <w:color w:val="000000"/>
          <w:sz w:val="22"/>
          <w:szCs w:val="22"/>
          <w:lang w:val="id-ID"/>
        </w:rPr>
        <w:t>2</w:t>
      </w:r>
      <w:r w:rsidR="00161808" w:rsidRPr="00B744DF">
        <w:rPr>
          <w:rFonts w:asciiTheme="minorHAnsi" w:eastAsia="Arial" w:hAnsiTheme="minorHAnsi" w:cstheme="minorHAnsi"/>
          <w:color w:val="000000"/>
          <w:sz w:val="22"/>
          <w:szCs w:val="22"/>
        </w:rPr>
        <w:t xml:space="preserve"> nilai capaian kinerjanya sebesar </w:t>
      </w:r>
      <w:r w:rsidRPr="00B744DF">
        <w:rPr>
          <w:rFonts w:asciiTheme="minorHAnsi" w:eastAsia="Arial" w:hAnsiTheme="minorHAnsi" w:cstheme="minorHAnsi"/>
          <w:color w:val="000000"/>
          <w:sz w:val="22"/>
          <w:szCs w:val="22"/>
        </w:rPr>
        <w:t>100</w:t>
      </w:r>
      <w:r w:rsidR="00161808" w:rsidRPr="00B744DF">
        <w:rPr>
          <w:rFonts w:asciiTheme="minorHAnsi" w:eastAsia="Arial" w:hAnsiTheme="minorHAnsi" w:cstheme="minorHAnsi"/>
          <w:color w:val="000000"/>
          <w:sz w:val="22"/>
          <w:szCs w:val="22"/>
        </w:rPr>
        <w:t xml:space="preserve"> %. Berikut tabel perbandingan capaian kiner</w:t>
      </w:r>
      <w:r w:rsidRPr="00B744DF">
        <w:rPr>
          <w:rFonts w:asciiTheme="minorHAnsi" w:eastAsia="Arial" w:hAnsiTheme="minorHAnsi" w:cstheme="minorHAnsi"/>
          <w:color w:val="000000"/>
          <w:sz w:val="22"/>
          <w:szCs w:val="22"/>
        </w:rPr>
        <w:t xml:space="preserve">ja sasaran kedua </w:t>
      </w:r>
      <w:r w:rsidRPr="00B744DF">
        <w:rPr>
          <w:rFonts w:asciiTheme="minorHAnsi" w:hAnsiTheme="minorHAnsi" w:cstheme="minorHAnsi"/>
          <w:sz w:val="22"/>
          <w:szCs w:val="20"/>
        </w:rPr>
        <w:t>Meningkatnya ketentraman dan ketertiban umum</w:t>
      </w:r>
      <w:r w:rsidRPr="00B744DF">
        <w:rPr>
          <w:rFonts w:asciiTheme="minorHAnsi" w:eastAsia="Arial" w:hAnsiTheme="minorHAnsi" w:cstheme="minorHAnsi"/>
          <w:color w:val="000000"/>
          <w:sz w:val="22"/>
          <w:szCs w:val="22"/>
        </w:rPr>
        <w:t>.</w:t>
      </w:r>
    </w:p>
    <w:p w14:paraId="2D40E3F9" w14:textId="36E8BC68" w:rsidR="00161808" w:rsidRPr="00B744DF" w:rsidRDefault="00161808" w:rsidP="003C6FCE">
      <w:pPr>
        <w:pBdr>
          <w:top w:val="nil"/>
          <w:left w:val="nil"/>
          <w:bottom w:val="nil"/>
          <w:right w:val="nil"/>
          <w:between w:val="nil"/>
        </w:pBdr>
        <w:spacing w:after="120"/>
        <w:ind w:left="3600" w:firstLine="720"/>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T</w:t>
      </w:r>
      <w:r w:rsidR="003C6FCE" w:rsidRPr="00B744DF">
        <w:rPr>
          <w:rFonts w:asciiTheme="minorHAnsi" w:eastAsia="Arial" w:hAnsiTheme="minorHAnsi" w:cstheme="minorHAnsi"/>
          <w:b/>
          <w:color w:val="000000"/>
          <w:sz w:val="22"/>
          <w:szCs w:val="22"/>
        </w:rPr>
        <w:t>abel 3.6</w:t>
      </w:r>
    </w:p>
    <w:p w14:paraId="2D7691F0" w14:textId="7B2FDA7D" w:rsidR="00161808" w:rsidRPr="00B744DF" w:rsidRDefault="00161808" w:rsidP="003C6FCE">
      <w:pPr>
        <w:pBdr>
          <w:top w:val="nil"/>
          <w:left w:val="nil"/>
          <w:bottom w:val="nil"/>
          <w:right w:val="nil"/>
          <w:between w:val="nil"/>
        </w:pBdr>
        <w:spacing w:after="120"/>
        <w:jc w:val="center"/>
        <w:rPr>
          <w:rFonts w:asciiTheme="minorHAnsi" w:eastAsia="Arial" w:hAnsiTheme="minorHAnsi" w:cstheme="minorHAnsi"/>
          <w:b/>
          <w:color w:val="000000"/>
          <w:sz w:val="22"/>
          <w:szCs w:val="22"/>
          <w:lang w:val="id-ID"/>
        </w:rPr>
      </w:pPr>
      <w:r w:rsidRPr="00B744DF">
        <w:rPr>
          <w:rFonts w:asciiTheme="minorHAnsi" w:eastAsia="Arial" w:hAnsiTheme="minorHAnsi" w:cstheme="minorHAnsi"/>
          <w:b/>
          <w:color w:val="000000"/>
          <w:sz w:val="22"/>
          <w:szCs w:val="22"/>
        </w:rPr>
        <w:t xml:space="preserve">Realisasi Kinerja Sasaran </w:t>
      </w:r>
      <w:r w:rsidR="00CD7C1A" w:rsidRPr="00B744DF">
        <w:rPr>
          <w:rFonts w:asciiTheme="minorHAnsi" w:eastAsia="Arial" w:hAnsiTheme="minorHAnsi" w:cstheme="minorHAnsi"/>
          <w:b/>
          <w:color w:val="000000"/>
          <w:sz w:val="22"/>
          <w:szCs w:val="22"/>
        </w:rPr>
        <w:t>Kedua</w:t>
      </w:r>
      <w:r w:rsidRPr="00B744DF">
        <w:rPr>
          <w:rFonts w:asciiTheme="minorHAnsi" w:eastAsia="Arial" w:hAnsiTheme="minorHAnsi" w:cstheme="minorHAnsi"/>
          <w:b/>
          <w:color w:val="000000"/>
          <w:sz w:val="22"/>
          <w:szCs w:val="22"/>
        </w:rPr>
        <w:t xml:space="preserve"> Tahun 202</w:t>
      </w:r>
      <w:r w:rsidRPr="00B744DF">
        <w:rPr>
          <w:rFonts w:asciiTheme="minorHAnsi" w:eastAsia="Arial" w:hAnsiTheme="minorHAnsi" w:cstheme="minorHAnsi"/>
          <w:b/>
          <w:color w:val="000000"/>
          <w:sz w:val="22"/>
          <w:szCs w:val="22"/>
          <w:lang w:val="id-ID"/>
        </w:rPr>
        <w:t>2</w:t>
      </w:r>
    </w:p>
    <w:tbl>
      <w:tblPr>
        <w:tblStyle w:val="affa"/>
        <w:tblW w:w="87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2278"/>
        <w:gridCol w:w="2410"/>
        <w:gridCol w:w="1039"/>
        <w:gridCol w:w="1134"/>
        <w:gridCol w:w="1359"/>
      </w:tblGrid>
      <w:tr w:rsidR="00161808" w:rsidRPr="00B744DF" w14:paraId="66E46367" w14:textId="77777777" w:rsidTr="00BD2C10">
        <w:trPr>
          <w:trHeight w:val="576"/>
        </w:trPr>
        <w:tc>
          <w:tcPr>
            <w:tcW w:w="557" w:type="dxa"/>
            <w:vAlign w:val="center"/>
          </w:tcPr>
          <w:p w14:paraId="38C96CCB" w14:textId="77777777" w:rsidR="00161808" w:rsidRPr="00B744DF" w:rsidRDefault="00161808"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No.</w:t>
            </w:r>
          </w:p>
        </w:tc>
        <w:tc>
          <w:tcPr>
            <w:tcW w:w="2278" w:type="dxa"/>
            <w:vAlign w:val="center"/>
          </w:tcPr>
          <w:p w14:paraId="225F81F6" w14:textId="77777777" w:rsidR="00161808" w:rsidRPr="00B744DF" w:rsidRDefault="00161808"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Sasaran Strategis</w:t>
            </w:r>
          </w:p>
        </w:tc>
        <w:tc>
          <w:tcPr>
            <w:tcW w:w="2410" w:type="dxa"/>
            <w:vAlign w:val="center"/>
          </w:tcPr>
          <w:p w14:paraId="45098884" w14:textId="77777777" w:rsidR="00161808" w:rsidRPr="00B744DF" w:rsidRDefault="00161808"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Indikator Kinerja</w:t>
            </w:r>
          </w:p>
        </w:tc>
        <w:tc>
          <w:tcPr>
            <w:tcW w:w="1039" w:type="dxa"/>
            <w:vAlign w:val="center"/>
          </w:tcPr>
          <w:p w14:paraId="19C71B1A" w14:textId="77777777" w:rsidR="00161808" w:rsidRPr="00B744DF" w:rsidRDefault="00161808" w:rsidP="00A2690D">
            <w:pPr>
              <w:pBdr>
                <w:top w:val="nil"/>
                <w:left w:val="nil"/>
                <w:bottom w:val="nil"/>
                <w:right w:val="nil"/>
                <w:between w:val="nil"/>
              </w:pBdr>
              <w:spacing w:line="360" w:lineRule="auto"/>
              <w:ind w:right="-32"/>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Target</w:t>
            </w:r>
          </w:p>
        </w:tc>
        <w:tc>
          <w:tcPr>
            <w:tcW w:w="1134" w:type="dxa"/>
            <w:vAlign w:val="center"/>
          </w:tcPr>
          <w:p w14:paraId="0667848C" w14:textId="77777777" w:rsidR="00161808" w:rsidRPr="00B744DF" w:rsidRDefault="00161808"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sz w:val="22"/>
                <w:szCs w:val="22"/>
              </w:rPr>
              <w:t>Realisasi</w:t>
            </w:r>
          </w:p>
        </w:tc>
        <w:tc>
          <w:tcPr>
            <w:tcW w:w="1359" w:type="dxa"/>
            <w:vAlign w:val="center"/>
          </w:tcPr>
          <w:p w14:paraId="4C54A901" w14:textId="77777777" w:rsidR="00161808" w:rsidRPr="00B744DF" w:rsidRDefault="00161808"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Persentase </w:t>
            </w:r>
          </w:p>
        </w:tc>
      </w:tr>
      <w:tr w:rsidR="00CD7C1A" w:rsidRPr="00B744DF" w14:paraId="2A6F5085" w14:textId="77777777" w:rsidTr="00BD2C10">
        <w:tc>
          <w:tcPr>
            <w:tcW w:w="557" w:type="dxa"/>
            <w:vAlign w:val="center"/>
          </w:tcPr>
          <w:p w14:paraId="62C650AA" w14:textId="77777777" w:rsidR="00CD7C1A" w:rsidRPr="00B744DF" w:rsidRDefault="00CD7C1A"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2278" w:type="dxa"/>
          </w:tcPr>
          <w:p w14:paraId="6D117953" w14:textId="03366C96" w:rsidR="00CD7C1A" w:rsidRPr="00B744DF" w:rsidRDefault="00CD7C1A"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2"/>
                <w:szCs w:val="20"/>
              </w:rPr>
              <w:t>Meningkatnya ketentraman dan ketertiban umum</w:t>
            </w:r>
          </w:p>
        </w:tc>
        <w:tc>
          <w:tcPr>
            <w:tcW w:w="2410" w:type="dxa"/>
          </w:tcPr>
          <w:p w14:paraId="526850C0" w14:textId="74F63998" w:rsidR="00CD7C1A" w:rsidRPr="00B744DF" w:rsidRDefault="00CD7C1A"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r w:rsidRPr="00B744DF">
              <w:rPr>
                <w:rFonts w:asciiTheme="minorHAnsi" w:hAnsiTheme="minorHAnsi" w:cstheme="minorHAnsi"/>
                <w:sz w:val="22"/>
                <w:szCs w:val="20"/>
              </w:rPr>
              <w:t>Prosentase Permasalahan trantibum yang difasilitasi</w:t>
            </w:r>
          </w:p>
        </w:tc>
        <w:tc>
          <w:tcPr>
            <w:tcW w:w="1039" w:type="dxa"/>
          </w:tcPr>
          <w:p w14:paraId="06EEA94D" w14:textId="62B3703A" w:rsidR="00CD7C1A" w:rsidRPr="00B744DF" w:rsidRDefault="00CD7C1A"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2"/>
                <w:szCs w:val="20"/>
              </w:rPr>
              <w:t>82%</w:t>
            </w:r>
          </w:p>
        </w:tc>
        <w:tc>
          <w:tcPr>
            <w:tcW w:w="1134" w:type="dxa"/>
          </w:tcPr>
          <w:p w14:paraId="0CE19065" w14:textId="4134B6E4" w:rsidR="00CD7C1A" w:rsidRPr="00B744DF" w:rsidRDefault="00CD7C1A"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2"/>
                <w:szCs w:val="20"/>
              </w:rPr>
              <w:t>85%</w:t>
            </w:r>
          </w:p>
        </w:tc>
        <w:tc>
          <w:tcPr>
            <w:tcW w:w="1359" w:type="dxa"/>
          </w:tcPr>
          <w:p w14:paraId="446D269E" w14:textId="5DA7BF60" w:rsidR="00CD7C1A" w:rsidRPr="00B744DF" w:rsidRDefault="00CD7C1A" w:rsidP="00A2690D">
            <w:pPr>
              <w:pBdr>
                <w:top w:val="nil"/>
                <w:left w:val="nil"/>
                <w:bottom w:val="nil"/>
                <w:right w:val="nil"/>
                <w:between w:val="nil"/>
              </w:pBdr>
              <w:spacing w:line="360" w:lineRule="auto"/>
              <w:jc w:val="center"/>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2"/>
                <w:szCs w:val="20"/>
              </w:rPr>
              <w:t>103,65%</w:t>
            </w:r>
          </w:p>
        </w:tc>
      </w:tr>
    </w:tbl>
    <w:p w14:paraId="37FEEDF1" w14:textId="77777777" w:rsidR="00161808" w:rsidRPr="00B744DF" w:rsidRDefault="00161808" w:rsidP="00A2690D">
      <w:pPr>
        <w:pBdr>
          <w:top w:val="nil"/>
          <w:left w:val="nil"/>
          <w:bottom w:val="nil"/>
          <w:right w:val="nil"/>
          <w:between w:val="nil"/>
        </w:pBdr>
        <w:spacing w:line="360" w:lineRule="auto"/>
        <w:rPr>
          <w:rFonts w:asciiTheme="minorHAnsi" w:eastAsia="Arial" w:hAnsiTheme="minorHAnsi" w:cstheme="minorHAnsi"/>
          <w:color w:val="000000"/>
          <w:sz w:val="22"/>
          <w:szCs w:val="22"/>
        </w:rPr>
      </w:pPr>
    </w:p>
    <w:p w14:paraId="4F767FCB" w14:textId="0CE9B856" w:rsidR="00C505AD" w:rsidRPr="00B744DF" w:rsidRDefault="00C505AD"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lang w:val="id-ID"/>
        </w:rPr>
        <w:t xml:space="preserve">Grafik </w:t>
      </w:r>
      <w:r w:rsidRPr="00B744DF">
        <w:rPr>
          <w:rFonts w:asciiTheme="minorHAnsi" w:eastAsia="Arial" w:hAnsiTheme="minorHAnsi" w:cstheme="minorHAnsi"/>
          <w:color w:val="000000"/>
          <w:sz w:val="22"/>
          <w:szCs w:val="22"/>
        </w:rPr>
        <w:t>3.</w:t>
      </w:r>
      <w:r w:rsidR="00CD7C1A" w:rsidRPr="00B744DF">
        <w:rPr>
          <w:rFonts w:asciiTheme="minorHAnsi" w:eastAsia="Arial" w:hAnsiTheme="minorHAnsi" w:cstheme="minorHAnsi"/>
          <w:color w:val="000000"/>
          <w:sz w:val="22"/>
          <w:szCs w:val="22"/>
          <w:lang w:val="id-ID"/>
        </w:rPr>
        <w:t>2</w:t>
      </w:r>
    </w:p>
    <w:p w14:paraId="58241887" w14:textId="77777777" w:rsidR="001B4AE6" w:rsidRPr="00B744DF" w:rsidRDefault="001B4AE6" w:rsidP="00A2690D">
      <w:pPr>
        <w:pBdr>
          <w:top w:val="nil"/>
          <w:left w:val="nil"/>
          <w:bottom w:val="nil"/>
          <w:right w:val="nil"/>
          <w:between w:val="nil"/>
        </w:pBdr>
        <w:spacing w:after="120" w:line="360" w:lineRule="auto"/>
        <w:jc w:val="center"/>
        <w:rPr>
          <w:rFonts w:asciiTheme="minorHAnsi" w:eastAsia="Arial" w:hAnsiTheme="minorHAnsi" w:cstheme="minorHAnsi"/>
          <w:color w:val="000000"/>
          <w:sz w:val="22"/>
          <w:szCs w:val="22"/>
          <w:lang w:val="id-ID"/>
        </w:rPr>
      </w:pPr>
      <w:r w:rsidRPr="00B744DF">
        <w:rPr>
          <w:rFonts w:asciiTheme="minorHAnsi" w:eastAsia="Arial" w:hAnsiTheme="minorHAnsi" w:cstheme="minorHAnsi"/>
          <w:color w:val="000000"/>
          <w:sz w:val="22"/>
          <w:szCs w:val="22"/>
        </w:rPr>
        <w:t>Realisasi Kinerja Sasaran Kedua Tahun 202</w:t>
      </w:r>
      <w:r w:rsidRPr="00B744DF">
        <w:rPr>
          <w:rFonts w:asciiTheme="minorHAnsi" w:eastAsia="Arial" w:hAnsiTheme="minorHAnsi" w:cstheme="minorHAnsi"/>
          <w:color w:val="000000"/>
          <w:sz w:val="22"/>
          <w:szCs w:val="22"/>
          <w:lang w:val="id-ID"/>
        </w:rPr>
        <w:t>2</w:t>
      </w:r>
    </w:p>
    <w:p w14:paraId="535BEE09" w14:textId="24ACC91B" w:rsidR="002F626A" w:rsidRPr="00B744DF" w:rsidRDefault="002F626A" w:rsidP="00A2690D">
      <w:pPr>
        <w:spacing w:line="360" w:lineRule="auto"/>
        <w:jc w:val="center"/>
        <w:rPr>
          <w:rFonts w:asciiTheme="minorHAnsi" w:eastAsia="Arial" w:hAnsiTheme="minorHAnsi" w:cstheme="minorHAnsi"/>
          <w:color w:val="000000"/>
          <w:szCs w:val="22"/>
          <w:lang w:val="id-ID"/>
        </w:rPr>
      </w:pPr>
      <w:r w:rsidRPr="00B744DF">
        <w:rPr>
          <w:rFonts w:asciiTheme="minorHAnsi" w:eastAsia="Arial" w:hAnsiTheme="minorHAnsi" w:cstheme="minorHAnsi"/>
          <w:noProof/>
          <w:color w:val="000000"/>
          <w:szCs w:val="22"/>
          <w:lang w:eastAsia="en-US"/>
        </w:rPr>
        <w:drawing>
          <wp:inline distT="0" distB="0" distL="0" distR="0" wp14:anchorId="13ABCE7A" wp14:editId="3E4AB346">
            <wp:extent cx="4310380" cy="2534194"/>
            <wp:effectExtent l="0" t="0" r="1397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5C1A60" w14:textId="49C73925" w:rsidR="00C505AD" w:rsidRPr="00B744DF" w:rsidRDefault="00C505AD" w:rsidP="00A2690D">
      <w:pPr>
        <w:spacing w:line="360" w:lineRule="auto"/>
        <w:jc w:val="center"/>
        <w:rPr>
          <w:rFonts w:asciiTheme="minorHAnsi" w:eastAsia="Arial" w:hAnsiTheme="minorHAnsi" w:cstheme="minorHAnsi"/>
          <w:color w:val="000000"/>
          <w:sz w:val="22"/>
          <w:szCs w:val="22"/>
          <w:lang w:val="id-ID"/>
        </w:rPr>
      </w:pPr>
    </w:p>
    <w:p w14:paraId="3498EF5C" w14:textId="5643D58E" w:rsidR="00E0147B" w:rsidRPr="00B744DF" w:rsidRDefault="00E010A8" w:rsidP="003C6FCE">
      <w:pPr>
        <w:pStyle w:val="ListParagraph"/>
        <w:spacing w:after="120" w:line="360" w:lineRule="auto"/>
        <w:ind w:firstLine="720"/>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Dalam pencapaian sasaran kedua diukur tingkat keberhasilannya dengan jumlah </w:t>
      </w:r>
      <w:r w:rsidR="000752A9" w:rsidRPr="00B744DF">
        <w:rPr>
          <w:rFonts w:asciiTheme="minorHAnsi" w:eastAsia="Arial" w:hAnsiTheme="minorHAnsi" w:cstheme="minorHAnsi"/>
          <w:color w:val="000000"/>
          <w:sz w:val="22"/>
          <w:szCs w:val="22"/>
        </w:rPr>
        <w:t xml:space="preserve">indikator sebanyak 1 indikator yaitu prosentase permasalahan trantibum yang difasilitasi. Fasilitasi pencegahan atau penyelesaian permasalahan trantibum di wilayah dilakukan dengan melibatkan jajaran Forkopimka, instansi terkait dan partisipasi masyarakat guna memperoleh hasil kinerja yang optimal dalam rangka penegakkan Perda maupun penyelenggaraan ketertiban umum dan ketentraman masyarakat. Sepanjang tahun 2022 permasalahan trantibum yang terdapat di wilayah Kecamatan Waru didominasi oleh </w:t>
      </w:r>
      <w:r w:rsidR="000752A9" w:rsidRPr="00B744DF">
        <w:rPr>
          <w:rFonts w:asciiTheme="minorHAnsi" w:eastAsia="Arial" w:hAnsiTheme="minorHAnsi" w:cstheme="minorHAnsi"/>
          <w:color w:val="000000"/>
          <w:sz w:val="22"/>
          <w:szCs w:val="22"/>
        </w:rPr>
        <w:lastRenderedPageBreak/>
        <w:t xml:space="preserve">tingginya jumlah ODGJ dan orang terlantar (T4) </w:t>
      </w:r>
      <w:r w:rsidRPr="00B744DF">
        <w:rPr>
          <w:rFonts w:asciiTheme="minorHAnsi" w:eastAsia="Arial" w:hAnsiTheme="minorHAnsi" w:cstheme="minorHAnsi"/>
          <w:color w:val="000000"/>
          <w:sz w:val="22"/>
          <w:szCs w:val="22"/>
        </w:rPr>
        <w:t>Dengan definisi operasional dijelask</w:t>
      </w:r>
      <w:r w:rsidR="003C6FCE" w:rsidRPr="00B744DF">
        <w:rPr>
          <w:rFonts w:asciiTheme="minorHAnsi" w:eastAsia="Arial" w:hAnsiTheme="minorHAnsi" w:cstheme="minorHAnsi"/>
          <w:color w:val="000000"/>
          <w:sz w:val="22"/>
          <w:szCs w:val="22"/>
        </w:rPr>
        <w:t>an dalam tabel sebagai berikut :</w:t>
      </w:r>
    </w:p>
    <w:p w14:paraId="1030B2CC" w14:textId="0FBC97A5" w:rsidR="000752A9" w:rsidRPr="00B744DF" w:rsidRDefault="00E0147B" w:rsidP="00E0147B">
      <w:pPr>
        <w:tabs>
          <w:tab w:val="left" w:pos="1745"/>
        </w:tabs>
        <w:rPr>
          <w:rFonts w:asciiTheme="minorHAnsi" w:eastAsia="Arial" w:hAnsiTheme="minorHAnsi" w:cstheme="minorHAnsi"/>
          <w:b/>
          <w:color w:val="000000"/>
          <w:sz w:val="22"/>
          <w:szCs w:val="22"/>
        </w:rPr>
      </w:pPr>
      <w:r w:rsidRPr="00B744DF">
        <w:rPr>
          <w:rFonts w:asciiTheme="minorHAnsi" w:eastAsia="Arial" w:hAnsiTheme="minorHAnsi" w:cstheme="minorHAnsi"/>
        </w:rPr>
        <w:tab/>
      </w:r>
      <w:r w:rsidR="003C6FCE" w:rsidRPr="00B744DF">
        <w:rPr>
          <w:rFonts w:asciiTheme="minorHAnsi" w:hAnsiTheme="minorHAnsi" w:cstheme="minorHAnsi"/>
          <w:b/>
          <w:sz w:val="22"/>
          <w:szCs w:val="22"/>
        </w:rPr>
        <w:t>Tabel 3.</w:t>
      </w:r>
      <w:r w:rsidR="000752A9" w:rsidRPr="00B744DF">
        <w:rPr>
          <w:rFonts w:asciiTheme="minorHAnsi" w:hAnsiTheme="minorHAnsi" w:cstheme="minorHAnsi"/>
          <w:b/>
          <w:sz w:val="22"/>
          <w:szCs w:val="22"/>
        </w:rPr>
        <w:t xml:space="preserve">7 </w:t>
      </w:r>
      <w:r w:rsidR="000752A9" w:rsidRPr="00B744DF">
        <w:rPr>
          <w:rFonts w:asciiTheme="minorHAnsi" w:eastAsia="Arial" w:hAnsiTheme="minorHAnsi" w:cstheme="minorHAnsi"/>
          <w:b/>
          <w:color w:val="000000"/>
          <w:sz w:val="22"/>
          <w:szCs w:val="22"/>
        </w:rPr>
        <w:t>Permasalahan Trantibum Kec. Waru 2022 yang telah ditangani</w:t>
      </w:r>
    </w:p>
    <w:tbl>
      <w:tblPr>
        <w:tblStyle w:val="TableGrid"/>
        <w:tblW w:w="9351" w:type="dxa"/>
        <w:tblLayout w:type="fixed"/>
        <w:tblLook w:val="04A0" w:firstRow="1" w:lastRow="0" w:firstColumn="1" w:lastColumn="0" w:noHBand="0" w:noVBand="1"/>
      </w:tblPr>
      <w:tblGrid>
        <w:gridCol w:w="885"/>
        <w:gridCol w:w="4213"/>
        <w:gridCol w:w="4253"/>
      </w:tblGrid>
      <w:tr w:rsidR="009D1FA7" w:rsidRPr="00B744DF" w14:paraId="51140390" w14:textId="77777777" w:rsidTr="009D1FA7">
        <w:trPr>
          <w:trHeight w:val="750"/>
        </w:trPr>
        <w:tc>
          <w:tcPr>
            <w:tcW w:w="885" w:type="dxa"/>
            <w:tcBorders>
              <w:top w:val="single" w:sz="4" w:space="0" w:color="auto"/>
              <w:left w:val="single" w:sz="4" w:space="0" w:color="auto"/>
              <w:bottom w:val="single" w:sz="4" w:space="0" w:color="auto"/>
              <w:right w:val="single" w:sz="4" w:space="0" w:color="auto"/>
            </w:tcBorders>
            <w:hideMark/>
          </w:tcPr>
          <w:p w14:paraId="4A717687" w14:textId="77777777" w:rsidR="009D1FA7" w:rsidRPr="00B744DF" w:rsidRDefault="009D1FA7">
            <w:pPr>
              <w:spacing w:before="240" w:line="360" w:lineRule="auto"/>
              <w:jc w:val="center"/>
              <w:rPr>
                <w:rFonts w:asciiTheme="minorHAnsi" w:eastAsia="Arial" w:hAnsiTheme="minorHAnsi" w:cstheme="minorHAnsi"/>
                <w:b/>
                <w:color w:val="000000"/>
                <w:sz w:val="22"/>
                <w:szCs w:val="22"/>
                <w:lang w:val="en-ID" w:eastAsia="ko-KR"/>
              </w:rPr>
            </w:pPr>
            <w:r w:rsidRPr="00B744DF">
              <w:rPr>
                <w:rFonts w:asciiTheme="minorHAnsi" w:eastAsia="Arial" w:hAnsiTheme="minorHAnsi" w:cstheme="minorHAnsi"/>
                <w:b/>
                <w:color w:val="000000"/>
                <w:sz w:val="22"/>
                <w:szCs w:val="22"/>
                <w:lang w:val="en-ID" w:eastAsia="ko-KR"/>
              </w:rPr>
              <w:t>No</w:t>
            </w:r>
          </w:p>
        </w:tc>
        <w:tc>
          <w:tcPr>
            <w:tcW w:w="4213" w:type="dxa"/>
            <w:tcBorders>
              <w:top w:val="single" w:sz="4" w:space="0" w:color="auto"/>
              <w:left w:val="single" w:sz="4" w:space="0" w:color="auto"/>
              <w:bottom w:val="single" w:sz="4" w:space="0" w:color="auto"/>
              <w:right w:val="single" w:sz="4" w:space="0" w:color="auto"/>
            </w:tcBorders>
            <w:hideMark/>
          </w:tcPr>
          <w:p w14:paraId="7DDCFC52" w14:textId="77777777" w:rsidR="009D1FA7" w:rsidRPr="00B744DF" w:rsidRDefault="009D1FA7">
            <w:pPr>
              <w:spacing w:before="240" w:line="360" w:lineRule="auto"/>
              <w:jc w:val="center"/>
              <w:rPr>
                <w:rFonts w:asciiTheme="minorHAnsi" w:eastAsia="Arial" w:hAnsiTheme="minorHAnsi" w:cstheme="minorHAnsi"/>
                <w:b/>
                <w:color w:val="000000"/>
                <w:sz w:val="22"/>
                <w:szCs w:val="22"/>
                <w:lang w:val="en-ID" w:eastAsia="ko-KR"/>
              </w:rPr>
            </w:pPr>
            <w:r w:rsidRPr="00B744DF">
              <w:rPr>
                <w:rFonts w:asciiTheme="minorHAnsi" w:eastAsia="Arial" w:hAnsiTheme="minorHAnsi" w:cstheme="minorHAnsi"/>
                <w:b/>
                <w:color w:val="000000"/>
                <w:sz w:val="22"/>
                <w:szCs w:val="22"/>
                <w:lang w:val="en-ID" w:eastAsia="ko-KR"/>
              </w:rPr>
              <w:t>Permasalahan</w:t>
            </w:r>
          </w:p>
        </w:tc>
        <w:tc>
          <w:tcPr>
            <w:tcW w:w="4253" w:type="dxa"/>
            <w:tcBorders>
              <w:top w:val="single" w:sz="4" w:space="0" w:color="auto"/>
              <w:left w:val="single" w:sz="4" w:space="0" w:color="auto"/>
              <w:bottom w:val="single" w:sz="4" w:space="0" w:color="auto"/>
              <w:right w:val="single" w:sz="4" w:space="0" w:color="auto"/>
            </w:tcBorders>
            <w:hideMark/>
          </w:tcPr>
          <w:p w14:paraId="2EE6388B" w14:textId="77777777" w:rsidR="009D1FA7" w:rsidRPr="00B744DF" w:rsidRDefault="009D1FA7">
            <w:pPr>
              <w:spacing w:before="240" w:line="360" w:lineRule="auto"/>
              <w:jc w:val="center"/>
              <w:rPr>
                <w:rFonts w:asciiTheme="minorHAnsi" w:eastAsia="Arial" w:hAnsiTheme="minorHAnsi" w:cstheme="minorHAnsi"/>
                <w:b/>
                <w:color w:val="000000"/>
                <w:sz w:val="22"/>
                <w:szCs w:val="22"/>
                <w:lang w:val="en-ID" w:eastAsia="ko-KR"/>
              </w:rPr>
            </w:pPr>
            <w:r w:rsidRPr="00B744DF">
              <w:rPr>
                <w:rFonts w:asciiTheme="minorHAnsi" w:eastAsia="Arial" w:hAnsiTheme="minorHAnsi" w:cstheme="minorHAnsi"/>
                <w:b/>
                <w:color w:val="000000"/>
                <w:sz w:val="22"/>
                <w:szCs w:val="22"/>
                <w:lang w:val="en-ID" w:eastAsia="ko-KR"/>
              </w:rPr>
              <w:t>Dokumentasi</w:t>
            </w:r>
          </w:p>
        </w:tc>
      </w:tr>
      <w:tr w:rsidR="009D1FA7" w:rsidRPr="00B744DF" w14:paraId="39228041" w14:textId="77777777" w:rsidTr="009D1FA7">
        <w:trPr>
          <w:trHeight w:val="2973"/>
        </w:trPr>
        <w:tc>
          <w:tcPr>
            <w:tcW w:w="885" w:type="dxa"/>
            <w:tcBorders>
              <w:top w:val="single" w:sz="4" w:space="0" w:color="auto"/>
              <w:left w:val="single" w:sz="4" w:space="0" w:color="auto"/>
              <w:bottom w:val="single" w:sz="4" w:space="0" w:color="auto"/>
              <w:right w:val="single" w:sz="4" w:space="0" w:color="auto"/>
            </w:tcBorders>
            <w:hideMark/>
          </w:tcPr>
          <w:p w14:paraId="07D987B4" w14:textId="77777777" w:rsidR="009D1FA7" w:rsidRPr="00B744DF" w:rsidRDefault="009D1FA7">
            <w:pPr>
              <w:spacing w:before="240" w:line="276" w:lineRule="auto"/>
              <w:jc w:val="center"/>
              <w:rPr>
                <w:rFonts w:asciiTheme="minorHAnsi" w:eastAsia="Arial" w:hAnsiTheme="minorHAnsi" w:cstheme="minorHAnsi"/>
                <w:color w:val="000000"/>
                <w:sz w:val="22"/>
                <w:szCs w:val="22"/>
                <w:lang w:val="en-ID" w:eastAsia="ko-KR"/>
              </w:rPr>
            </w:pPr>
            <w:r w:rsidRPr="00B744DF">
              <w:rPr>
                <w:rFonts w:asciiTheme="minorHAnsi" w:eastAsia="Arial" w:hAnsiTheme="minorHAnsi" w:cstheme="minorHAnsi"/>
                <w:color w:val="000000"/>
                <w:sz w:val="22"/>
                <w:szCs w:val="22"/>
                <w:lang w:val="en-ID" w:eastAsia="ko-KR"/>
              </w:rPr>
              <w:t>1</w:t>
            </w:r>
          </w:p>
        </w:tc>
        <w:tc>
          <w:tcPr>
            <w:tcW w:w="4213" w:type="dxa"/>
            <w:tcBorders>
              <w:top w:val="single" w:sz="4" w:space="0" w:color="auto"/>
              <w:left w:val="single" w:sz="4" w:space="0" w:color="auto"/>
              <w:bottom w:val="single" w:sz="4" w:space="0" w:color="auto"/>
              <w:right w:val="single" w:sz="4" w:space="0" w:color="auto"/>
            </w:tcBorders>
          </w:tcPr>
          <w:p w14:paraId="46481E2D" w14:textId="0CFCE0DD" w:rsidR="009D1FA7" w:rsidRPr="00B744DF" w:rsidRDefault="009D1FA7" w:rsidP="00315D72">
            <w:pPr>
              <w:spacing w:before="240" w:line="276" w:lineRule="auto"/>
              <w:rPr>
                <w:rFonts w:asciiTheme="minorHAnsi" w:eastAsia="Arial" w:hAnsiTheme="minorHAnsi" w:cstheme="minorHAnsi"/>
                <w:color w:val="000000"/>
                <w:sz w:val="22"/>
                <w:szCs w:val="22"/>
                <w:lang w:val="en-ID" w:eastAsia="ko-KR"/>
              </w:rPr>
            </w:pPr>
            <w:r w:rsidRPr="00B744DF">
              <w:rPr>
                <w:rFonts w:asciiTheme="minorHAnsi" w:eastAsia="Arial" w:hAnsiTheme="minorHAnsi" w:cstheme="minorHAnsi"/>
                <w:color w:val="000000"/>
                <w:sz w:val="22"/>
                <w:szCs w:val="22"/>
                <w:lang w:val="en-ID" w:eastAsia="ko-KR"/>
              </w:rPr>
              <w:t>Mengantar ODGJ di desa medaeng ke liponsos</w:t>
            </w:r>
          </w:p>
        </w:tc>
        <w:tc>
          <w:tcPr>
            <w:tcW w:w="4253" w:type="dxa"/>
            <w:tcBorders>
              <w:top w:val="single" w:sz="4" w:space="0" w:color="auto"/>
              <w:left w:val="single" w:sz="4" w:space="0" w:color="auto"/>
              <w:bottom w:val="single" w:sz="4" w:space="0" w:color="auto"/>
              <w:right w:val="single" w:sz="4" w:space="0" w:color="auto"/>
            </w:tcBorders>
            <w:hideMark/>
          </w:tcPr>
          <w:p w14:paraId="29623F48" w14:textId="7F41EC1F" w:rsidR="009D1FA7" w:rsidRPr="00B744DF" w:rsidRDefault="009D1FA7">
            <w:pPr>
              <w:spacing w:before="240" w:line="276" w:lineRule="auto"/>
              <w:jc w:val="center"/>
              <w:rPr>
                <w:rFonts w:asciiTheme="minorHAnsi" w:eastAsia="Arial" w:hAnsiTheme="minorHAnsi" w:cstheme="minorHAnsi"/>
                <w:color w:val="000000"/>
                <w:sz w:val="22"/>
                <w:szCs w:val="22"/>
                <w:lang w:val="en-ID" w:eastAsia="ko-KR"/>
              </w:rPr>
            </w:pPr>
            <w:r w:rsidRPr="00B744DF">
              <w:rPr>
                <w:rFonts w:asciiTheme="minorHAnsi" w:eastAsia="Arial" w:hAnsiTheme="minorHAnsi" w:cstheme="minorHAnsi"/>
                <w:noProof/>
                <w:color w:val="000000"/>
                <w:sz w:val="22"/>
                <w:szCs w:val="22"/>
                <w:lang w:eastAsia="en-US"/>
              </w:rPr>
              <w:drawing>
                <wp:anchor distT="0" distB="0" distL="114300" distR="114300" simplePos="0" relativeHeight="251681792" behindDoc="1" locked="0" layoutInCell="1" allowOverlap="1" wp14:anchorId="291A3EB7" wp14:editId="6C5E41F2">
                  <wp:simplePos x="0" y="0"/>
                  <wp:positionH relativeFrom="column">
                    <wp:posOffset>49629</wp:posOffset>
                  </wp:positionH>
                  <wp:positionV relativeFrom="paragraph">
                    <wp:posOffset>48433</wp:posOffset>
                  </wp:positionV>
                  <wp:extent cx="1781299" cy="1612367"/>
                  <wp:effectExtent l="0" t="0" r="9525" b="6985"/>
                  <wp:wrapNone/>
                  <wp:docPr id="17" name="Picture 17" descr="C:\Users\BU GESTI\Downloads\WhatsApp Image 2023-02-23 at 07.57.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U GESTI\Downloads\WhatsApp Image 2023-02-23 at 07.57.36.jpe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49117"/>
                          <a:stretch/>
                        </pic:blipFill>
                        <pic:spPr bwMode="auto">
                          <a:xfrm>
                            <a:off x="0" y="0"/>
                            <a:ext cx="1788044" cy="16184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D1FA7" w:rsidRPr="00B744DF" w14:paraId="181B178B" w14:textId="77777777" w:rsidTr="009D1FA7">
        <w:trPr>
          <w:trHeight w:val="2977"/>
        </w:trPr>
        <w:tc>
          <w:tcPr>
            <w:tcW w:w="885" w:type="dxa"/>
            <w:tcBorders>
              <w:top w:val="single" w:sz="4" w:space="0" w:color="auto"/>
              <w:left w:val="single" w:sz="4" w:space="0" w:color="auto"/>
              <w:bottom w:val="single" w:sz="4" w:space="0" w:color="auto"/>
              <w:right w:val="single" w:sz="4" w:space="0" w:color="auto"/>
            </w:tcBorders>
            <w:hideMark/>
          </w:tcPr>
          <w:p w14:paraId="7B9F01F2" w14:textId="77777777" w:rsidR="009D1FA7" w:rsidRPr="00B744DF" w:rsidRDefault="009D1FA7">
            <w:pPr>
              <w:spacing w:before="240" w:line="276" w:lineRule="auto"/>
              <w:jc w:val="center"/>
              <w:rPr>
                <w:rFonts w:asciiTheme="minorHAnsi" w:eastAsia="Arial" w:hAnsiTheme="minorHAnsi" w:cstheme="minorHAnsi"/>
                <w:color w:val="000000"/>
                <w:sz w:val="22"/>
                <w:szCs w:val="22"/>
                <w:lang w:val="en-ID" w:eastAsia="ko-KR"/>
              </w:rPr>
            </w:pPr>
            <w:r w:rsidRPr="00B744DF">
              <w:rPr>
                <w:rFonts w:asciiTheme="minorHAnsi" w:eastAsia="Arial" w:hAnsiTheme="minorHAnsi" w:cstheme="minorHAnsi"/>
                <w:color w:val="000000"/>
                <w:sz w:val="22"/>
                <w:szCs w:val="22"/>
                <w:lang w:val="en-ID" w:eastAsia="ko-KR"/>
              </w:rPr>
              <w:t>2</w:t>
            </w:r>
          </w:p>
        </w:tc>
        <w:tc>
          <w:tcPr>
            <w:tcW w:w="4213" w:type="dxa"/>
            <w:tcBorders>
              <w:top w:val="single" w:sz="4" w:space="0" w:color="auto"/>
              <w:left w:val="single" w:sz="4" w:space="0" w:color="auto"/>
              <w:bottom w:val="single" w:sz="4" w:space="0" w:color="auto"/>
              <w:right w:val="single" w:sz="4" w:space="0" w:color="auto"/>
            </w:tcBorders>
            <w:hideMark/>
          </w:tcPr>
          <w:p w14:paraId="1E1A93EE" w14:textId="4B206281" w:rsidR="009D1FA7" w:rsidRPr="00B744DF" w:rsidRDefault="009D1FA7">
            <w:pPr>
              <w:spacing w:before="240" w:line="276" w:lineRule="auto"/>
              <w:jc w:val="both"/>
              <w:rPr>
                <w:rFonts w:asciiTheme="minorHAnsi" w:eastAsia="Arial" w:hAnsiTheme="minorHAnsi" w:cstheme="minorHAnsi"/>
                <w:color w:val="000000"/>
                <w:sz w:val="22"/>
                <w:szCs w:val="22"/>
                <w:lang w:val="en-ID" w:eastAsia="ko-KR"/>
              </w:rPr>
            </w:pPr>
            <w:r w:rsidRPr="00B744DF">
              <w:rPr>
                <w:rFonts w:asciiTheme="minorHAnsi" w:eastAsia="Arial" w:hAnsiTheme="minorHAnsi" w:cstheme="minorHAnsi"/>
                <w:color w:val="000000"/>
                <w:sz w:val="22"/>
                <w:szCs w:val="22"/>
                <w:lang w:val="en-ID" w:eastAsia="ko-KR"/>
              </w:rPr>
              <w:t>Tinjau lapang pengurugan PT. Pocan Tb sumur dan Pt. Anugra Tb oso</w:t>
            </w:r>
          </w:p>
        </w:tc>
        <w:tc>
          <w:tcPr>
            <w:tcW w:w="4253" w:type="dxa"/>
            <w:tcBorders>
              <w:top w:val="single" w:sz="4" w:space="0" w:color="auto"/>
              <w:left w:val="single" w:sz="4" w:space="0" w:color="auto"/>
              <w:bottom w:val="single" w:sz="4" w:space="0" w:color="auto"/>
              <w:right w:val="single" w:sz="4" w:space="0" w:color="auto"/>
            </w:tcBorders>
            <w:hideMark/>
          </w:tcPr>
          <w:p w14:paraId="1CAC468C" w14:textId="3D2EB1AF" w:rsidR="009D1FA7" w:rsidRPr="00B744DF" w:rsidRDefault="009D1FA7" w:rsidP="009D1FA7">
            <w:pPr>
              <w:spacing w:before="240" w:line="276" w:lineRule="auto"/>
              <w:rPr>
                <w:rFonts w:asciiTheme="minorHAnsi" w:eastAsia="Arial" w:hAnsiTheme="minorHAnsi" w:cstheme="minorHAnsi"/>
                <w:color w:val="000000"/>
                <w:sz w:val="22"/>
                <w:szCs w:val="22"/>
                <w:lang w:val="en-ID" w:eastAsia="ko-KR"/>
              </w:rPr>
            </w:pPr>
            <w:r w:rsidRPr="00B744DF">
              <w:rPr>
                <w:rFonts w:asciiTheme="minorHAnsi" w:eastAsia="Arial" w:hAnsiTheme="minorHAnsi" w:cstheme="minorHAnsi"/>
                <w:noProof/>
                <w:color w:val="000000"/>
                <w:sz w:val="22"/>
                <w:szCs w:val="22"/>
                <w:lang w:eastAsia="en-US"/>
              </w:rPr>
              <w:drawing>
                <wp:inline distT="0" distB="0" distL="0" distR="0" wp14:anchorId="04AEA705" wp14:editId="0D637FE8">
                  <wp:extent cx="2522333" cy="1436914"/>
                  <wp:effectExtent l="0" t="0" r="0" b="0"/>
                  <wp:docPr id="5" name="Picture 5" descr="C:\Users\BU GESTI\Downloads\WhatsApp Image 2023-02-23 at 07.57.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 GESTI\Downloads\WhatsApp Image 2023-02-23 at 07.57.37.jpe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1850"/>
                          <a:stretch/>
                        </pic:blipFill>
                        <pic:spPr bwMode="auto">
                          <a:xfrm>
                            <a:off x="0" y="0"/>
                            <a:ext cx="2694447" cy="15349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D1FA7" w:rsidRPr="00B744DF" w14:paraId="16279E9D" w14:textId="77777777" w:rsidTr="009D1FA7">
        <w:trPr>
          <w:trHeight w:val="1363"/>
        </w:trPr>
        <w:tc>
          <w:tcPr>
            <w:tcW w:w="885" w:type="dxa"/>
            <w:tcBorders>
              <w:top w:val="single" w:sz="4" w:space="0" w:color="auto"/>
              <w:left w:val="single" w:sz="4" w:space="0" w:color="auto"/>
              <w:bottom w:val="single" w:sz="4" w:space="0" w:color="auto"/>
              <w:right w:val="single" w:sz="4" w:space="0" w:color="auto"/>
            </w:tcBorders>
            <w:hideMark/>
          </w:tcPr>
          <w:p w14:paraId="6262E930" w14:textId="77777777" w:rsidR="009D1FA7" w:rsidRPr="00B744DF" w:rsidRDefault="009D1FA7">
            <w:pPr>
              <w:spacing w:before="240" w:line="276" w:lineRule="auto"/>
              <w:jc w:val="center"/>
              <w:rPr>
                <w:rFonts w:asciiTheme="minorHAnsi" w:eastAsia="Arial" w:hAnsiTheme="minorHAnsi" w:cstheme="minorHAnsi"/>
                <w:color w:val="000000"/>
                <w:sz w:val="22"/>
                <w:szCs w:val="22"/>
                <w:lang w:val="en-ID" w:eastAsia="ko-KR"/>
              </w:rPr>
            </w:pPr>
            <w:r w:rsidRPr="00B744DF">
              <w:rPr>
                <w:rFonts w:asciiTheme="minorHAnsi" w:eastAsia="Arial" w:hAnsiTheme="minorHAnsi" w:cstheme="minorHAnsi"/>
                <w:color w:val="000000"/>
                <w:sz w:val="22"/>
                <w:szCs w:val="22"/>
                <w:lang w:val="en-ID" w:eastAsia="ko-KR"/>
              </w:rPr>
              <w:t>3</w:t>
            </w:r>
          </w:p>
        </w:tc>
        <w:tc>
          <w:tcPr>
            <w:tcW w:w="4213" w:type="dxa"/>
            <w:tcBorders>
              <w:top w:val="single" w:sz="4" w:space="0" w:color="auto"/>
              <w:left w:val="single" w:sz="4" w:space="0" w:color="auto"/>
              <w:bottom w:val="single" w:sz="4" w:space="0" w:color="auto"/>
              <w:right w:val="single" w:sz="4" w:space="0" w:color="auto"/>
            </w:tcBorders>
            <w:hideMark/>
          </w:tcPr>
          <w:p w14:paraId="0798D166" w14:textId="292623FF" w:rsidR="009D1FA7" w:rsidRPr="00B744DF" w:rsidRDefault="009D1FA7">
            <w:pPr>
              <w:spacing w:before="240" w:line="276" w:lineRule="auto"/>
              <w:jc w:val="both"/>
              <w:rPr>
                <w:rFonts w:asciiTheme="minorHAnsi" w:eastAsia="Arial" w:hAnsiTheme="minorHAnsi" w:cstheme="minorHAnsi"/>
                <w:color w:val="000000"/>
                <w:sz w:val="22"/>
                <w:szCs w:val="22"/>
                <w:lang w:val="en-ID" w:eastAsia="ko-KR"/>
              </w:rPr>
            </w:pPr>
            <w:r w:rsidRPr="00B744DF">
              <w:rPr>
                <w:rFonts w:asciiTheme="minorHAnsi" w:eastAsia="Arial" w:hAnsiTheme="minorHAnsi" w:cstheme="minorHAnsi"/>
                <w:color w:val="000000"/>
                <w:sz w:val="22"/>
                <w:szCs w:val="22"/>
                <w:lang w:val="en-ID" w:eastAsia="ko-KR"/>
              </w:rPr>
              <w:t>Sidak jalan berlubang di kolonel sugiono desa kureksari bersama wakil bupati dan anggota DPRD Sidoarjo</w:t>
            </w:r>
          </w:p>
        </w:tc>
        <w:tc>
          <w:tcPr>
            <w:tcW w:w="4253" w:type="dxa"/>
            <w:tcBorders>
              <w:top w:val="single" w:sz="4" w:space="0" w:color="auto"/>
              <w:left w:val="single" w:sz="4" w:space="0" w:color="auto"/>
              <w:bottom w:val="single" w:sz="4" w:space="0" w:color="auto"/>
              <w:right w:val="single" w:sz="4" w:space="0" w:color="auto"/>
            </w:tcBorders>
            <w:hideMark/>
          </w:tcPr>
          <w:p w14:paraId="5467334B" w14:textId="738CB6AE" w:rsidR="009D1FA7" w:rsidRPr="00B744DF" w:rsidRDefault="009D1FA7">
            <w:pPr>
              <w:spacing w:before="240" w:line="276" w:lineRule="auto"/>
              <w:jc w:val="center"/>
              <w:rPr>
                <w:rFonts w:asciiTheme="minorHAnsi" w:eastAsia="Arial" w:hAnsiTheme="minorHAnsi" w:cstheme="minorHAnsi"/>
                <w:color w:val="000000"/>
                <w:sz w:val="22"/>
                <w:szCs w:val="22"/>
                <w:lang w:val="en-ID" w:eastAsia="ko-KR"/>
              </w:rPr>
            </w:pPr>
            <w:r w:rsidRPr="00B744DF">
              <w:rPr>
                <w:rFonts w:asciiTheme="minorHAnsi" w:eastAsia="Arial" w:hAnsiTheme="minorHAnsi" w:cstheme="minorHAnsi"/>
                <w:noProof/>
                <w:color w:val="000000"/>
                <w:sz w:val="22"/>
                <w:szCs w:val="22"/>
                <w:lang w:eastAsia="en-US"/>
              </w:rPr>
              <w:drawing>
                <wp:inline distT="0" distB="0" distL="0" distR="0" wp14:anchorId="256A7692" wp14:editId="7F52D608">
                  <wp:extent cx="2522220" cy="1755140"/>
                  <wp:effectExtent l="0" t="0" r="0" b="0"/>
                  <wp:docPr id="7" name="Picture 7" descr="C:\Users\BU GESTI\Downloads\WhatsApp Image 2023-02-23 at 07.57.3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 GESTI\Downloads\WhatsApp Image 2023-02-23 at 07.57.36 (1).jpe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7893" r="17370"/>
                          <a:stretch/>
                        </pic:blipFill>
                        <pic:spPr bwMode="auto">
                          <a:xfrm>
                            <a:off x="0" y="0"/>
                            <a:ext cx="2544586" cy="177070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074AD09" w14:textId="5AFBBB2B" w:rsidR="000752A9" w:rsidRPr="00B744DF" w:rsidRDefault="000752A9" w:rsidP="00B5329F">
      <w:pPr>
        <w:pStyle w:val="ListParagraph"/>
        <w:spacing w:after="120" w:line="360" w:lineRule="auto"/>
        <w:ind w:left="0" w:firstLine="720"/>
        <w:rPr>
          <w:rFonts w:asciiTheme="minorHAnsi" w:eastAsia="Arial" w:hAnsiTheme="minorHAnsi" w:cstheme="minorHAnsi"/>
          <w:color w:val="000000"/>
          <w:sz w:val="22"/>
          <w:szCs w:val="22"/>
        </w:rPr>
      </w:pPr>
    </w:p>
    <w:p w14:paraId="1E3F6BD8" w14:textId="39F4B5BD" w:rsidR="00B5329F" w:rsidRPr="00B744DF" w:rsidRDefault="00B5329F" w:rsidP="00B5329F">
      <w:pPr>
        <w:spacing w:line="360" w:lineRule="auto"/>
        <w:ind w:left="709" w:firstLine="567"/>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Untuk mencapai target kinerja diatas, pada Tahun 202</w:t>
      </w:r>
      <w:r w:rsidRPr="00B744DF">
        <w:rPr>
          <w:rFonts w:asciiTheme="minorHAnsi" w:eastAsia="Arial" w:hAnsiTheme="minorHAnsi" w:cstheme="minorHAnsi"/>
          <w:color w:val="000000"/>
          <w:sz w:val="22"/>
          <w:szCs w:val="22"/>
          <w:lang w:val="id-ID"/>
        </w:rPr>
        <w:t xml:space="preserve">2 </w:t>
      </w:r>
      <w:r w:rsidRPr="00B744DF">
        <w:rPr>
          <w:rFonts w:asciiTheme="minorHAnsi" w:eastAsia="Arial" w:hAnsiTheme="minorHAnsi" w:cstheme="minorHAnsi"/>
          <w:color w:val="000000"/>
          <w:sz w:val="22"/>
          <w:szCs w:val="22"/>
        </w:rPr>
        <w:t>Kecamatan Waru Kabupaten Sidoarjo telah melakukan beberapa upaya dalam mengungkit kinerja yang diharapkan. Beberapa upaya yang dilakukan yaitu:</w:t>
      </w:r>
    </w:p>
    <w:p w14:paraId="0218EE8D" w14:textId="77777777" w:rsidR="00B5329F" w:rsidRPr="00B744DF" w:rsidRDefault="00B5329F" w:rsidP="00B5329F">
      <w:pPr>
        <w:numPr>
          <w:ilvl w:val="0"/>
          <w:numId w:val="41"/>
        </w:numPr>
        <w:spacing w:line="360" w:lineRule="auto"/>
        <w:ind w:left="1134" w:hanging="425"/>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Melaksanakan berbagai kegiatan dan forum pertemuan berupa sarasehan, forum komunikasi dan konsultasi dengan tokoh masyarakat dan pelibatan kader trantibum;</w:t>
      </w:r>
    </w:p>
    <w:p w14:paraId="118449BA" w14:textId="77777777" w:rsidR="00B5329F" w:rsidRPr="00B744DF" w:rsidRDefault="00B5329F" w:rsidP="00B5329F">
      <w:pPr>
        <w:numPr>
          <w:ilvl w:val="0"/>
          <w:numId w:val="41"/>
        </w:numPr>
        <w:spacing w:line="360" w:lineRule="auto"/>
        <w:ind w:left="1134" w:hanging="425"/>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Pengembangan inovasi kecamatan melalui Pelayanan Administrasi dan Konsultasi Cekatan, Tanggap dan Mantap (Pak Camat);</w:t>
      </w:r>
    </w:p>
    <w:p w14:paraId="1B0D2863" w14:textId="77777777" w:rsidR="00B5329F" w:rsidRPr="00B744DF" w:rsidRDefault="00B5329F" w:rsidP="00B5329F">
      <w:pPr>
        <w:numPr>
          <w:ilvl w:val="0"/>
          <w:numId w:val="41"/>
        </w:numPr>
        <w:spacing w:line="360" w:lineRule="auto"/>
        <w:ind w:left="1134" w:hanging="425"/>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Melaksanakan koordinasi dengan jajaran terkait khususnya terkait penanganan ODGJ dan orang terlantar;</w:t>
      </w:r>
    </w:p>
    <w:p w14:paraId="62D310D7" w14:textId="77777777" w:rsidR="00B5329F" w:rsidRPr="00B744DF" w:rsidRDefault="00B5329F" w:rsidP="00B5329F">
      <w:pPr>
        <w:numPr>
          <w:ilvl w:val="0"/>
          <w:numId w:val="41"/>
        </w:numPr>
        <w:spacing w:line="360" w:lineRule="auto"/>
        <w:ind w:left="1134" w:hanging="425"/>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 xml:space="preserve">Mengupayakan tindakan pre-emtif, preventif seperti pembinaan, sosialisasi, mediasi dan komunikasi. </w:t>
      </w:r>
    </w:p>
    <w:p w14:paraId="5639EEC2" w14:textId="77777777" w:rsidR="00B5329F" w:rsidRPr="00B744DF" w:rsidRDefault="00B5329F" w:rsidP="00B5329F">
      <w:pPr>
        <w:spacing w:line="360" w:lineRule="auto"/>
        <w:ind w:left="709" w:firstLine="567"/>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lastRenderedPageBreak/>
        <w:t>Dari seluruh upaya yang telah dilakukan pada tahun 2022 masih ditemui kendala dan hambatan. Kendala dan hambatan tersebut dapat diatasi diatasi sehingga menyebabkan realisasi kinerja terealisasi secara optimal. Kendala dan hambatan dalam pencapaian sasaran kedua adalah sebagai berikut:</w:t>
      </w:r>
    </w:p>
    <w:p w14:paraId="07895C7A" w14:textId="77777777" w:rsidR="00B5329F" w:rsidRPr="00B744DF" w:rsidRDefault="00B5329F" w:rsidP="00B5329F">
      <w:pPr>
        <w:numPr>
          <w:ilvl w:val="0"/>
          <w:numId w:val="42"/>
        </w:numPr>
        <w:tabs>
          <w:tab w:val="left" w:pos="-4962"/>
        </w:tabs>
        <w:spacing w:after="200" w:line="360" w:lineRule="auto"/>
        <w:ind w:left="1134"/>
        <w:contextualSpacing/>
        <w:jc w:val="both"/>
        <w:rPr>
          <w:rFonts w:asciiTheme="minorHAnsi" w:hAnsiTheme="minorHAnsi" w:cstheme="minorHAnsi"/>
          <w:sz w:val="22"/>
          <w:szCs w:val="22"/>
          <w:lang w:val="id-ID"/>
        </w:rPr>
      </w:pPr>
      <w:r w:rsidRPr="00B744DF">
        <w:rPr>
          <w:rFonts w:asciiTheme="minorHAnsi" w:hAnsiTheme="minorHAnsi" w:cstheme="minorHAnsi"/>
          <w:sz w:val="22"/>
          <w:szCs w:val="22"/>
          <w:lang w:val="id-ID"/>
        </w:rPr>
        <w:t>Kurang meratanya kompetensi aparatur dalam menjalankan tugas dan fungsinya masing-masing sehingga beban kerja menumpuk dibeberapa orang saja</w:t>
      </w:r>
      <w:r w:rsidRPr="00B744DF">
        <w:rPr>
          <w:rFonts w:asciiTheme="minorHAnsi" w:hAnsiTheme="minorHAnsi" w:cstheme="minorHAnsi"/>
          <w:sz w:val="22"/>
          <w:szCs w:val="22"/>
        </w:rPr>
        <w:t xml:space="preserve"> khususnya terkait administrasi;</w:t>
      </w:r>
    </w:p>
    <w:p w14:paraId="3BAD5930" w14:textId="77777777" w:rsidR="00B5329F" w:rsidRPr="00B744DF" w:rsidRDefault="00B5329F" w:rsidP="00B5329F">
      <w:pPr>
        <w:numPr>
          <w:ilvl w:val="0"/>
          <w:numId w:val="42"/>
        </w:numPr>
        <w:tabs>
          <w:tab w:val="left" w:pos="-4962"/>
        </w:tabs>
        <w:spacing w:after="200" w:line="360" w:lineRule="auto"/>
        <w:ind w:left="1134"/>
        <w:contextualSpacing/>
        <w:jc w:val="both"/>
        <w:rPr>
          <w:rFonts w:asciiTheme="minorHAnsi" w:hAnsiTheme="minorHAnsi" w:cstheme="minorHAnsi"/>
          <w:sz w:val="22"/>
          <w:szCs w:val="22"/>
          <w:lang w:val="id-ID"/>
        </w:rPr>
      </w:pPr>
      <w:r w:rsidRPr="00B744DF">
        <w:rPr>
          <w:rFonts w:asciiTheme="minorHAnsi" w:hAnsiTheme="minorHAnsi" w:cstheme="minorHAnsi"/>
          <w:sz w:val="22"/>
          <w:szCs w:val="22"/>
        </w:rPr>
        <w:t>Masih adanya pelanggaran terhadap perda dan perbup yang dilakukan oleh masyarakat;</w:t>
      </w:r>
    </w:p>
    <w:p w14:paraId="04434801" w14:textId="77777777" w:rsidR="00B5329F" w:rsidRPr="00B744DF" w:rsidRDefault="00B5329F" w:rsidP="00B5329F">
      <w:pPr>
        <w:numPr>
          <w:ilvl w:val="0"/>
          <w:numId w:val="42"/>
        </w:numPr>
        <w:tabs>
          <w:tab w:val="left" w:pos="-4962"/>
        </w:tabs>
        <w:spacing w:after="200" w:line="360" w:lineRule="auto"/>
        <w:ind w:left="1134"/>
        <w:contextualSpacing/>
        <w:jc w:val="both"/>
        <w:rPr>
          <w:rFonts w:asciiTheme="minorHAnsi" w:hAnsiTheme="minorHAnsi" w:cstheme="minorHAnsi"/>
          <w:sz w:val="22"/>
          <w:szCs w:val="22"/>
          <w:lang w:val="id-ID"/>
        </w:rPr>
      </w:pPr>
      <w:r w:rsidRPr="00B744DF">
        <w:rPr>
          <w:rFonts w:asciiTheme="minorHAnsi" w:hAnsiTheme="minorHAnsi" w:cstheme="minorHAnsi"/>
          <w:sz w:val="22"/>
          <w:szCs w:val="22"/>
        </w:rPr>
        <w:t>Masih kurangnya kesadaran masyarakat akan keamanan lingkungan, perusakan fasum dan penanganan ODGJ:</w:t>
      </w:r>
    </w:p>
    <w:p w14:paraId="242DFF5E" w14:textId="730B6114" w:rsidR="00B5329F" w:rsidRPr="00B744DF" w:rsidRDefault="00B5329F" w:rsidP="00B5329F">
      <w:pPr>
        <w:numPr>
          <w:ilvl w:val="0"/>
          <w:numId w:val="42"/>
        </w:numPr>
        <w:spacing w:line="360" w:lineRule="auto"/>
        <w:ind w:left="1134"/>
        <w:jc w:val="both"/>
        <w:rPr>
          <w:rFonts w:asciiTheme="minorHAnsi" w:eastAsia="Quattrocento Sans" w:hAnsiTheme="minorHAnsi" w:cstheme="minorHAnsi"/>
          <w:sz w:val="22"/>
          <w:szCs w:val="22"/>
        </w:rPr>
      </w:pPr>
      <w:r w:rsidRPr="00B744DF">
        <w:rPr>
          <w:rFonts w:asciiTheme="minorHAnsi" w:eastAsia="Quattrocento Sans" w:hAnsiTheme="minorHAnsi" w:cstheme="minorHAnsi"/>
          <w:sz w:val="22"/>
          <w:szCs w:val="22"/>
        </w:rPr>
        <w:t>Tingginya tingkat aduan ODGJ yang perlu ditindakla</w:t>
      </w:r>
      <w:r w:rsidR="00FA27E2" w:rsidRPr="00B744DF">
        <w:rPr>
          <w:rFonts w:asciiTheme="minorHAnsi" w:eastAsia="Quattrocento Sans" w:hAnsiTheme="minorHAnsi" w:cstheme="minorHAnsi"/>
          <w:sz w:val="22"/>
          <w:szCs w:val="22"/>
        </w:rPr>
        <w:t>njuti di wilayah Kecamatan Waru</w:t>
      </w:r>
      <w:r w:rsidRPr="00B744DF">
        <w:rPr>
          <w:rFonts w:asciiTheme="minorHAnsi" w:eastAsia="Quattrocento Sans" w:hAnsiTheme="minorHAnsi" w:cstheme="minorHAnsi"/>
          <w:sz w:val="22"/>
          <w:szCs w:val="22"/>
        </w:rPr>
        <w:t xml:space="preserve">. </w:t>
      </w:r>
    </w:p>
    <w:p w14:paraId="13AA8B0C" w14:textId="77777777" w:rsidR="00B5329F" w:rsidRPr="00B744DF" w:rsidRDefault="00B5329F" w:rsidP="00B5329F">
      <w:pPr>
        <w:spacing w:line="360" w:lineRule="auto"/>
        <w:jc w:val="both"/>
        <w:rPr>
          <w:rFonts w:asciiTheme="minorHAnsi" w:eastAsia="Arial" w:hAnsiTheme="minorHAnsi" w:cstheme="minorHAnsi"/>
          <w:color w:val="000000"/>
          <w:sz w:val="22"/>
          <w:szCs w:val="22"/>
          <w:highlight w:val="yellow"/>
        </w:rPr>
      </w:pPr>
    </w:p>
    <w:p w14:paraId="2095551F" w14:textId="4C5BC65D" w:rsidR="00E010A8" w:rsidRPr="00B744DF" w:rsidRDefault="00C60428" w:rsidP="00A2690D">
      <w:pPr>
        <w:pStyle w:val="Caption"/>
        <w:spacing w:line="360" w:lineRule="auto"/>
        <w:jc w:val="center"/>
        <w:rPr>
          <w:rFonts w:asciiTheme="minorHAnsi" w:hAnsiTheme="minorHAnsi" w:cstheme="minorHAnsi"/>
          <w:sz w:val="22"/>
          <w:szCs w:val="22"/>
        </w:rPr>
      </w:pPr>
      <w:bookmarkStart w:id="12" w:name="_Toc126323978"/>
      <w:r>
        <w:rPr>
          <w:rFonts w:asciiTheme="minorHAnsi" w:hAnsiTheme="minorHAnsi" w:cstheme="minorHAnsi"/>
          <w:sz w:val="22"/>
          <w:szCs w:val="22"/>
        </w:rPr>
        <w:t>Tabel 3.</w:t>
      </w:r>
      <w:r w:rsidR="00B5329F" w:rsidRPr="00B744DF">
        <w:rPr>
          <w:rFonts w:asciiTheme="minorHAnsi" w:hAnsiTheme="minorHAnsi" w:cstheme="minorHAnsi"/>
          <w:sz w:val="22"/>
          <w:szCs w:val="22"/>
        </w:rPr>
        <w:t>8</w:t>
      </w:r>
      <w:r w:rsidR="00E010A8" w:rsidRPr="00B744DF">
        <w:rPr>
          <w:rFonts w:asciiTheme="minorHAnsi" w:hAnsiTheme="minorHAnsi" w:cstheme="minorHAnsi"/>
          <w:sz w:val="22"/>
          <w:szCs w:val="22"/>
        </w:rPr>
        <w:t xml:space="preserve"> Tabel Indikator Kinerja sasaran kedua beserta definisi operasional</w:t>
      </w:r>
      <w:bookmarkEnd w:id="12"/>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2551"/>
        <w:gridCol w:w="4678"/>
      </w:tblGrid>
      <w:tr w:rsidR="00E010A8" w:rsidRPr="00B744DF" w14:paraId="3990CBA1" w14:textId="77777777" w:rsidTr="002816B1">
        <w:trPr>
          <w:trHeight w:val="454"/>
        </w:trPr>
        <w:tc>
          <w:tcPr>
            <w:tcW w:w="1843" w:type="dxa"/>
            <w:vAlign w:val="center"/>
          </w:tcPr>
          <w:p w14:paraId="1BEF4847" w14:textId="77777777" w:rsidR="00E010A8" w:rsidRPr="00B744DF" w:rsidRDefault="00E010A8" w:rsidP="00F22C91">
            <w:pPr>
              <w:spacing w:line="276" w:lineRule="auto"/>
              <w:jc w:val="center"/>
              <w:rPr>
                <w:rFonts w:asciiTheme="minorHAnsi" w:hAnsiTheme="minorHAnsi" w:cstheme="minorHAnsi"/>
                <w:b/>
                <w:sz w:val="22"/>
                <w:szCs w:val="22"/>
              </w:rPr>
            </w:pPr>
            <w:r w:rsidRPr="00B744DF">
              <w:rPr>
                <w:rFonts w:asciiTheme="minorHAnsi" w:hAnsiTheme="minorHAnsi" w:cstheme="minorHAnsi"/>
                <w:b/>
                <w:sz w:val="22"/>
                <w:szCs w:val="22"/>
              </w:rPr>
              <w:t>Indikator Kinerja Tujuan  dan Sasaran</w:t>
            </w:r>
          </w:p>
        </w:tc>
        <w:tc>
          <w:tcPr>
            <w:tcW w:w="2551" w:type="dxa"/>
            <w:vAlign w:val="center"/>
          </w:tcPr>
          <w:p w14:paraId="45B4803E" w14:textId="77777777" w:rsidR="00E010A8" w:rsidRPr="00B744DF" w:rsidRDefault="00E010A8" w:rsidP="00F22C91">
            <w:pPr>
              <w:spacing w:line="276" w:lineRule="auto"/>
              <w:jc w:val="center"/>
              <w:rPr>
                <w:rFonts w:asciiTheme="minorHAnsi" w:hAnsiTheme="minorHAnsi" w:cstheme="minorHAnsi"/>
                <w:b/>
                <w:sz w:val="22"/>
                <w:szCs w:val="22"/>
              </w:rPr>
            </w:pPr>
            <w:r w:rsidRPr="00B744DF">
              <w:rPr>
                <w:rFonts w:asciiTheme="minorHAnsi" w:hAnsiTheme="minorHAnsi" w:cstheme="minorHAnsi"/>
                <w:b/>
                <w:sz w:val="22"/>
                <w:szCs w:val="22"/>
              </w:rPr>
              <w:t>Cara Pengukuran</w:t>
            </w:r>
          </w:p>
        </w:tc>
        <w:tc>
          <w:tcPr>
            <w:tcW w:w="4678" w:type="dxa"/>
            <w:vAlign w:val="center"/>
          </w:tcPr>
          <w:p w14:paraId="38A8AA0F" w14:textId="097C2720" w:rsidR="00E010A8" w:rsidRPr="00B744DF" w:rsidRDefault="00E010A8" w:rsidP="00F22C91">
            <w:pPr>
              <w:spacing w:line="276" w:lineRule="auto"/>
              <w:jc w:val="center"/>
              <w:rPr>
                <w:rFonts w:asciiTheme="minorHAnsi" w:hAnsiTheme="minorHAnsi" w:cstheme="minorHAnsi"/>
                <w:b/>
                <w:sz w:val="22"/>
                <w:szCs w:val="22"/>
              </w:rPr>
            </w:pPr>
            <w:r w:rsidRPr="00B744DF">
              <w:rPr>
                <w:rFonts w:asciiTheme="minorHAnsi" w:hAnsiTheme="minorHAnsi" w:cstheme="minorHAnsi"/>
                <w:b/>
                <w:sz w:val="22"/>
                <w:szCs w:val="22"/>
              </w:rPr>
              <w:t>Definisi Operasional</w:t>
            </w:r>
          </w:p>
        </w:tc>
      </w:tr>
      <w:tr w:rsidR="00E010A8" w:rsidRPr="00B744DF" w14:paraId="7CC25EFC" w14:textId="77777777" w:rsidTr="002816B1">
        <w:trPr>
          <w:trHeight w:val="454"/>
        </w:trPr>
        <w:tc>
          <w:tcPr>
            <w:tcW w:w="1843" w:type="dxa"/>
          </w:tcPr>
          <w:p w14:paraId="02E0B296" w14:textId="77777777" w:rsidR="00E010A8" w:rsidRPr="00B744DF" w:rsidRDefault="00E010A8" w:rsidP="00F22C91">
            <w:pPr>
              <w:spacing w:line="276" w:lineRule="auto"/>
              <w:ind w:left="135"/>
              <w:rPr>
                <w:rFonts w:asciiTheme="minorHAnsi" w:hAnsiTheme="minorHAnsi" w:cstheme="minorHAnsi"/>
                <w:color w:val="000009"/>
                <w:sz w:val="22"/>
                <w:szCs w:val="22"/>
              </w:rPr>
            </w:pPr>
            <w:r w:rsidRPr="00B744DF">
              <w:rPr>
                <w:rFonts w:asciiTheme="minorHAnsi" w:hAnsiTheme="minorHAnsi" w:cstheme="minorHAnsi"/>
                <w:color w:val="000009"/>
                <w:sz w:val="22"/>
                <w:szCs w:val="22"/>
              </w:rPr>
              <w:t>Prosentase Permasalahan trantibum yang difasilitasi</w:t>
            </w:r>
          </w:p>
        </w:tc>
        <w:tc>
          <w:tcPr>
            <w:tcW w:w="2551" w:type="dxa"/>
          </w:tcPr>
          <w:p w14:paraId="012FE8D5" w14:textId="30B7DA86" w:rsidR="00E010A8" w:rsidRPr="00B744DF" w:rsidRDefault="00E010A8" w:rsidP="00F22C91">
            <w:pPr>
              <w:pStyle w:val="TableParagraph"/>
              <w:spacing w:line="276" w:lineRule="auto"/>
              <w:ind w:left="244" w:right="133"/>
              <w:rPr>
                <w:rFonts w:asciiTheme="minorHAnsi" w:hAnsiTheme="minorHAnsi" w:cstheme="minorHAnsi"/>
              </w:rPr>
            </w:pPr>
            <w:r w:rsidRPr="00B744DF">
              <w:rPr>
                <w:rFonts w:asciiTheme="minorHAnsi" w:hAnsiTheme="minorHAnsi" w:cstheme="minorHAnsi"/>
              </w:rPr>
              <w:t>Permasalahan masalah trantibum yang d</w:t>
            </w:r>
            <w:r w:rsidR="00BD2C10" w:rsidRPr="00B744DF">
              <w:rPr>
                <w:rFonts w:asciiTheme="minorHAnsi" w:hAnsiTheme="minorHAnsi" w:cstheme="minorHAnsi"/>
              </w:rPr>
              <w:t xml:space="preserve">ilaporkan ke Kecamatan Waru </w:t>
            </w:r>
            <w:r w:rsidRPr="00B744DF">
              <w:rPr>
                <w:rFonts w:asciiTheme="minorHAnsi" w:hAnsiTheme="minorHAnsi" w:cstheme="minorHAnsi"/>
              </w:rPr>
              <w:t>melalui kasi ketentraman dan ketertiban umum yang difasilitasi</w:t>
            </w:r>
          </w:p>
        </w:tc>
        <w:tc>
          <w:tcPr>
            <w:tcW w:w="4678" w:type="dxa"/>
            <w:vAlign w:val="center"/>
          </w:tcPr>
          <w:p w14:paraId="2603D9AC" w14:textId="2728D8AB" w:rsidR="00E010A8" w:rsidRPr="00B744DF" w:rsidRDefault="004B3D7C" w:rsidP="00F22C91">
            <w:pPr>
              <w:pStyle w:val="TableParagraph"/>
              <w:spacing w:line="276" w:lineRule="auto"/>
              <w:ind w:left="-94"/>
              <w:rPr>
                <w:rFonts w:asciiTheme="minorHAnsi" w:hAnsiTheme="minorHAnsi" w:cstheme="minorHAnsi"/>
              </w:rPr>
            </w:pPr>
            <m:oMathPara>
              <m:oMathParaPr>
                <m:jc m:val="center"/>
              </m:oMathParaPr>
              <m:oMath>
                <m:f>
                  <m:fPr>
                    <m:ctrlPr>
                      <w:rPr>
                        <w:rFonts w:ascii="Cambria Math" w:hAnsi="Cambria Math" w:cstheme="minorHAnsi"/>
                      </w:rPr>
                    </m:ctrlPr>
                  </m:fPr>
                  <m:num>
                    <m:eqArr>
                      <m:eqArrPr>
                        <m:ctrlPr>
                          <w:rPr>
                            <w:rFonts w:ascii="Cambria Math" w:hAnsi="Cambria Math" w:cstheme="minorHAnsi"/>
                          </w:rPr>
                        </m:ctrlPr>
                      </m:eqArrPr>
                      <m:e>
                        <m:r>
                          <m:rPr>
                            <m:sty m:val="p"/>
                          </m:rPr>
                          <w:rPr>
                            <w:rFonts w:ascii="Cambria Math" w:hAnsi="Cambria Math" w:cstheme="minorHAnsi"/>
                          </w:rPr>
                          <m:t>Jumlah Permasalahan masalah trantibum</m:t>
                        </m:r>
                      </m:e>
                      <m:e>
                        <m:r>
                          <m:rPr>
                            <m:sty m:val="p"/>
                          </m:rPr>
                          <w:rPr>
                            <w:rFonts w:ascii="Cambria Math" w:hAnsi="Cambria Math" w:cstheme="minorHAnsi"/>
                          </w:rPr>
                          <m:t>yang dilaporkan</m:t>
                        </m:r>
                        <m:ctrlPr>
                          <w:rPr>
                            <w:rFonts w:ascii="Cambria Math" w:eastAsia="Cambria Math" w:hAnsi="Cambria Math" w:cstheme="minorHAnsi"/>
                          </w:rPr>
                        </m:ctrlPr>
                      </m:e>
                      <m:e>
                        <m:r>
                          <m:rPr>
                            <m:sty m:val="p"/>
                          </m:rPr>
                          <w:rPr>
                            <w:rFonts w:ascii="Cambria Math" w:hAnsi="Cambria Math" w:cstheme="minorHAnsi"/>
                          </w:rPr>
                          <m:t xml:space="preserve"> ke Kecamatan Waru</m:t>
                        </m:r>
                      </m:e>
                    </m:eqArr>
                  </m:num>
                  <m:den>
                    <m:eqArr>
                      <m:eqArrPr>
                        <m:ctrlPr>
                          <w:rPr>
                            <w:rFonts w:ascii="Cambria Math" w:hAnsi="Cambria Math" w:cstheme="minorHAnsi"/>
                          </w:rPr>
                        </m:ctrlPr>
                      </m:eqArrPr>
                      <m:e>
                        <m:r>
                          <m:rPr>
                            <m:sty m:val="p"/>
                          </m:rPr>
                          <w:rPr>
                            <w:rFonts w:ascii="Cambria Math" w:hAnsi="Cambria Math" w:cstheme="minorHAnsi"/>
                          </w:rPr>
                          <m:t xml:space="preserve">Jumlah Permasalahan masalah </m:t>
                        </m:r>
                      </m:e>
                      <m:e>
                        <m:r>
                          <m:rPr>
                            <m:sty m:val="p"/>
                          </m:rPr>
                          <w:rPr>
                            <w:rFonts w:ascii="Cambria Math" w:hAnsi="Cambria Math" w:cstheme="minorHAnsi"/>
                          </w:rPr>
                          <m:t>trantibum yang difasilitasi</m:t>
                        </m:r>
                      </m:e>
                    </m:eqArr>
                  </m:den>
                </m:f>
                <m:r>
                  <w:rPr>
                    <w:rFonts w:ascii="Cambria Math" w:hAnsi="Cambria Math" w:cstheme="minorHAnsi"/>
                  </w:rPr>
                  <m:t>* 100%</m:t>
                </m:r>
              </m:oMath>
            </m:oMathPara>
          </w:p>
        </w:tc>
      </w:tr>
    </w:tbl>
    <w:p w14:paraId="3D581A08" w14:textId="77777777" w:rsidR="00E010A8" w:rsidRPr="00B744DF" w:rsidRDefault="00E010A8" w:rsidP="00A2690D">
      <w:pPr>
        <w:spacing w:after="120" w:line="360" w:lineRule="auto"/>
        <w:ind w:left="709" w:firstLine="567"/>
        <w:jc w:val="both"/>
        <w:rPr>
          <w:rFonts w:asciiTheme="minorHAnsi" w:eastAsia="Arial" w:hAnsiTheme="minorHAnsi" w:cstheme="minorHAnsi"/>
          <w:color w:val="000000"/>
          <w:sz w:val="22"/>
          <w:szCs w:val="22"/>
        </w:rPr>
      </w:pPr>
    </w:p>
    <w:p w14:paraId="7856ED3E" w14:textId="77777777" w:rsidR="002816B1" w:rsidRPr="00B744DF" w:rsidRDefault="002816B1" w:rsidP="002816B1">
      <w:pPr>
        <w:pBdr>
          <w:top w:val="nil"/>
          <w:left w:val="nil"/>
          <w:bottom w:val="nil"/>
          <w:right w:val="nil"/>
          <w:between w:val="nil"/>
        </w:pBdr>
        <w:spacing w:line="360" w:lineRule="auto"/>
        <w:ind w:left="720" w:firstLine="720"/>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Realisasi kinerja tahun 2022 pada sasaran pertama meningkatnya ketentraman dan ketertiban umum menunjukkan pencapaian yang sama dari tahun sebelumnya. Namun untuk beberapa indikator kinerja tidak dapat dilakukan perbandingan nilai yang disebabkan adanya perubahan pada Sasaran Strategis yang secara langsung merubah indikator kinerja.</w:t>
      </w:r>
    </w:p>
    <w:p w14:paraId="057CF769" w14:textId="77777777" w:rsidR="00F22C91" w:rsidRPr="00B744DF" w:rsidRDefault="00F22C91" w:rsidP="002816B1">
      <w:pPr>
        <w:pBdr>
          <w:top w:val="nil"/>
          <w:left w:val="nil"/>
          <w:bottom w:val="nil"/>
          <w:right w:val="nil"/>
          <w:between w:val="nil"/>
        </w:pBdr>
        <w:spacing w:line="360" w:lineRule="auto"/>
        <w:ind w:left="720" w:firstLine="720"/>
        <w:jc w:val="both"/>
        <w:rPr>
          <w:rFonts w:asciiTheme="minorHAnsi" w:eastAsia="Arial" w:hAnsiTheme="minorHAnsi" w:cstheme="minorHAnsi"/>
          <w:color w:val="000000"/>
          <w:sz w:val="22"/>
          <w:szCs w:val="22"/>
        </w:rPr>
      </w:pPr>
    </w:p>
    <w:p w14:paraId="0CA5D123" w14:textId="4231A468" w:rsidR="00F22C91" w:rsidRPr="00B744DF" w:rsidRDefault="00F22C91" w:rsidP="00F22C91">
      <w:pPr>
        <w:pBdr>
          <w:top w:val="nil"/>
          <w:left w:val="nil"/>
          <w:bottom w:val="nil"/>
          <w:right w:val="nil"/>
          <w:between w:val="nil"/>
        </w:pBdr>
        <w:spacing w:line="360" w:lineRule="auto"/>
        <w:ind w:firstLine="720"/>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Tabel 3.9</w:t>
      </w:r>
    </w:p>
    <w:p w14:paraId="476F0328" w14:textId="77777777" w:rsidR="00F22C91" w:rsidRPr="00B744DF" w:rsidRDefault="00F22C91" w:rsidP="00F22C91">
      <w:pPr>
        <w:spacing w:line="360" w:lineRule="auto"/>
        <w:jc w:val="center"/>
        <w:rPr>
          <w:rFonts w:asciiTheme="minorHAnsi" w:eastAsia="Arial" w:hAnsiTheme="minorHAnsi" w:cstheme="minorHAnsi"/>
          <w:b/>
          <w:color w:val="000000"/>
          <w:sz w:val="22"/>
          <w:szCs w:val="22"/>
          <w:lang w:val="id-ID"/>
        </w:rPr>
      </w:pPr>
      <w:r w:rsidRPr="00B744DF">
        <w:rPr>
          <w:rFonts w:asciiTheme="minorHAnsi" w:eastAsia="Arial" w:hAnsiTheme="minorHAnsi" w:cstheme="minorHAnsi"/>
          <w:b/>
          <w:color w:val="000000"/>
          <w:sz w:val="22"/>
          <w:szCs w:val="22"/>
        </w:rPr>
        <w:t xml:space="preserve">Rata-rata Capaian Kinerja sasaran pertama meningkatnya kualitas </w:t>
      </w:r>
      <w:r w:rsidRPr="00B744DF">
        <w:rPr>
          <w:rFonts w:asciiTheme="minorHAnsi" w:eastAsia="Arial" w:hAnsiTheme="minorHAnsi" w:cstheme="minorHAnsi"/>
          <w:b/>
          <w:color w:val="000000"/>
        </w:rPr>
        <w:t xml:space="preserve">ketentraman dan ketertiban umum  </w:t>
      </w:r>
      <w:r w:rsidRPr="00B744DF">
        <w:rPr>
          <w:rFonts w:asciiTheme="minorHAnsi" w:eastAsia="Arial" w:hAnsiTheme="minorHAnsi" w:cstheme="minorHAnsi"/>
          <w:b/>
          <w:color w:val="000000"/>
          <w:sz w:val="22"/>
          <w:szCs w:val="22"/>
        </w:rPr>
        <w:t>Tahun 20</w:t>
      </w:r>
      <w:r w:rsidRPr="00B744DF">
        <w:rPr>
          <w:rFonts w:asciiTheme="minorHAnsi" w:eastAsia="Arial" w:hAnsiTheme="minorHAnsi" w:cstheme="minorHAnsi"/>
          <w:b/>
          <w:color w:val="000000"/>
          <w:sz w:val="22"/>
          <w:szCs w:val="22"/>
          <w:lang w:val="id-ID"/>
        </w:rPr>
        <w:t>2</w:t>
      </w:r>
      <w:r w:rsidRPr="00B744DF">
        <w:rPr>
          <w:rFonts w:asciiTheme="minorHAnsi" w:eastAsia="Arial" w:hAnsiTheme="minorHAnsi" w:cstheme="minorHAnsi"/>
          <w:b/>
          <w:color w:val="000000"/>
          <w:sz w:val="22"/>
          <w:szCs w:val="22"/>
        </w:rPr>
        <w:t>1-202</w:t>
      </w:r>
      <w:r w:rsidRPr="00B744DF">
        <w:rPr>
          <w:rFonts w:asciiTheme="minorHAnsi" w:eastAsia="Arial" w:hAnsiTheme="minorHAnsi" w:cstheme="minorHAnsi"/>
          <w:b/>
          <w:color w:val="000000"/>
          <w:sz w:val="22"/>
          <w:szCs w:val="22"/>
          <w:lang w:val="id-ID"/>
        </w:rPr>
        <w:t>2</w:t>
      </w:r>
    </w:p>
    <w:tbl>
      <w:tblPr>
        <w:tblStyle w:val="TableGrid"/>
        <w:tblW w:w="0" w:type="auto"/>
        <w:tblLook w:val="04A0" w:firstRow="1" w:lastRow="0" w:firstColumn="1" w:lastColumn="0" w:noHBand="0" w:noVBand="1"/>
      </w:tblPr>
      <w:tblGrid>
        <w:gridCol w:w="463"/>
        <w:gridCol w:w="1725"/>
        <w:gridCol w:w="1734"/>
        <w:gridCol w:w="985"/>
        <w:gridCol w:w="1452"/>
        <w:gridCol w:w="1464"/>
        <w:gridCol w:w="985"/>
      </w:tblGrid>
      <w:tr w:rsidR="00F22C91" w:rsidRPr="00B744DF" w14:paraId="20EAF65B" w14:textId="77777777" w:rsidTr="00F22C91">
        <w:tc>
          <w:tcPr>
            <w:tcW w:w="499" w:type="dxa"/>
            <w:vMerge w:val="restart"/>
            <w:shd w:val="clear" w:color="auto" w:fill="auto"/>
            <w:vAlign w:val="center"/>
          </w:tcPr>
          <w:p w14:paraId="08D8F777" w14:textId="77777777" w:rsidR="00F22C91" w:rsidRPr="00B744DF" w:rsidRDefault="00F22C91" w:rsidP="00463378">
            <w:pPr>
              <w:spacing w:line="276" w:lineRule="auto"/>
              <w:jc w:val="center"/>
              <w:rPr>
                <w:rFonts w:asciiTheme="minorHAnsi" w:eastAsia="Arial" w:hAnsiTheme="minorHAnsi" w:cstheme="minorHAnsi"/>
                <w:b/>
                <w:color w:val="000000"/>
                <w:sz w:val="18"/>
                <w:szCs w:val="20"/>
              </w:rPr>
            </w:pPr>
            <w:r w:rsidRPr="00B744DF">
              <w:rPr>
                <w:rFonts w:asciiTheme="minorHAnsi" w:eastAsia="Arial" w:hAnsiTheme="minorHAnsi" w:cstheme="minorHAnsi"/>
                <w:b/>
                <w:color w:val="000000"/>
                <w:sz w:val="18"/>
                <w:szCs w:val="20"/>
              </w:rPr>
              <w:t>No</w:t>
            </w:r>
          </w:p>
        </w:tc>
        <w:tc>
          <w:tcPr>
            <w:tcW w:w="4877" w:type="dxa"/>
            <w:gridSpan w:val="3"/>
            <w:shd w:val="clear" w:color="auto" w:fill="auto"/>
          </w:tcPr>
          <w:p w14:paraId="069A5338" w14:textId="77777777" w:rsidR="00F22C91" w:rsidRPr="00B744DF" w:rsidRDefault="00F22C91" w:rsidP="00463378">
            <w:pPr>
              <w:spacing w:line="276" w:lineRule="auto"/>
              <w:jc w:val="center"/>
              <w:rPr>
                <w:rFonts w:asciiTheme="minorHAnsi" w:eastAsia="Arial" w:hAnsiTheme="minorHAnsi" w:cstheme="minorHAnsi"/>
                <w:b/>
                <w:color w:val="000000"/>
                <w:sz w:val="22"/>
                <w:szCs w:val="20"/>
                <w:lang w:val="id-ID"/>
              </w:rPr>
            </w:pPr>
            <w:r w:rsidRPr="00B744DF">
              <w:rPr>
                <w:rFonts w:asciiTheme="minorHAnsi" w:eastAsia="Arial" w:hAnsiTheme="minorHAnsi" w:cstheme="minorHAnsi"/>
                <w:b/>
                <w:color w:val="000000"/>
                <w:sz w:val="22"/>
                <w:szCs w:val="20"/>
              </w:rPr>
              <w:t>2021</w:t>
            </w:r>
          </w:p>
        </w:tc>
        <w:tc>
          <w:tcPr>
            <w:tcW w:w="4262" w:type="dxa"/>
            <w:gridSpan w:val="3"/>
            <w:shd w:val="clear" w:color="auto" w:fill="auto"/>
          </w:tcPr>
          <w:p w14:paraId="69774DA7" w14:textId="77777777" w:rsidR="00F22C91" w:rsidRPr="00B744DF" w:rsidRDefault="00F22C91" w:rsidP="00463378">
            <w:pPr>
              <w:spacing w:line="276" w:lineRule="auto"/>
              <w:jc w:val="center"/>
              <w:rPr>
                <w:rFonts w:asciiTheme="minorHAnsi" w:eastAsia="Arial" w:hAnsiTheme="minorHAnsi" w:cstheme="minorHAnsi"/>
                <w:b/>
                <w:color w:val="000000"/>
                <w:sz w:val="22"/>
                <w:szCs w:val="20"/>
                <w:lang w:val="id-ID"/>
              </w:rPr>
            </w:pPr>
            <w:r w:rsidRPr="00B744DF">
              <w:rPr>
                <w:rFonts w:asciiTheme="minorHAnsi" w:eastAsia="Arial" w:hAnsiTheme="minorHAnsi" w:cstheme="minorHAnsi"/>
                <w:b/>
                <w:color w:val="000000"/>
                <w:sz w:val="22"/>
                <w:szCs w:val="20"/>
              </w:rPr>
              <w:t>2022</w:t>
            </w:r>
          </w:p>
        </w:tc>
      </w:tr>
      <w:tr w:rsidR="00F22C91" w:rsidRPr="00B744DF" w14:paraId="59F75D3C" w14:textId="77777777" w:rsidTr="00F22C91">
        <w:tc>
          <w:tcPr>
            <w:tcW w:w="499" w:type="dxa"/>
            <w:vMerge/>
            <w:shd w:val="clear" w:color="auto" w:fill="auto"/>
          </w:tcPr>
          <w:p w14:paraId="70F9D01B" w14:textId="77777777" w:rsidR="00F22C91" w:rsidRPr="00B744DF" w:rsidRDefault="00F22C91" w:rsidP="00463378">
            <w:pPr>
              <w:spacing w:line="276" w:lineRule="auto"/>
              <w:jc w:val="center"/>
              <w:rPr>
                <w:rFonts w:asciiTheme="minorHAnsi" w:eastAsia="Arial" w:hAnsiTheme="minorHAnsi" w:cstheme="minorHAnsi"/>
                <w:b/>
                <w:color w:val="000000"/>
                <w:sz w:val="18"/>
                <w:szCs w:val="20"/>
                <w:lang w:val="id-ID"/>
              </w:rPr>
            </w:pPr>
          </w:p>
        </w:tc>
        <w:tc>
          <w:tcPr>
            <w:tcW w:w="1858" w:type="dxa"/>
            <w:shd w:val="clear" w:color="auto" w:fill="auto"/>
            <w:vAlign w:val="center"/>
          </w:tcPr>
          <w:p w14:paraId="3AB18DDA" w14:textId="77777777" w:rsidR="00F22C91" w:rsidRPr="00B744DF" w:rsidRDefault="00F22C91" w:rsidP="00463378">
            <w:pPr>
              <w:spacing w:line="276" w:lineRule="auto"/>
              <w:jc w:val="center"/>
              <w:rPr>
                <w:rFonts w:asciiTheme="minorHAnsi" w:eastAsia="Arial" w:hAnsiTheme="minorHAnsi" w:cstheme="minorHAnsi"/>
                <w:b/>
                <w:color w:val="000000"/>
                <w:sz w:val="18"/>
                <w:szCs w:val="20"/>
              </w:rPr>
            </w:pPr>
            <w:r w:rsidRPr="00B744DF">
              <w:rPr>
                <w:rFonts w:asciiTheme="minorHAnsi" w:eastAsia="Arial" w:hAnsiTheme="minorHAnsi" w:cstheme="minorHAnsi"/>
                <w:b/>
                <w:color w:val="000000"/>
                <w:sz w:val="18"/>
                <w:szCs w:val="20"/>
              </w:rPr>
              <w:t>Sasaran Strategis</w:t>
            </w:r>
          </w:p>
        </w:tc>
        <w:tc>
          <w:tcPr>
            <w:tcW w:w="1881" w:type="dxa"/>
            <w:shd w:val="clear" w:color="auto" w:fill="auto"/>
            <w:vAlign w:val="center"/>
          </w:tcPr>
          <w:p w14:paraId="489BA95B" w14:textId="77777777" w:rsidR="00F22C91" w:rsidRPr="00B744DF" w:rsidRDefault="00F22C91" w:rsidP="00463378">
            <w:pPr>
              <w:spacing w:line="276" w:lineRule="auto"/>
              <w:jc w:val="center"/>
              <w:rPr>
                <w:rFonts w:asciiTheme="minorHAnsi" w:eastAsia="Arial" w:hAnsiTheme="minorHAnsi" w:cstheme="minorHAnsi"/>
                <w:b/>
                <w:color w:val="000000"/>
                <w:sz w:val="18"/>
                <w:szCs w:val="20"/>
              </w:rPr>
            </w:pPr>
            <w:r w:rsidRPr="00B744DF">
              <w:rPr>
                <w:rFonts w:asciiTheme="minorHAnsi" w:eastAsia="Arial" w:hAnsiTheme="minorHAnsi" w:cstheme="minorHAnsi"/>
                <w:b/>
                <w:color w:val="000000"/>
                <w:sz w:val="18"/>
                <w:szCs w:val="20"/>
              </w:rPr>
              <w:t>Indikator Kinerja</w:t>
            </w:r>
          </w:p>
        </w:tc>
        <w:tc>
          <w:tcPr>
            <w:tcW w:w="1138" w:type="dxa"/>
            <w:shd w:val="clear" w:color="auto" w:fill="auto"/>
            <w:vAlign w:val="center"/>
          </w:tcPr>
          <w:p w14:paraId="16BCD4A3" w14:textId="77777777" w:rsidR="00F22C91" w:rsidRPr="00B744DF" w:rsidRDefault="00F22C91" w:rsidP="00463378">
            <w:pPr>
              <w:spacing w:line="276" w:lineRule="auto"/>
              <w:jc w:val="center"/>
              <w:rPr>
                <w:rFonts w:asciiTheme="minorHAnsi" w:eastAsia="Arial" w:hAnsiTheme="minorHAnsi" w:cstheme="minorHAnsi"/>
                <w:b/>
                <w:color w:val="000000"/>
                <w:sz w:val="18"/>
                <w:szCs w:val="20"/>
              </w:rPr>
            </w:pPr>
            <w:r w:rsidRPr="00B744DF">
              <w:rPr>
                <w:rFonts w:asciiTheme="minorHAnsi" w:eastAsia="Arial" w:hAnsiTheme="minorHAnsi" w:cstheme="minorHAnsi"/>
                <w:b/>
                <w:color w:val="000000"/>
                <w:sz w:val="18"/>
                <w:szCs w:val="20"/>
              </w:rPr>
              <w:t>Realisasi</w:t>
            </w:r>
          </w:p>
        </w:tc>
        <w:tc>
          <w:tcPr>
            <w:tcW w:w="1538" w:type="dxa"/>
            <w:shd w:val="clear" w:color="auto" w:fill="auto"/>
            <w:vAlign w:val="center"/>
          </w:tcPr>
          <w:p w14:paraId="65363D1E" w14:textId="77777777" w:rsidR="00F22C91" w:rsidRPr="00B744DF" w:rsidRDefault="00F22C91" w:rsidP="00463378">
            <w:pPr>
              <w:spacing w:line="276" w:lineRule="auto"/>
              <w:jc w:val="center"/>
              <w:rPr>
                <w:rFonts w:asciiTheme="minorHAnsi" w:eastAsia="Arial" w:hAnsiTheme="minorHAnsi" w:cstheme="minorHAnsi"/>
                <w:b/>
                <w:color w:val="000000"/>
                <w:sz w:val="18"/>
                <w:szCs w:val="20"/>
                <w:lang w:val="id-ID"/>
              </w:rPr>
            </w:pPr>
            <w:r w:rsidRPr="00B744DF">
              <w:rPr>
                <w:rFonts w:asciiTheme="minorHAnsi" w:eastAsia="Arial" w:hAnsiTheme="minorHAnsi" w:cstheme="minorHAnsi"/>
                <w:b/>
                <w:color w:val="000000"/>
                <w:sz w:val="18"/>
                <w:szCs w:val="20"/>
              </w:rPr>
              <w:t>Sasaran Strategis</w:t>
            </w:r>
          </w:p>
        </w:tc>
        <w:tc>
          <w:tcPr>
            <w:tcW w:w="1586" w:type="dxa"/>
            <w:shd w:val="clear" w:color="auto" w:fill="auto"/>
            <w:vAlign w:val="center"/>
          </w:tcPr>
          <w:p w14:paraId="6CD381CF" w14:textId="77777777" w:rsidR="00F22C91" w:rsidRPr="00B744DF" w:rsidRDefault="00F22C91" w:rsidP="00463378">
            <w:pPr>
              <w:spacing w:line="276" w:lineRule="auto"/>
              <w:jc w:val="center"/>
              <w:rPr>
                <w:rFonts w:asciiTheme="minorHAnsi" w:eastAsia="Arial" w:hAnsiTheme="minorHAnsi" w:cstheme="minorHAnsi"/>
                <w:b/>
                <w:color w:val="000000"/>
                <w:sz w:val="18"/>
                <w:szCs w:val="20"/>
                <w:lang w:val="id-ID"/>
              </w:rPr>
            </w:pPr>
            <w:r w:rsidRPr="00B744DF">
              <w:rPr>
                <w:rFonts w:asciiTheme="minorHAnsi" w:eastAsia="Arial" w:hAnsiTheme="minorHAnsi" w:cstheme="minorHAnsi"/>
                <w:b/>
                <w:color w:val="000000"/>
                <w:sz w:val="18"/>
                <w:szCs w:val="20"/>
              </w:rPr>
              <w:t>Indikator Kinerja</w:t>
            </w:r>
          </w:p>
        </w:tc>
        <w:tc>
          <w:tcPr>
            <w:tcW w:w="1138" w:type="dxa"/>
            <w:shd w:val="clear" w:color="auto" w:fill="auto"/>
            <w:vAlign w:val="center"/>
          </w:tcPr>
          <w:p w14:paraId="0927E135" w14:textId="77777777" w:rsidR="00F22C91" w:rsidRPr="00B744DF" w:rsidRDefault="00F22C91" w:rsidP="00463378">
            <w:pPr>
              <w:spacing w:line="276" w:lineRule="auto"/>
              <w:jc w:val="center"/>
              <w:rPr>
                <w:rFonts w:asciiTheme="minorHAnsi" w:eastAsia="Arial" w:hAnsiTheme="minorHAnsi" w:cstheme="minorHAnsi"/>
                <w:b/>
                <w:color w:val="000000"/>
                <w:sz w:val="18"/>
                <w:szCs w:val="20"/>
                <w:lang w:val="id-ID"/>
              </w:rPr>
            </w:pPr>
            <w:r w:rsidRPr="00B744DF">
              <w:rPr>
                <w:rFonts w:asciiTheme="minorHAnsi" w:eastAsia="Arial" w:hAnsiTheme="minorHAnsi" w:cstheme="minorHAnsi"/>
                <w:b/>
                <w:color w:val="000000"/>
                <w:sz w:val="18"/>
                <w:szCs w:val="20"/>
              </w:rPr>
              <w:t>Realisasi</w:t>
            </w:r>
          </w:p>
        </w:tc>
      </w:tr>
      <w:tr w:rsidR="00F22C91" w:rsidRPr="00B744DF" w14:paraId="59A43C30" w14:textId="77777777" w:rsidTr="00463378">
        <w:tc>
          <w:tcPr>
            <w:tcW w:w="499" w:type="dxa"/>
            <w:vMerge w:val="restart"/>
            <w:vAlign w:val="center"/>
          </w:tcPr>
          <w:p w14:paraId="01C09C5E" w14:textId="77777777" w:rsidR="00F22C91" w:rsidRPr="00B744DF" w:rsidRDefault="00F22C91" w:rsidP="00F22C91">
            <w:pPr>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0"/>
                <w:szCs w:val="20"/>
              </w:rPr>
              <w:t>1</w:t>
            </w:r>
          </w:p>
        </w:tc>
        <w:tc>
          <w:tcPr>
            <w:tcW w:w="1858" w:type="dxa"/>
            <w:vMerge w:val="restart"/>
            <w:vAlign w:val="center"/>
          </w:tcPr>
          <w:p w14:paraId="553B8642" w14:textId="77777777" w:rsidR="00F22C91" w:rsidRPr="00B744DF" w:rsidRDefault="00F22C91" w:rsidP="00F22C91">
            <w:pPr>
              <w:contextualSpacing/>
              <w:rPr>
                <w:rFonts w:asciiTheme="minorHAnsi" w:hAnsiTheme="minorHAnsi" w:cstheme="minorHAnsi"/>
                <w:sz w:val="20"/>
                <w:szCs w:val="20"/>
                <w:lang w:val="id-ID"/>
              </w:rPr>
            </w:pPr>
            <w:r w:rsidRPr="00B744DF">
              <w:rPr>
                <w:rFonts w:asciiTheme="minorHAnsi" w:hAnsiTheme="minorHAnsi" w:cstheme="minorHAnsi"/>
                <w:sz w:val="20"/>
                <w:szCs w:val="20"/>
                <w:lang w:val="id-ID"/>
              </w:rPr>
              <w:t>Meningkatnya</w:t>
            </w:r>
          </w:p>
          <w:p w14:paraId="679A7016" w14:textId="77777777" w:rsidR="00F22C91" w:rsidRPr="00B744DF" w:rsidRDefault="00F22C91" w:rsidP="00F22C91">
            <w:pPr>
              <w:contextualSpacing/>
              <w:rPr>
                <w:rFonts w:asciiTheme="minorHAnsi" w:hAnsiTheme="minorHAnsi" w:cstheme="minorHAnsi"/>
                <w:sz w:val="20"/>
                <w:szCs w:val="20"/>
                <w:lang w:val="id-ID"/>
              </w:rPr>
            </w:pPr>
            <w:r w:rsidRPr="00B744DF">
              <w:rPr>
                <w:rFonts w:asciiTheme="minorHAnsi" w:hAnsiTheme="minorHAnsi" w:cstheme="minorHAnsi"/>
                <w:sz w:val="20"/>
                <w:szCs w:val="20"/>
                <w:lang w:val="id-ID"/>
              </w:rPr>
              <w:t>penyelenggaraan</w:t>
            </w:r>
          </w:p>
          <w:p w14:paraId="2ACAF23B" w14:textId="77777777" w:rsidR="00F22C91" w:rsidRPr="00B744DF" w:rsidRDefault="00F22C91" w:rsidP="00F22C91">
            <w:pPr>
              <w:contextualSpacing/>
              <w:rPr>
                <w:rFonts w:asciiTheme="minorHAnsi" w:hAnsiTheme="minorHAnsi" w:cstheme="minorHAnsi"/>
                <w:sz w:val="20"/>
                <w:szCs w:val="20"/>
                <w:lang w:val="id-ID"/>
              </w:rPr>
            </w:pPr>
            <w:r w:rsidRPr="00B744DF">
              <w:rPr>
                <w:rFonts w:asciiTheme="minorHAnsi" w:hAnsiTheme="minorHAnsi" w:cstheme="minorHAnsi"/>
                <w:sz w:val="20"/>
                <w:szCs w:val="20"/>
                <w:lang w:val="id-ID"/>
              </w:rPr>
              <w:t>urusan pemerintahan</w:t>
            </w:r>
          </w:p>
          <w:p w14:paraId="46BB8D09" w14:textId="77777777" w:rsidR="00F22C91" w:rsidRPr="00B744DF" w:rsidRDefault="00F22C91" w:rsidP="00F22C91">
            <w:pPr>
              <w:contextualSpacing/>
              <w:rPr>
                <w:rFonts w:asciiTheme="minorHAnsi" w:hAnsiTheme="minorHAnsi" w:cstheme="minorHAnsi"/>
                <w:sz w:val="20"/>
                <w:szCs w:val="20"/>
                <w:lang w:val="id-ID"/>
              </w:rPr>
            </w:pPr>
            <w:r w:rsidRPr="00B744DF">
              <w:rPr>
                <w:rFonts w:asciiTheme="minorHAnsi" w:hAnsiTheme="minorHAnsi" w:cstheme="minorHAnsi"/>
                <w:sz w:val="20"/>
                <w:szCs w:val="20"/>
                <w:lang w:val="id-ID"/>
              </w:rPr>
              <w:t>umum kecamatan dan</w:t>
            </w:r>
          </w:p>
          <w:p w14:paraId="241E76AD" w14:textId="77777777" w:rsidR="00F22C91" w:rsidRPr="00B744DF" w:rsidRDefault="00F22C91" w:rsidP="00F22C91">
            <w:pPr>
              <w:contextualSpacing/>
              <w:rPr>
                <w:rFonts w:asciiTheme="minorHAnsi" w:hAnsiTheme="minorHAnsi" w:cstheme="minorHAnsi"/>
                <w:sz w:val="20"/>
                <w:szCs w:val="20"/>
                <w:lang w:val="id-ID"/>
              </w:rPr>
            </w:pPr>
            <w:r w:rsidRPr="00B744DF">
              <w:rPr>
                <w:rFonts w:asciiTheme="minorHAnsi" w:hAnsiTheme="minorHAnsi" w:cstheme="minorHAnsi"/>
                <w:sz w:val="20"/>
                <w:szCs w:val="20"/>
                <w:lang w:val="id-ID"/>
              </w:rPr>
              <w:t>meningkatnya kualitas</w:t>
            </w:r>
          </w:p>
          <w:p w14:paraId="3FBB8D9C" w14:textId="77777777" w:rsidR="00F22C91" w:rsidRPr="00B744DF" w:rsidRDefault="00F22C91" w:rsidP="00F22C91">
            <w:pPr>
              <w:contextualSpacing/>
              <w:rPr>
                <w:rFonts w:asciiTheme="minorHAnsi" w:hAnsiTheme="minorHAnsi" w:cstheme="minorHAnsi"/>
                <w:sz w:val="20"/>
                <w:szCs w:val="20"/>
                <w:lang w:val="id-ID"/>
              </w:rPr>
            </w:pPr>
            <w:r w:rsidRPr="00B744DF">
              <w:rPr>
                <w:rFonts w:asciiTheme="minorHAnsi" w:hAnsiTheme="minorHAnsi" w:cstheme="minorHAnsi"/>
                <w:sz w:val="20"/>
                <w:szCs w:val="20"/>
                <w:lang w:val="id-ID"/>
              </w:rPr>
              <w:lastRenderedPageBreak/>
              <w:t>penyelenggaraan</w:t>
            </w:r>
            <w:r w:rsidRPr="00B744DF">
              <w:rPr>
                <w:rFonts w:asciiTheme="minorHAnsi" w:hAnsiTheme="minorHAnsi" w:cstheme="minorHAnsi"/>
                <w:sz w:val="20"/>
                <w:szCs w:val="20"/>
                <w:lang w:val="en-ID"/>
              </w:rPr>
              <w:t xml:space="preserve"> P</w:t>
            </w:r>
            <w:r w:rsidRPr="00B744DF">
              <w:rPr>
                <w:rFonts w:asciiTheme="minorHAnsi" w:hAnsiTheme="minorHAnsi" w:cstheme="minorHAnsi"/>
                <w:sz w:val="20"/>
                <w:szCs w:val="20"/>
                <w:lang w:val="id-ID"/>
              </w:rPr>
              <w:t xml:space="preserve">emerintahan </w:t>
            </w:r>
            <w:r w:rsidRPr="00B744DF">
              <w:rPr>
                <w:rFonts w:asciiTheme="minorHAnsi" w:hAnsiTheme="minorHAnsi" w:cstheme="minorHAnsi"/>
                <w:sz w:val="20"/>
                <w:szCs w:val="20"/>
                <w:lang w:val="en-ID"/>
              </w:rPr>
              <w:t>D</w:t>
            </w:r>
            <w:r w:rsidRPr="00B744DF">
              <w:rPr>
                <w:rFonts w:asciiTheme="minorHAnsi" w:hAnsiTheme="minorHAnsi" w:cstheme="minorHAnsi"/>
                <w:sz w:val="20"/>
                <w:szCs w:val="20"/>
                <w:lang w:val="id-ID"/>
              </w:rPr>
              <w:t>esa</w:t>
            </w:r>
          </w:p>
          <w:p w14:paraId="19346D72" w14:textId="77777777" w:rsidR="00F22C91" w:rsidRPr="00B744DF" w:rsidRDefault="00F22C91" w:rsidP="00F22C91">
            <w:pPr>
              <w:contextualSpacing/>
              <w:rPr>
                <w:rFonts w:asciiTheme="minorHAnsi" w:eastAsia="Arial" w:hAnsiTheme="minorHAnsi" w:cstheme="minorHAnsi"/>
                <w:color w:val="000000"/>
                <w:sz w:val="20"/>
                <w:szCs w:val="20"/>
                <w:lang w:val="id-ID"/>
              </w:rPr>
            </w:pPr>
          </w:p>
        </w:tc>
        <w:tc>
          <w:tcPr>
            <w:tcW w:w="1881" w:type="dxa"/>
            <w:vAlign w:val="center"/>
          </w:tcPr>
          <w:p w14:paraId="0B5764BE" w14:textId="77777777" w:rsidR="00F22C91" w:rsidRPr="00B744DF" w:rsidRDefault="00F22C91" w:rsidP="00F22C91">
            <w:pPr>
              <w:rPr>
                <w:rFonts w:asciiTheme="minorHAnsi" w:hAnsiTheme="minorHAnsi" w:cstheme="minorHAnsi"/>
                <w:sz w:val="20"/>
                <w:szCs w:val="20"/>
                <w:lang w:val="id-ID"/>
              </w:rPr>
            </w:pPr>
            <w:r w:rsidRPr="00B744DF">
              <w:rPr>
                <w:rFonts w:asciiTheme="minorHAnsi" w:hAnsiTheme="minorHAnsi" w:cstheme="minorHAnsi"/>
                <w:sz w:val="20"/>
                <w:szCs w:val="20"/>
                <w:lang w:val="id-ID"/>
              </w:rPr>
              <w:lastRenderedPageBreak/>
              <w:t>Persentase Penyelenggaraan Urusan</w:t>
            </w:r>
          </w:p>
          <w:p w14:paraId="32C07496" w14:textId="77777777" w:rsidR="00F22C91" w:rsidRPr="00B744DF" w:rsidRDefault="00F22C91" w:rsidP="00F22C91">
            <w:pPr>
              <w:rPr>
                <w:rFonts w:asciiTheme="minorHAnsi" w:hAnsiTheme="minorHAnsi" w:cstheme="minorHAnsi"/>
                <w:sz w:val="20"/>
                <w:szCs w:val="20"/>
                <w:lang w:val="id-ID"/>
              </w:rPr>
            </w:pPr>
            <w:r w:rsidRPr="00B744DF">
              <w:rPr>
                <w:rFonts w:asciiTheme="minorHAnsi" w:hAnsiTheme="minorHAnsi" w:cstheme="minorHAnsi"/>
                <w:sz w:val="20"/>
                <w:szCs w:val="20"/>
                <w:lang w:val="id-ID"/>
              </w:rPr>
              <w:t>Pemerintahan Umum dan Kewenangan</w:t>
            </w:r>
          </w:p>
          <w:p w14:paraId="1C4574BD" w14:textId="11F2F9BB" w:rsidR="00F22C91" w:rsidRPr="00B744DF" w:rsidRDefault="00F22C91" w:rsidP="00F22C91">
            <w:pPr>
              <w:rPr>
                <w:rFonts w:asciiTheme="minorHAnsi" w:eastAsia="Arial" w:hAnsiTheme="minorHAnsi" w:cstheme="minorHAnsi"/>
                <w:b/>
                <w:color w:val="000000"/>
                <w:sz w:val="20"/>
                <w:szCs w:val="20"/>
                <w:lang w:val="id-ID"/>
              </w:rPr>
            </w:pPr>
            <w:r w:rsidRPr="00B744DF">
              <w:rPr>
                <w:rFonts w:asciiTheme="minorHAnsi" w:hAnsiTheme="minorHAnsi" w:cstheme="minorHAnsi"/>
                <w:sz w:val="20"/>
                <w:szCs w:val="20"/>
                <w:lang w:val="id-ID"/>
              </w:rPr>
              <w:t>Lainnya Yang</w:t>
            </w:r>
            <w:r w:rsidR="00A73779" w:rsidRPr="00B744DF">
              <w:rPr>
                <w:rFonts w:asciiTheme="minorHAnsi" w:hAnsiTheme="minorHAnsi" w:cstheme="minorHAnsi"/>
                <w:sz w:val="20"/>
                <w:szCs w:val="20"/>
                <w:lang w:val="id-ID"/>
              </w:rPr>
              <w:t xml:space="preserve"> Didelegasikan ke Kecamatan </w:t>
            </w:r>
            <w:r w:rsidR="00A73779" w:rsidRPr="00B744DF">
              <w:rPr>
                <w:rFonts w:asciiTheme="minorHAnsi" w:hAnsiTheme="minorHAnsi" w:cstheme="minorHAnsi"/>
                <w:sz w:val="20"/>
                <w:szCs w:val="20"/>
              </w:rPr>
              <w:t>Waru</w:t>
            </w:r>
            <w:r w:rsidRPr="00B744DF">
              <w:rPr>
                <w:rFonts w:asciiTheme="minorHAnsi" w:hAnsiTheme="minorHAnsi" w:cstheme="minorHAnsi"/>
                <w:sz w:val="20"/>
                <w:szCs w:val="20"/>
                <w:lang w:val="id-ID"/>
              </w:rPr>
              <w:t xml:space="preserve"> </w:t>
            </w:r>
            <w:r w:rsidRPr="00B744DF">
              <w:rPr>
                <w:rFonts w:asciiTheme="minorHAnsi" w:hAnsiTheme="minorHAnsi" w:cstheme="minorHAnsi"/>
                <w:sz w:val="20"/>
                <w:szCs w:val="20"/>
                <w:lang w:val="id-ID"/>
              </w:rPr>
              <w:lastRenderedPageBreak/>
              <w:t>Dilaksanakan Dengan Baik</w:t>
            </w:r>
          </w:p>
        </w:tc>
        <w:tc>
          <w:tcPr>
            <w:tcW w:w="1138" w:type="dxa"/>
            <w:vAlign w:val="center"/>
          </w:tcPr>
          <w:p w14:paraId="2F9C2CC2" w14:textId="77777777" w:rsidR="00F22C91" w:rsidRPr="00B744DF" w:rsidRDefault="00F22C91" w:rsidP="00F22C91">
            <w:pPr>
              <w:jc w:val="center"/>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0"/>
                <w:szCs w:val="20"/>
              </w:rPr>
              <w:lastRenderedPageBreak/>
              <w:t>100%</w:t>
            </w:r>
          </w:p>
        </w:tc>
        <w:tc>
          <w:tcPr>
            <w:tcW w:w="1538" w:type="dxa"/>
            <w:vMerge w:val="restart"/>
            <w:vAlign w:val="center"/>
          </w:tcPr>
          <w:p w14:paraId="156DEDDD" w14:textId="77777777" w:rsidR="00F22C91" w:rsidRPr="00B744DF" w:rsidRDefault="00F22C91" w:rsidP="00F22C91">
            <w:pPr>
              <w:rPr>
                <w:rFonts w:asciiTheme="minorHAnsi" w:eastAsia="Arial" w:hAnsiTheme="minorHAnsi" w:cstheme="minorHAnsi"/>
                <w:color w:val="000000"/>
                <w:sz w:val="20"/>
                <w:szCs w:val="20"/>
                <w:lang w:val="id-ID"/>
              </w:rPr>
            </w:pPr>
            <w:r w:rsidRPr="00B744DF">
              <w:rPr>
                <w:rFonts w:asciiTheme="minorHAnsi" w:eastAsia="Arial" w:hAnsiTheme="minorHAnsi" w:cstheme="minorHAnsi"/>
                <w:color w:val="000000"/>
                <w:sz w:val="20"/>
                <w:szCs w:val="20"/>
              </w:rPr>
              <w:t xml:space="preserve">Meningkatnya ketentraman dan ketertiban umum  </w:t>
            </w:r>
          </w:p>
        </w:tc>
        <w:tc>
          <w:tcPr>
            <w:tcW w:w="1586" w:type="dxa"/>
            <w:vMerge w:val="restart"/>
            <w:vAlign w:val="center"/>
          </w:tcPr>
          <w:p w14:paraId="354AF387" w14:textId="77777777" w:rsidR="00F22C91" w:rsidRPr="00B744DF" w:rsidRDefault="00F22C91" w:rsidP="00F22C91">
            <w:pPr>
              <w:rPr>
                <w:rFonts w:asciiTheme="minorHAnsi" w:eastAsia="Arial" w:hAnsiTheme="minorHAnsi" w:cstheme="minorHAnsi"/>
                <w:color w:val="000000"/>
                <w:sz w:val="20"/>
                <w:szCs w:val="20"/>
                <w:lang w:val="id-ID"/>
              </w:rPr>
            </w:pPr>
            <w:r w:rsidRPr="00B744DF">
              <w:rPr>
                <w:rFonts w:asciiTheme="minorHAnsi" w:eastAsia="Arial" w:hAnsiTheme="minorHAnsi" w:cstheme="minorHAnsi"/>
                <w:color w:val="000000"/>
                <w:sz w:val="20"/>
                <w:szCs w:val="20"/>
              </w:rPr>
              <w:t>Porsentasi Permasalahan Trantibum yang difasilitasi</w:t>
            </w:r>
          </w:p>
        </w:tc>
        <w:tc>
          <w:tcPr>
            <w:tcW w:w="1138" w:type="dxa"/>
            <w:vMerge w:val="restart"/>
            <w:vAlign w:val="center"/>
          </w:tcPr>
          <w:p w14:paraId="176D5D62" w14:textId="3ED6A9F3" w:rsidR="00F22C91" w:rsidRPr="00B744DF" w:rsidRDefault="00F22C91" w:rsidP="00F22C91">
            <w:pPr>
              <w:jc w:val="center"/>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0"/>
                <w:szCs w:val="20"/>
              </w:rPr>
              <w:t>85%</w:t>
            </w:r>
          </w:p>
        </w:tc>
      </w:tr>
      <w:tr w:rsidR="00F22C91" w:rsidRPr="00B744DF" w14:paraId="25B386D3" w14:textId="77777777" w:rsidTr="00463378">
        <w:tc>
          <w:tcPr>
            <w:tcW w:w="499" w:type="dxa"/>
            <w:vAlign w:val="center"/>
          </w:tcPr>
          <w:p w14:paraId="71995F45" w14:textId="77777777" w:rsidR="00F22C91" w:rsidRPr="00B744DF" w:rsidRDefault="00F22C91" w:rsidP="00F22C91">
            <w:pPr>
              <w:rPr>
                <w:rFonts w:asciiTheme="minorHAnsi" w:eastAsia="Arial" w:hAnsiTheme="minorHAnsi" w:cstheme="minorHAnsi"/>
                <w:color w:val="000000"/>
                <w:sz w:val="20"/>
                <w:szCs w:val="20"/>
              </w:rPr>
            </w:pPr>
          </w:p>
        </w:tc>
        <w:tc>
          <w:tcPr>
            <w:tcW w:w="1858" w:type="dxa"/>
            <w:vAlign w:val="center"/>
          </w:tcPr>
          <w:p w14:paraId="23E8C84A" w14:textId="77777777" w:rsidR="00F22C91" w:rsidRPr="00B744DF" w:rsidRDefault="00F22C91" w:rsidP="00F22C91">
            <w:pPr>
              <w:contextualSpacing/>
              <w:rPr>
                <w:rFonts w:asciiTheme="minorHAnsi" w:hAnsiTheme="minorHAnsi" w:cstheme="minorHAnsi"/>
                <w:sz w:val="20"/>
                <w:szCs w:val="20"/>
                <w:lang w:val="id-ID"/>
              </w:rPr>
            </w:pPr>
          </w:p>
        </w:tc>
        <w:tc>
          <w:tcPr>
            <w:tcW w:w="1881" w:type="dxa"/>
            <w:vAlign w:val="center"/>
          </w:tcPr>
          <w:p w14:paraId="345879DA" w14:textId="2C9B7F44" w:rsidR="00F22C91" w:rsidRPr="00B744DF" w:rsidRDefault="00F22C91" w:rsidP="00F22C91">
            <w:pPr>
              <w:rPr>
                <w:rFonts w:asciiTheme="minorHAnsi" w:hAnsiTheme="minorHAnsi" w:cstheme="minorHAnsi"/>
                <w:sz w:val="20"/>
                <w:szCs w:val="20"/>
                <w:lang w:val="id-ID"/>
              </w:rPr>
            </w:pPr>
            <w:r w:rsidRPr="00B744DF">
              <w:rPr>
                <w:rFonts w:asciiTheme="minorHAnsi" w:hAnsiTheme="minorHAnsi" w:cstheme="minorHAnsi"/>
                <w:sz w:val="20"/>
                <w:szCs w:val="20"/>
                <w:lang w:val="id-ID"/>
              </w:rPr>
              <w:t>b. Persentase Desa Maju di Kecamatan Waru</w:t>
            </w:r>
          </w:p>
        </w:tc>
        <w:tc>
          <w:tcPr>
            <w:tcW w:w="1138" w:type="dxa"/>
            <w:vAlign w:val="center"/>
          </w:tcPr>
          <w:p w14:paraId="41477829" w14:textId="646E1411" w:rsidR="00F22C91" w:rsidRPr="00B744DF" w:rsidRDefault="00F22C91" w:rsidP="00F22C91">
            <w:pPr>
              <w:jc w:val="center"/>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0"/>
                <w:szCs w:val="20"/>
              </w:rPr>
              <w:t>64,71</w:t>
            </w:r>
          </w:p>
        </w:tc>
        <w:tc>
          <w:tcPr>
            <w:tcW w:w="1538" w:type="dxa"/>
            <w:vAlign w:val="center"/>
          </w:tcPr>
          <w:p w14:paraId="6DD9A02C" w14:textId="77777777" w:rsidR="00F22C91" w:rsidRPr="00B744DF" w:rsidRDefault="00F22C91" w:rsidP="00F22C91">
            <w:pPr>
              <w:rPr>
                <w:rFonts w:asciiTheme="minorHAnsi" w:eastAsia="Arial" w:hAnsiTheme="minorHAnsi" w:cstheme="minorHAnsi"/>
                <w:color w:val="000000"/>
                <w:sz w:val="20"/>
                <w:szCs w:val="20"/>
              </w:rPr>
            </w:pPr>
          </w:p>
        </w:tc>
        <w:tc>
          <w:tcPr>
            <w:tcW w:w="1586" w:type="dxa"/>
            <w:vAlign w:val="center"/>
          </w:tcPr>
          <w:p w14:paraId="50E2ABAC" w14:textId="77777777" w:rsidR="00F22C91" w:rsidRPr="00B744DF" w:rsidRDefault="00F22C91" w:rsidP="00F22C91">
            <w:pPr>
              <w:rPr>
                <w:rFonts w:asciiTheme="minorHAnsi" w:eastAsia="Arial" w:hAnsiTheme="minorHAnsi" w:cstheme="minorHAnsi"/>
                <w:color w:val="000000"/>
                <w:sz w:val="20"/>
                <w:szCs w:val="20"/>
              </w:rPr>
            </w:pPr>
          </w:p>
        </w:tc>
        <w:tc>
          <w:tcPr>
            <w:tcW w:w="1138" w:type="dxa"/>
            <w:vAlign w:val="center"/>
          </w:tcPr>
          <w:p w14:paraId="22E0D0B5" w14:textId="77777777" w:rsidR="00F22C91" w:rsidRPr="00B744DF" w:rsidRDefault="00F22C91" w:rsidP="00F22C91">
            <w:pPr>
              <w:jc w:val="center"/>
              <w:rPr>
                <w:rFonts w:asciiTheme="minorHAnsi" w:eastAsia="Arial" w:hAnsiTheme="minorHAnsi" w:cstheme="minorHAnsi"/>
                <w:color w:val="000000"/>
                <w:sz w:val="20"/>
                <w:szCs w:val="20"/>
              </w:rPr>
            </w:pPr>
          </w:p>
        </w:tc>
      </w:tr>
    </w:tbl>
    <w:p w14:paraId="195AB218" w14:textId="77777777" w:rsidR="00F22C91" w:rsidRPr="00B744DF" w:rsidRDefault="00F22C91" w:rsidP="002816B1">
      <w:pPr>
        <w:pBdr>
          <w:top w:val="nil"/>
          <w:left w:val="nil"/>
          <w:bottom w:val="nil"/>
          <w:right w:val="nil"/>
          <w:between w:val="nil"/>
        </w:pBdr>
        <w:spacing w:line="360" w:lineRule="auto"/>
        <w:ind w:left="720" w:firstLine="720"/>
        <w:jc w:val="both"/>
        <w:rPr>
          <w:rFonts w:asciiTheme="minorHAnsi" w:eastAsia="Arial" w:hAnsiTheme="minorHAnsi" w:cstheme="minorHAnsi"/>
          <w:color w:val="000000"/>
          <w:sz w:val="22"/>
          <w:szCs w:val="22"/>
        </w:rPr>
      </w:pPr>
    </w:p>
    <w:p w14:paraId="0E5A2803" w14:textId="77777777" w:rsidR="00F22C91" w:rsidRPr="00B744DF" w:rsidRDefault="00F22C91" w:rsidP="00F22C91">
      <w:pPr>
        <w:spacing w:before="240" w:after="120" w:line="360" w:lineRule="auto"/>
        <w:ind w:left="720" w:firstLine="720"/>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lang w:val="id-ID"/>
        </w:rPr>
        <w:t xml:space="preserve">Selain itu jika dibandingkan dengan target jangka menengah maka capaian pada tahun 2022 ini telah mengalami perkembangan yang </w:t>
      </w:r>
      <w:r w:rsidRPr="00B744DF">
        <w:rPr>
          <w:rFonts w:asciiTheme="minorHAnsi" w:eastAsia="Arial" w:hAnsiTheme="minorHAnsi" w:cstheme="minorHAnsi"/>
          <w:color w:val="000000"/>
          <w:sz w:val="22"/>
          <w:szCs w:val="22"/>
        </w:rPr>
        <w:t>signifikan</w:t>
      </w:r>
      <w:r w:rsidRPr="00B744DF">
        <w:rPr>
          <w:rFonts w:asciiTheme="minorHAnsi" w:eastAsia="Arial" w:hAnsiTheme="minorHAnsi" w:cstheme="minorHAnsi"/>
          <w:color w:val="000000"/>
          <w:sz w:val="22"/>
          <w:szCs w:val="22"/>
          <w:lang w:val="id-ID"/>
        </w:rPr>
        <w:t xml:space="preserve"> terhadap target jangka menengah atau akhir dari periode Renstra pada Tahun 2026. </w:t>
      </w:r>
      <w:r w:rsidRPr="00B744DF">
        <w:rPr>
          <w:rFonts w:asciiTheme="minorHAnsi" w:eastAsia="Arial" w:hAnsiTheme="minorHAnsi" w:cstheme="minorHAnsi"/>
          <w:color w:val="000000"/>
          <w:sz w:val="22"/>
          <w:szCs w:val="22"/>
        </w:rPr>
        <w:t>Berikut perbandingan capaian kinerja Tahun 202</w:t>
      </w:r>
      <w:r w:rsidRPr="00B744DF">
        <w:rPr>
          <w:rFonts w:asciiTheme="minorHAnsi" w:eastAsia="Arial" w:hAnsiTheme="minorHAnsi" w:cstheme="minorHAnsi"/>
          <w:color w:val="000000"/>
          <w:sz w:val="22"/>
          <w:szCs w:val="22"/>
          <w:lang w:val="id-ID"/>
        </w:rPr>
        <w:t>2</w:t>
      </w:r>
      <w:r w:rsidRPr="00B744DF">
        <w:rPr>
          <w:rFonts w:asciiTheme="minorHAnsi" w:eastAsia="Arial" w:hAnsiTheme="minorHAnsi" w:cstheme="minorHAnsi"/>
          <w:color w:val="000000"/>
          <w:sz w:val="22"/>
          <w:szCs w:val="22"/>
        </w:rPr>
        <w:t xml:space="preserve"> terhadap target target akhir Renstra.</w:t>
      </w:r>
    </w:p>
    <w:p w14:paraId="6E04AB23" w14:textId="788A8681" w:rsidR="00F22C91" w:rsidRPr="00B744DF" w:rsidRDefault="00F22C91" w:rsidP="00F22C91">
      <w:pPr>
        <w:pBdr>
          <w:top w:val="nil"/>
          <w:left w:val="nil"/>
          <w:bottom w:val="nil"/>
          <w:right w:val="nil"/>
          <w:between w:val="nil"/>
        </w:pBdr>
        <w:spacing w:line="360" w:lineRule="auto"/>
        <w:rPr>
          <w:rFonts w:asciiTheme="minorHAnsi" w:eastAsia="Arial" w:hAnsiTheme="minorHAnsi" w:cstheme="minorHAnsi"/>
          <w:color w:val="000000"/>
          <w:sz w:val="22"/>
          <w:szCs w:val="22"/>
        </w:rPr>
      </w:pPr>
    </w:p>
    <w:p w14:paraId="5DCBB9B5" w14:textId="453780F9" w:rsidR="009F3CE9" w:rsidRPr="00B744DF" w:rsidRDefault="00A73779" w:rsidP="000752A9">
      <w:pPr>
        <w:pBdr>
          <w:top w:val="nil"/>
          <w:left w:val="nil"/>
          <w:bottom w:val="nil"/>
          <w:right w:val="nil"/>
          <w:between w:val="nil"/>
        </w:pBd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Tabel 3.10</w:t>
      </w:r>
    </w:p>
    <w:p w14:paraId="6BA04F09" w14:textId="2EABAC7C" w:rsidR="009F3CE9" w:rsidRPr="00B744DF" w:rsidRDefault="004A50A0" w:rsidP="00A2690D">
      <w:pPr>
        <w:spacing w:after="120"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Per</w:t>
      </w:r>
      <w:r w:rsidR="00C03A27" w:rsidRPr="00B744DF">
        <w:rPr>
          <w:rFonts w:asciiTheme="minorHAnsi" w:eastAsia="Arial" w:hAnsiTheme="minorHAnsi" w:cstheme="minorHAnsi"/>
          <w:b/>
          <w:color w:val="000000"/>
          <w:sz w:val="22"/>
          <w:szCs w:val="22"/>
        </w:rPr>
        <w:t xml:space="preserve">kembangan kinerja sasaran kedua meningkatnya ketentraman dan ketertiban umum </w:t>
      </w:r>
      <w:r w:rsidRPr="00B744DF">
        <w:rPr>
          <w:rFonts w:asciiTheme="minorHAnsi" w:eastAsia="Arial" w:hAnsiTheme="minorHAnsi" w:cstheme="minorHAnsi"/>
          <w:b/>
          <w:color w:val="000000"/>
          <w:sz w:val="22"/>
          <w:szCs w:val="22"/>
        </w:rPr>
        <w:t>terhadap target akhir Renstra</w:t>
      </w:r>
    </w:p>
    <w:tbl>
      <w:tblPr>
        <w:tblStyle w:val="affd"/>
        <w:tblW w:w="8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741"/>
        <w:gridCol w:w="1661"/>
        <w:gridCol w:w="1418"/>
        <w:gridCol w:w="1423"/>
        <w:gridCol w:w="1276"/>
      </w:tblGrid>
      <w:tr w:rsidR="009F3CE9" w:rsidRPr="00B744DF" w14:paraId="48A7CDC9" w14:textId="77777777" w:rsidTr="00DC03E3">
        <w:trPr>
          <w:trHeight w:val="576"/>
          <w:jc w:val="center"/>
        </w:trPr>
        <w:tc>
          <w:tcPr>
            <w:tcW w:w="562" w:type="dxa"/>
            <w:vAlign w:val="center"/>
          </w:tcPr>
          <w:p w14:paraId="0004F6E6" w14:textId="77777777" w:rsidR="009F3CE9" w:rsidRPr="00B744DF" w:rsidRDefault="004A50A0"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No.</w:t>
            </w:r>
          </w:p>
        </w:tc>
        <w:tc>
          <w:tcPr>
            <w:tcW w:w="1741" w:type="dxa"/>
            <w:vAlign w:val="center"/>
          </w:tcPr>
          <w:p w14:paraId="598074F3" w14:textId="77777777" w:rsidR="009F3CE9" w:rsidRPr="00B744DF" w:rsidRDefault="004A50A0"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Sasaran Strategis</w:t>
            </w:r>
          </w:p>
        </w:tc>
        <w:tc>
          <w:tcPr>
            <w:tcW w:w="1661" w:type="dxa"/>
            <w:vAlign w:val="center"/>
          </w:tcPr>
          <w:p w14:paraId="30136C3D" w14:textId="77777777" w:rsidR="009F3CE9" w:rsidRPr="00B744DF" w:rsidRDefault="004A50A0" w:rsidP="00A2690D">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Indikator Kinerja</w:t>
            </w:r>
          </w:p>
        </w:tc>
        <w:tc>
          <w:tcPr>
            <w:tcW w:w="1418" w:type="dxa"/>
            <w:vAlign w:val="center"/>
          </w:tcPr>
          <w:p w14:paraId="742C3F51" w14:textId="77777777" w:rsidR="009F3CE9" w:rsidRPr="00B744DF" w:rsidRDefault="004A50A0"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Target akhir Renstra</w:t>
            </w:r>
          </w:p>
        </w:tc>
        <w:tc>
          <w:tcPr>
            <w:tcW w:w="1423" w:type="dxa"/>
            <w:vAlign w:val="center"/>
          </w:tcPr>
          <w:p w14:paraId="6085FA7D" w14:textId="77777777" w:rsidR="009F3CE9" w:rsidRPr="00B744DF" w:rsidRDefault="004A50A0" w:rsidP="00A2690D">
            <w:pP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Realisasi</w:t>
            </w:r>
          </w:p>
          <w:p w14:paraId="0EE77530" w14:textId="05F7D98D" w:rsidR="009F3CE9" w:rsidRPr="00B744DF" w:rsidRDefault="00A778B9"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color w:val="000000"/>
                <w:sz w:val="22"/>
                <w:szCs w:val="22"/>
              </w:rPr>
              <w:t>Tahun 2022</w:t>
            </w:r>
          </w:p>
        </w:tc>
        <w:tc>
          <w:tcPr>
            <w:tcW w:w="1276" w:type="dxa"/>
            <w:vAlign w:val="center"/>
          </w:tcPr>
          <w:p w14:paraId="60877BDE" w14:textId="77777777" w:rsidR="009F3CE9" w:rsidRPr="00B744DF" w:rsidRDefault="004A50A0" w:rsidP="00A2690D">
            <w:pPr>
              <w:spacing w:line="360" w:lineRule="auto"/>
              <w:jc w:val="center"/>
              <w:rPr>
                <w:rFonts w:asciiTheme="minorHAnsi" w:eastAsia="Arial" w:hAnsiTheme="minorHAnsi" w:cstheme="minorHAnsi"/>
                <w:sz w:val="22"/>
                <w:szCs w:val="22"/>
              </w:rPr>
            </w:pPr>
            <w:r w:rsidRPr="00B744DF">
              <w:rPr>
                <w:rFonts w:asciiTheme="minorHAnsi" w:eastAsia="Arial" w:hAnsiTheme="minorHAnsi" w:cstheme="minorHAnsi"/>
                <w:sz w:val="22"/>
                <w:szCs w:val="22"/>
              </w:rPr>
              <w:t>Persentase Kemajuan</w:t>
            </w:r>
          </w:p>
        </w:tc>
      </w:tr>
      <w:tr w:rsidR="00DC03E3" w:rsidRPr="00B744DF" w14:paraId="07DC4F5B" w14:textId="77777777" w:rsidTr="00DC03E3">
        <w:trPr>
          <w:jc w:val="center"/>
        </w:trPr>
        <w:tc>
          <w:tcPr>
            <w:tcW w:w="562" w:type="dxa"/>
          </w:tcPr>
          <w:p w14:paraId="688E8590" w14:textId="77777777" w:rsidR="00DC03E3" w:rsidRPr="00B744DF" w:rsidRDefault="00DC03E3" w:rsidP="00DC03E3">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741" w:type="dxa"/>
          </w:tcPr>
          <w:p w14:paraId="3EA6D495" w14:textId="21A05167" w:rsidR="00DC03E3" w:rsidRPr="00B744DF" w:rsidRDefault="00DC03E3" w:rsidP="00DC03E3">
            <w:pPr>
              <w:pBdr>
                <w:top w:val="nil"/>
                <w:left w:val="nil"/>
                <w:bottom w:val="nil"/>
                <w:right w:val="nil"/>
                <w:between w:val="nil"/>
              </w:pBdr>
              <w:spacing w:line="276" w:lineRule="auto"/>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0"/>
                <w:szCs w:val="20"/>
              </w:rPr>
              <w:t xml:space="preserve">Meningkatnya ketentraman dan ketertiban umum  </w:t>
            </w:r>
          </w:p>
        </w:tc>
        <w:tc>
          <w:tcPr>
            <w:tcW w:w="1661" w:type="dxa"/>
          </w:tcPr>
          <w:p w14:paraId="213627DB" w14:textId="5FEAB603" w:rsidR="00DC03E3" w:rsidRPr="00B744DF" w:rsidRDefault="00DC03E3" w:rsidP="00DC03E3">
            <w:pPr>
              <w:pBdr>
                <w:top w:val="nil"/>
                <w:left w:val="nil"/>
                <w:bottom w:val="nil"/>
                <w:right w:val="nil"/>
                <w:between w:val="nil"/>
              </w:pBdr>
              <w:spacing w:line="276" w:lineRule="auto"/>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0"/>
                <w:szCs w:val="20"/>
                <w:lang w:val="id-ID"/>
              </w:rPr>
              <w:t>Persentase</w:t>
            </w:r>
            <w:r w:rsidRPr="00B744DF">
              <w:rPr>
                <w:rFonts w:asciiTheme="minorHAnsi" w:eastAsia="Arial" w:hAnsiTheme="minorHAnsi" w:cstheme="minorHAnsi"/>
                <w:color w:val="000000"/>
                <w:sz w:val="20"/>
                <w:szCs w:val="20"/>
              </w:rPr>
              <w:t xml:space="preserve"> Permasalahan Trantibum yang difasilitasi</w:t>
            </w:r>
          </w:p>
        </w:tc>
        <w:tc>
          <w:tcPr>
            <w:tcW w:w="1418" w:type="dxa"/>
          </w:tcPr>
          <w:p w14:paraId="35A3BA3A" w14:textId="56D065F1" w:rsidR="00DC03E3" w:rsidRPr="00B744DF" w:rsidRDefault="00C03A27" w:rsidP="00C03A27">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100%</w:t>
            </w:r>
          </w:p>
        </w:tc>
        <w:tc>
          <w:tcPr>
            <w:tcW w:w="1423" w:type="dxa"/>
          </w:tcPr>
          <w:p w14:paraId="652C095A" w14:textId="616D42B6" w:rsidR="00DC03E3" w:rsidRPr="00B744DF" w:rsidRDefault="00C03A27" w:rsidP="00DC03E3">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85%</w:t>
            </w:r>
          </w:p>
        </w:tc>
        <w:tc>
          <w:tcPr>
            <w:tcW w:w="1276" w:type="dxa"/>
          </w:tcPr>
          <w:p w14:paraId="656FAA12" w14:textId="5928A0E4" w:rsidR="00DC03E3" w:rsidRPr="00B744DF" w:rsidRDefault="00C03A27" w:rsidP="00DC03E3">
            <w:pPr>
              <w:pBdr>
                <w:top w:val="nil"/>
                <w:left w:val="nil"/>
                <w:bottom w:val="nil"/>
                <w:right w:val="nil"/>
                <w:between w:val="nil"/>
              </w:pBdr>
              <w:spacing w:line="360"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25%</w:t>
            </w:r>
          </w:p>
        </w:tc>
      </w:tr>
    </w:tbl>
    <w:p w14:paraId="57BAFA47" w14:textId="77777777" w:rsidR="00DC03E3" w:rsidRPr="00B744DF" w:rsidRDefault="00DC03E3" w:rsidP="00A2690D">
      <w:pPr>
        <w:spacing w:after="120" w:line="360" w:lineRule="auto"/>
        <w:jc w:val="center"/>
        <w:rPr>
          <w:rFonts w:asciiTheme="minorHAnsi" w:eastAsia="Arial" w:hAnsiTheme="minorHAnsi" w:cstheme="minorHAnsi"/>
          <w:color w:val="000000"/>
          <w:sz w:val="22"/>
          <w:szCs w:val="22"/>
          <w:lang w:val="id-ID"/>
        </w:rPr>
      </w:pPr>
    </w:p>
    <w:p w14:paraId="00BE90CF" w14:textId="57B864AF" w:rsidR="00C505AD" w:rsidRPr="00B744DF" w:rsidRDefault="00C505AD" w:rsidP="00C03A27">
      <w:pPr>
        <w:spacing w:after="120" w:line="276" w:lineRule="auto"/>
        <w:jc w:val="center"/>
        <w:rPr>
          <w:rFonts w:asciiTheme="minorHAnsi" w:eastAsia="Arial" w:hAnsiTheme="minorHAnsi" w:cstheme="minorHAnsi"/>
          <w:color w:val="000000"/>
          <w:sz w:val="22"/>
          <w:szCs w:val="22"/>
          <w:lang w:val="id-ID"/>
        </w:rPr>
      </w:pPr>
      <w:r w:rsidRPr="00B744DF">
        <w:rPr>
          <w:rFonts w:asciiTheme="minorHAnsi" w:eastAsia="Arial" w:hAnsiTheme="minorHAnsi" w:cstheme="minorHAnsi"/>
          <w:color w:val="000000"/>
          <w:sz w:val="22"/>
          <w:szCs w:val="22"/>
          <w:lang w:val="id-ID"/>
        </w:rPr>
        <w:t>Gra</w:t>
      </w:r>
      <w:r w:rsidRPr="00B744DF">
        <w:rPr>
          <w:rFonts w:asciiTheme="minorHAnsi" w:eastAsia="Arial" w:hAnsiTheme="minorHAnsi" w:cstheme="minorHAnsi"/>
          <w:color w:val="000000"/>
          <w:sz w:val="22"/>
          <w:szCs w:val="22"/>
        </w:rPr>
        <w:t>f</w:t>
      </w:r>
      <w:r w:rsidR="00C03A27" w:rsidRPr="00B744DF">
        <w:rPr>
          <w:rFonts w:asciiTheme="minorHAnsi" w:eastAsia="Arial" w:hAnsiTheme="minorHAnsi" w:cstheme="minorHAnsi"/>
          <w:color w:val="000000"/>
          <w:sz w:val="22"/>
          <w:szCs w:val="22"/>
          <w:lang w:val="id-ID"/>
        </w:rPr>
        <w:t>ik 3.3</w:t>
      </w:r>
    </w:p>
    <w:p w14:paraId="2960DE49" w14:textId="77777777" w:rsidR="00C03A27" w:rsidRPr="00B744DF" w:rsidRDefault="00C03A27" w:rsidP="00C03A27">
      <w:pPr>
        <w:pStyle w:val="TOC3"/>
        <w:spacing w:line="276" w:lineRule="auto"/>
        <w:ind w:left="0"/>
        <w:jc w:val="center"/>
        <w:rPr>
          <w:rFonts w:asciiTheme="minorHAnsi" w:eastAsia="Arial" w:hAnsiTheme="minorHAnsi" w:cstheme="minorHAnsi"/>
          <w:color w:val="000000"/>
          <w:sz w:val="20"/>
          <w:szCs w:val="20"/>
        </w:rPr>
      </w:pPr>
      <w:r w:rsidRPr="00B744DF">
        <w:rPr>
          <w:rFonts w:asciiTheme="minorHAnsi" w:eastAsia="Arial" w:hAnsiTheme="minorHAnsi" w:cstheme="minorHAnsi"/>
          <w:color w:val="000000"/>
          <w:sz w:val="20"/>
          <w:szCs w:val="20"/>
        </w:rPr>
        <w:t xml:space="preserve">Perkembangan kinerja sasaran kedua meningkatnya kualitas ketentraman dan ketertiban umum </w:t>
      </w:r>
    </w:p>
    <w:p w14:paraId="29C5F9B1" w14:textId="043C564A" w:rsidR="00C505AD" w:rsidRPr="00B744DF" w:rsidRDefault="00C03A27" w:rsidP="00C03A27">
      <w:pPr>
        <w:spacing w:after="120" w:line="276" w:lineRule="auto"/>
        <w:jc w:val="center"/>
        <w:rPr>
          <w:rFonts w:asciiTheme="minorHAnsi" w:eastAsia="Arial" w:hAnsiTheme="minorHAnsi" w:cstheme="minorHAnsi"/>
          <w:color w:val="000000"/>
          <w:sz w:val="20"/>
          <w:szCs w:val="20"/>
          <w:lang w:val="id-ID"/>
        </w:rPr>
      </w:pPr>
      <w:r w:rsidRPr="00B744DF">
        <w:rPr>
          <w:rFonts w:asciiTheme="minorHAnsi" w:eastAsia="Arial" w:hAnsiTheme="minorHAnsi" w:cstheme="minorHAnsi"/>
          <w:color w:val="000000"/>
          <w:sz w:val="20"/>
          <w:szCs w:val="20"/>
          <w:lang w:val="id-ID"/>
        </w:rPr>
        <w:t>Tahun 2022</w:t>
      </w:r>
    </w:p>
    <w:p w14:paraId="304CD732" w14:textId="050CB07F" w:rsidR="00C03A27" w:rsidRPr="00B744DF" w:rsidRDefault="00C03A27" w:rsidP="00C03A27">
      <w:pPr>
        <w:spacing w:after="120" w:line="276" w:lineRule="auto"/>
        <w:jc w:val="center"/>
        <w:rPr>
          <w:rFonts w:asciiTheme="minorHAnsi" w:eastAsia="Arial" w:hAnsiTheme="minorHAnsi" w:cstheme="minorHAnsi"/>
          <w:color w:val="000000"/>
          <w:sz w:val="20"/>
          <w:szCs w:val="20"/>
        </w:rPr>
      </w:pPr>
      <w:r w:rsidRPr="00B744DF">
        <w:rPr>
          <w:rFonts w:asciiTheme="minorHAnsi" w:eastAsia="Arial" w:hAnsiTheme="minorHAnsi" w:cstheme="minorHAnsi"/>
          <w:noProof/>
          <w:color w:val="000000"/>
          <w:sz w:val="20"/>
          <w:szCs w:val="20"/>
          <w:lang w:eastAsia="en-US"/>
        </w:rPr>
        <w:drawing>
          <wp:inline distT="0" distB="0" distL="0" distR="0" wp14:anchorId="52DBBE6B" wp14:editId="17A5659B">
            <wp:extent cx="5486400" cy="2173185"/>
            <wp:effectExtent l="0" t="0" r="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46621F" w14:textId="77777777" w:rsidR="007F5C1E" w:rsidRPr="00B744DF" w:rsidRDefault="007F5C1E" w:rsidP="00A2690D">
      <w:pPr>
        <w:spacing w:after="120" w:line="360" w:lineRule="auto"/>
        <w:ind w:left="709" w:firstLine="567"/>
        <w:jc w:val="both"/>
        <w:rPr>
          <w:rFonts w:asciiTheme="minorHAnsi" w:eastAsia="Arial" w:hAnsiTheme="minorHAnsi" w:cstheme="minorHAnsi"/>
          <w:color w:val="000000"/>
          <w:sz w:val="22"/>
          <w:szCs w:val="22"/>
        </w:rPr>
      </w:pPr>
    </w:p>
    <w:p w14:paraId="7976770D" w14:textId="4F487712" w:rsidR="00090090" w:rsidRPr="00B744DF" w:rsidRDefault="004A50A0" w:rsidP="00A2690D">
      <w:pPr>
        <w:spacing w:after="120" w:line="360" w:lineRule="auto"/>
        <w:ind w:left="709" w:firstLine="567"/>
        <w:jc w:val="both"/>
        <w:rPr>
          <w:rFonts w:asciiTheme="minorHAnsi" w:eastAsia="Arial" w:hAnsiTheme="minorHAnsi" w:cstheme="minorHAnsi"/>
          <w:b/>
          <w:color w:val="000000"/>
          <w:sz w:val="22"/>
          <w:szCs w:val="22"/>
        </w:rPr>
      </w:pPr>
      <w:r w:rsidRPr="00B744DF">
        <w:rPr>
          <w:rFonts w:asciiTheme="minorHAnsi" w:eastAsia="Arial" w:hAnsiTheme="minorHAnsi" w:cstheme="minorHAnsi"/>
          <w:color w:val="000000"/>
          <w:sz w:val="22"/>
          <w:szCs w:val="22"/>
        </w:rPr>
        <w:t xml:space="preserve">Capaian kinerja diatas juga harus tetap memperhatikan efisiensi penggunaan sumber daya termasuk anggaran. Jumlah alokasi anggaran pada program/kegiatan yang digunakan untuk mewujudkan sasaran </w:t>
      </w:r>
      <w:r w:rsidR="00A73779" w:rsidRPr="00B744DF">
        <w:rPr>
          <w:rFonts w:asciiTheme="minorHAnsi" w:eastAsia="Arial" w:hAnsiTheme="minorHAnsi" w:cstheme="minorHAnsi"/>
          <w:color w:val="000000"/>
          <w:sz w:val="22"/>
          <w:szCs w:val="22"/>
        </w:rPr>
        <w:t>Pertama</w:t>
      </w:r>
      <w:r w:rsidR="008E32D2" w:rsidRPr="00B744DF">
        <w:rPr>
          <w:rFonts w:asciiTheme="minorHAnsi" w:eastAsia="Arial" w:hAnsiTheme="minorHAnsi" w:cstheme="minorHAnsi"/>
          <w:color w:val="000000"/>
          <w:sz w:val="22"/>
          <w:szCs w:val="22"/>
        </w:rPr>
        <w:t xml:space="preserve"> adalah sebesar Rp. </w:t>
      </w:r>
      <w:r w:rsidR="00A73779" w:rsidRPr="00B744DF">
        <w:rPr>
          <w:rFonts w:asciiTheme="minorHAnsi" w:eastAsia="Arial" w:hAnsiTheme="minorHAnsi" w:cstheme="minorHAnsi"/>
          <w:color w:val="000000"/>
          <w:sz w:val="22"/>
          <w:szCs w:val="22"/>
        </w:rPr>
        <w:t>6.884.054.812</w:t>
      </w:r>
      <w:r w:rsidR="00CB05AE" w:rsidRPr="00B744DF">
        <w:rPr>
          <w:rFonts w:asciiTheme="minorHAnsi" w:eastAsia="Arial" w:hAnsiTheme="minorHAnsi" w:cstheme="minorHAnsi"/>
          <w:color w:val="000000"/>
          <w:sz w:val="22"/>
          <w:szCs w:val="22"/>
        </w:rPr>
        <w:t>,-</w:t>
      </w:r>
      <w:r w:rsidR="00A73779" w:rsidRPr="00B744DF">
        <w:rPr>
          <w:rFonts w:asciiTheme="minorHAnsi" w:eastAsia="Arial" w:hAnsiTheme="minorHAnsi" w:cstheme="minorHAnsi"/>
          <w:color w:val="000000"/>
          <w:sz w:val="22"/>
          <w:szCs w:val="22"/>
        </w:rPr>
        <w:t xml:space="preserve"> </w:t>
      </w:r>
      <w:r w:rsidRPr="00B744DF">
        <w:rPr>
          <w:rFonts w:asciiTheme="minorHAnsi" w:eastAsia="Arial" w:hAnsiTheme="minorHAnsi" w:cstheme="minorHAnsi"/>
          <w:color w:val="000000"/>
          <w:sz w:val="22"/>
          <w:szCs w:val="22"/>
        </w:rPr>
        <w:t>dengan r</w:t>
      </w:r>
      <w:r w:rsidR="00A73779" w:rsidRPr="00B744DF">
        <w:rPr>
          <w:rFonts w:asciiTheme="minorHAnsi" w:eastAsia="Arial" w:hAnsiTheme="minorHAnsi" w:cstheme="minorHAnsi"/>
          <w:color w:val="000000"/>
          <w:sz w:val="22"/>
          <w:szCs w:val="22"/>
        </w:rPr>
        <w:t>ealisasi sebesar Rp. 6.133.158.349</w:t>
      </w:r>
      <w:r w:rsidR="00CB05AE" w:rsidRPr="00B744DF">
        <w:rPr>
          <w:rFonts w:asciiTheme="minorHAnsi" w:eastAsia="Arial" w:hAnsiTheme="minorHAnsi" w:cstheme="minorHAnsi"/>
          <w:color w:val="000000"/>
          <w:sz w:val="22"/>
          <w:szCs w:val="22"/>
        </w:rPr>
        <w:t>,-</w:t>
      </w:r>
      <w:r w:rsidRPr="00B744DF">
        <w:rPr>
          <w:rFonts w:asciiTheme="minorHAnsi" w:eastAsia="Arial" w:hAnsiTheme="minorHAnsi" w:cstheme="minorHAnsi"/>
          <w:color w:val="000000"/>
          <w:sz w:val="22"/>
          <w:szCs w:val="22"/>
        </w:rPr>
        <w:t xml:space="preserve"> Output dari pelaksanaan program dan kegiatan tersebut dapat mengungkit realisasi sasaran </w:t>
      </w:r>
      <w:r w:rsidR="00A73779" w:rsidRPr="00B744DF">
        <w:rPr>
          <w:rFonts w:asciiTheme="minorHAnsi" w:eastAsia="Arial" w:hAnsiTheme="minorHAnsi" w:cstheme="minorHAnsi"/>
          <w:color w:val="000000"/>
          <w:sz w:val="22"/>
          <w:szCs w:val="22"/>
        </w:rPr>
        <w:t xml:space="preserve">pertama </w:t>
      </w:r>
      <w:r w:rsidR="00A73779" w:rsidRPr="00B744DF">
        <w:rPr>
          <w:rFonts w:asciiTheme="minorHAnsi" w:eastAsia="Arial" w:hAnsiTheme="minorHAnsi" w:cstheme="minorHAnsi"/>
          <w:b/>
          <w:color w:val="000000"/>
          <w:sz w:val="22"/>
          <w:szCs w:val="22"/>
        </w:rPr>
        <w:t>Meningkatnya Kualitas Penyelenggaraan Pemerintahan Kecamatan</w:t>
      </w:r>
      <w:r w:rsidR="00A73779" w:rsidRPr="00B744DF">
        <w:rPr>
          <w:rFonts w:asciiTheme="minorHAnsi" w:eastAsia="Arial" w:hAnsiTheme="minorHAnsi" w:cstheme="minorHAnsi"/>
          <w:color w:val="000000"/>
          <w:sz w:val="22"/>
          <w:szCs w:val="22"/>
        </w:rPr>
        <w:t xml:space="preserve"> </w:t>
      </w:r>
      <w:r w:rsidR="00CB05AE" w:rsidRPr="00B744DF">
        <w:rPr>
          <w:rFonts w:asciiTheme="minorHAnsi" w:eastAsia="Arial" w:hAnsiTheme="minorHAnsi" w:cstheme="minorHAnsi"/>
          <w:color w:val="000000"/>
          <w:sz w:val="22"/>
          <w:szCs w:val="22"/>
        </w:rPr>
        <w:t>Tahun 2022.</w:t>
      </w:r>
      <w:r w:rsidRPr="00B744DF">
        <w:rPr>
          <w:rFonts w:asciiTheme="minorHAnsi" w:eastAsia="Arial" w:hAnsiTheme="minorHAnsi" w:cstheme="minorHAnsi"/>
          <w:color w:val="000000"/>
          <w:sz w:val="22"/>
          <w:szCs w:val="22"/>
        </w:rPr>
        <w:t xml:space="preserve"> Berikut rincian realisasi kinerja program/kegiatan </w:t>
      </w:r>
      <w:r w:rsidRPr="00B744DF">
        <w:rPr>
          <w:rFonts w:asciiTheme="minorHAnsi" w:eastAsia="Arial" w:hAnsiTheme="minorHAnsi" w:cstheme="minorHAnsi"/>
          <w:color w:val="000000"/>
          <w:sz w:val="22"/>
          <w:szCs w:val="22"/>
        </w:rPr>
        <w:lastRenderedPageBreak/>
        <w:t xml:space="preserve">dan anggaran dalam mendukung pencapaian sasaran </w:t>
      </w:r>
      <w:r w:rsidR="00A73779" w:rsidRPr="00B744DF">
        <w:rPr>
          <w:rFonts w:asciiTheme="minorHAnsi" w:eastAsia="Arial" w:hAnsiTheme="minorHAnsi" w:cstheme="minorHAnsi"/>
          <w:color w:val="000000"/>
          <w:sz w:val="22"/>
          <w:szCs w:val="22"/>
        </w:rPr>
        <w:t xml:space="preserve">pertama </w:t>
      </w:r>
      <w:r w:rsidR="00A73779" w:rsidRPr="00B744DF">
        <w:rPr>
          <w:rFonts w:asciiTheme="minorHAnsi" w:eastAsia="Arial" w:hAnsiTheme="minorHAnsi" w:cstheme="minorHAnsi"/>
          <w:b/>
          <w:color w:val="000000"/>
          <w:sz w:val="22"/>
          <w:szCs w:val="22"/>
        </w:rPr>
        <w:t>Meningkatnya Kualitas Penyelenggaraan Pemerintahan Kecamatan.</w:t>
      </w:r>
    </w:p>
    <w:p w14:paraId="76BAE362" w14:textId="5D7BFE01" w:rsidR="00090090" w:rsidRPr="00B744DF" w:rsidRDefault="00090090" w:rsidP="00090090">
      <w:pPr>
        <w:pStyle w:val="ListParagraph"/>
        <w:numPr>
          <w:ilvl w:val="3"/>
          <w:numId w:val="42"/>
        </w:numPr>
        <w:pBdr>
          <w:top w:val="nil"/>
          <w:left w:val="nil"/>
          <w:bottom w:val="nil"/>
          <w:right w:val="nil"/>
          <w:between w:val="nil"/>
        </w:pBdr>
        <w:spacing w:line="276" w:lineRule="auto"/>
        <w:ind w:left="709"/>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Sasaran Pertama Meningkatnya Kualitas Penyelenggaraan Pemerintahan Kecamatan</w:t>
      </w:r>
    </w:p>
    <w:p w14:paraId="6C131A93" w14:textId="56974D21" w:rsidR="00FA35F7" w:rsidRPr="00B744DF" w:rsidRDefault="00FA35F7" w:rsidP="00FA35F7">
      <w:pPr>
        <w:pBdr>
          <w:top w:val="nil"/>
          <w:left w:val="nil"/>
          <w:bottom w:val="nil"/>
          <w:right w:val="nil"/>
          <w:between w:val="nil"/>
        </w:pBdr>
        <w:spacing w:line="276"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Tabel 3.11</w:t>
      </w:r>
    </w:p>
    <w:p w14:paraId="33EF7A81" w14:textId="77777777" w:rsidR="00FA35F7" w:rsidRPr="00B744DF" w:rsidRDefault="00FA35F7" w:rsidP="00FA35F7">
      <w:pPr>
        <w:spacing w:after="120" w:line="276"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Realisasi Kinerja Program Dan Kegiatan Pada Sasaran Pertama Meningkatnya Kualitas Penyelenggaraan Pemerintahan Kecamatan</w:t>
      </w:r>
    </w:p>
    <w:tbl>
      <w:tblPr>
        <w:tblStyle w:val="affe"/>
        <w:tblW w:w="1049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843"/>
        <w:gridCol w:w="1985"/>
        <w:gridCol w:w="992"/>
        <w:gridCol w:w="992"/>
        <w:gridCol w:w="709"/>
        <w:gridCol w:w="1417"/>
        <w:gridCol w:w="1418"/>
        <w:gridCol w:w="708"/>
      </w:tblGrid>
      <w:tr w:rsidR="008E6D70" w:rsidRPr="00B744DF" w14:paraId="624F5DF0" w14:textId="77C01E41" w:rsidTr="008E6D70">
        <w:trPr>
          <w:trHeight w:val="323"/>
        </w:trPr>
        <w:tc>
          <w:tcPr>
            <w:tcW w:w="426" w:type="dxa"/>
            <w:vMerge w:val="restart"/>
            <w:vAlign w:val="center"/>
          </w:tcPr>
          <w:p w14:paraId="1AE98B9B"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No.</w:t>
            </w:r>
          </w:p>
        </w:tc>
        <w:tc>
          <w:tcPr>
            <w:tcW w:w="1843" w:type="dxa"/>
            <w:vMerge w:val="restart"/>
            <w:vAlign w:val="center"/>
          </w:tcPr>
          <w:p w14:paraId="0C9D8849"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Program/Kegiatan</w:t>
            </w:r>
          </w:p>
        </w:tc>
        <w:tc>
          <w:tcPr>
            <w:tcW w:w="1985" w:type="dxa"/>
            <w:vMerge w:val="restart"/>
            <w:vAlign w:val="center"/>
          </w:tcPr>
          <w:p w14:paraId="12821D3B"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 xml:space="preserve">Indikator </w:t>
            </w:r>
          </w:p>
        </w:tc>
        <w:tc>
          <w:tcPr>
            <w:tcW w:w="1984" w:type="dxa"/>
            <w:gridSpan w:val="2"/>
            <w:vAlign w:val="center"/>
          </w:tcPr>
          <w:p w14:paraId="24A82991"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Kinerja</w:t>
            </w:r>
          </w:p>
        </w:tc>
        <w:tc>
          <w:tcPr>
            <w:tcW w:w="709" w:type="dxa"/>
            <w:vMerge w:val="restart"/>
            <w:vAlign w:val="center"/>
          </w:tcPr>
          <w:p w14:paraId="1E756E46" w14:textId="067663E2"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Capaian %</w:t>
            </w:r>
          </w:p>
        </w:tc>
        <w:tc>
          <w:tcPr>
            <w:tcW w:w="2835" w:type="dxa"/>
            <w:gridSpan w:val="2"/>
            <w:vAlign w:val="center"/>
          </w:tcPr>
          <w:p w14:paraId="15EEEE00" w14:textId="3A4259A2"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Anggaran</w:t>
            </w:r>
          </w:p>
        </w:tc>
        <w:tc>
          <w:tcPr>
            <w:tcW w:w="708" w:type="dxa"/>
            <w:vMerge w:val="restart"/>
            <w:vAlign w:val="center"/>
          </w:tcPr>
          <w:p w14:paraId="20558E8A" w14:textId="621B756B"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Capaian %</w:t>
            </w:r>
          </w:p>
        </w:tc>
      </w:tr>
      <w:tr w:rsidR="008E6D70" w:rsidRPr="00B744DF" w14:paraId="3C13CD2B" w14:textId="0D49FF68" w:rsidTr="008E6D70">
        <w:trPr>
          <w:trHeight w:val="272"/>
        </w:trPr>
        <w:tc>
          <w:tcPr>
            <w:tcW w:w="426" w:type="dxa"/>
            <w:vMerge/>
            <w:vAlign w:val="center"/>
          </w:tcPr>
          <w:p w14:paraId="19D3BE38" w14:textId="77777777" w:rsidR="008E6D70" w:rsidRPr="00B744DF" w:rsidRDefault="008E6D70" w:rsidP="00090090">
            <w:pPr>
              <w:widowControl w:val="0"/>
              <w:pBdr>
                <w:top w:val="nil"/>
                <w:left w:val="nil"/>
                <w:bottom w:val="nil"/>
                <w:right w:val="nil"/>
                <w:between w:val="nil"/>
              </w:pBdr>
              <w:spacing w:line="276" w:lineRule="auto"/>
              <w:rPr>
                <w:rFonts w:asciiTheme="minorHAnsi" w:eastAsia="Arial" w:hAnsiTheme="minorHAnsi" w:cstheme="minorHAnsi"/>
                <w:color w:val="000000"/>
                <w:sz w:val="18"/>
                <w:szCs w:val="18"/>
              </w:rPr>
            </w:pPr>
          </w:p>
        </w:tc>
        <w:tc>
          <w:tcPr>
            <w:tcW w:w="1843" w:type="dxa"/>
            <w:vMerge/>
            <w:vAlign w:val="center"/>
          </w:tcPr>
          <w:p w14:paraId="6B3531C0" w14:textId="77777777" w:rsidR="008E6D70" w:rsidRPr="00B744DF" w:rsidRDefault="008E6D70" w:rsidP="00090090">
            <w:pPr>
              <w:widowControl w:val="0"/>
              <w:pBdr>
                <w:top w:val="nil"/>
                <w:left w:val="nil"/>
                <w:bottom w:val="nil"/>
                <w:right w:val="nil"/>
                <w:between w:val="nil"/>
              </w:pBdr>
              <w:spacing w:line="276" w:lineRule="auto"/>
              <w:rPr>
                <w:rFonts w:asciiTheme="minorHAnsi" w:eastAsia="Arial" w:hAnsiTheme="minorHAnsi" w:cstheme="minorHAnsi"/>
                <w:color w:val="000000"/>
                <w:sz w:val="18"/>
                <w:szCs w:val="18"/>
              </w:rPr>
            </w:pPr>
          </w:p>
        </w:tc>
        <w:tc>
          <w:tcPr>
            <w:tcW w:w="1985" w:type="dxa"/>
            <w:vMerge/>
            <w:vAlign w:val="center"/>
          </w:tcPr>
          <w:p w14:paraId="72C2708F" w14:textId="77777777" w:rsidR="008E6D70" w:rsidRPr="00B744DF" w:rsidRDefault="008E6D70" w:rsidP="00090090">
            <w:pPr>
              <w:widowControl w:val="0"/>
              <w:pBdr>
                <w:top w:val="nil"/>
                <w:left w:val="nil"/>
                <w:bottom w:val="nil"/>
                <w:right w:val="nil"/>
                <w:between w:val="nil"/>
              </w:pBdr>
              <w:spacing w:line="276" w:lineRule="auto"/>
              <w:rPr>
                <w:rFonts w:asciiTheme="minorHAnsi" w:eastAsia="Arial" w:hAnsiTheme="minorHAnsi" w:cstheme="minorHAnsi"/>
                <w:color w:val="000000"/>
                <w:sz w:val="18"/>
                <w:szCs w:val="18"/>
              </w:rPr>
            </w:pPr>
          </w:p>
        </w:tc>
        <w:tc>
          <w:tcPr>
            <w:tcW w:w="992" w:type="dxa"/>
            <w:vAlign w:val="center"/>
          </w:tcPr>
          <w:p w14:paraId="286507AD" w14:textId="4EF0061D" w:rsidR="008E6D70" w:rsidRPr="00B744DF" w:rsidRDefault="008E6D70" w:rsidP="0009009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Target</w:t>
            </w:r>
          </w:p>
        </w:tc>
        <w:tc>
          <w:tcPr>
            <w:tcW w:w="992" w:type="dxa"/>
            <w:vAlign w:val="center"/>
          </w:tcPr>
          <w:p w14:paraId="46E436B6" w14:textId="78152ABB" w:rsidR="008E6D70" w:rsidRPr="00B744DF" w:rsidRDefault="008E6D70" w:rsidP="0009009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Realisasi</w:t>
            </w:r>
          </w:p>
        </w:tc>
        <w:tc>
          <w:tcPr>
            <w:tcW w:w="709" w:type="dxa"/>
            <w:vMerge/>
            <w:vAlign w:val="center"/>
          </w:tcPr>
          <w:p w14:paraId="16C5AEAC"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c>
          <w:tcPr>
            <w:tcW w:w="1417" w:type="dxa"/>
            <w:vAlign w:val="center"/>
          </w:tcPr>
          <w:p w14:paraId="1F77F337" w14:textId="1A1445C7" w:rsidR="008E6D70" w:rsidRPr="00B744DF" w:rsidRDefault="008E6D70" w:rsidP="00FB3BCB">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Target</w:t>
            </w:r>
          </w:p>
        </w:tc>
        <w:tc>
          <w:tcPr>
            <w:tcW w:w="1418" w:type="dxa"/>
            <w:vAlign w:val="center"/>
          </w:tcPr>
          <w:p w14:paraId="0496BCBA" w14:textId="4DD67FF6" w:rsidR="008E6D70" w:rsidRPr="00B744DF" w:rsidRDefault="008E6D70" w:rsidP="00FB3BCB">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Realisasi</w:t>
            </w:r>
          </w:p>
        </w:tc>
        <w:tc>
          <w:tcPr>
            <w:tcW w:w="708" w:type="dxa"/>
            <w:vMerge/>
            <w:vAlign w:val="center"/>
          </w:tcPr>
          <w:p w14:paraId="6AD7DFE4" w14:textId="77777777" w:rsidR="008E6D70" w:rsidRPr="00B744DF" w:rsidRDefault="008E6D70" w:rsidP="00D1549F">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r>
      <w:tr w:rsidR="008E6D70" w:rsidRPr="00B744DF" w14:paraId="790E25AA" w14:textId="76B526FC" w:rsidTr="008E6D70">
        <w:tc>
          <w:tcPr>
            <w:tcW w:w="426" w:type="dxa"/>
            <w:shd w:val="clear" w:color="auto" w:fill="DBE5F1" w:themeFill="accent1" w:themeFillTint="33"/>
            <w:vAlign w:val="center"/>
          </w:tcPr>
          <w:p w14:paraId="0918AF9B" w14:textId="7DBA4FC5" w:rsidR="008E6D70" w:rsidRPr="00B744DF" w:rsidRDefault="008E6D70" w:rsidP="0009009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w:t>
            </w:r>
          </w:p>
        </w:tc>
        <w:tc>
          <w:tcPr>
            <w:tcW w:w="1843" w:type="dxa"/>
            <w:shd w:val="clear" w:color="auto" w:fill="DBE5F1" w:themeFill="accent1" w:themeFillTint="33"/>
            <w:vAlign w:val="center"/>
          </w:tcPr>
          <w:p w14:paraId="13158BBA" w14:textId="77777777" w:rsidR="008E6D70" w:rsidRPr="00B744DF" w:rsidRDefault="008E6D70" w:rsidP="0009009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PROGRAM PENUNJANG URUSAN PEMERINTAHAN DAERAH KABUPATEN/KOTA</w:t>
            </w:r>
          </w:p>
        </w:tc>
        <w:tc>
          <w:tcPr>
            <w:tcW w:w="1985" w:type="dxa"/>
            <w:shd w:val="clear" w:color="auto" w:fill="DBE5F1" w:themeFill="accent1" w:themeFillTint="33"/>
            <w:vAlign w:val="center"/>
          </w:tcPr>
          <w:p w14:paraId="3C9E1DCF" w14:textId="77777777" w:rsidR="008E6D70" w:rsidRPr="00B744DF" w:rsidRDefault="008E6D70" w:rsidP="0009009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Tingkat kepuasan aparatur perangkat daerah terhadap pelayanan kesekretariatan</w:t>
            </w:r>
          </w:p>
        </w:tc>
        <w:tc>
          <w:tcPr>
            <w:tcW w:w="992" w:type="dxa"/>
            <w:shd w:val="clear" w:color="auto" w:fill="DBE5F1" w:themeFill="accent1" w:themeFillTint="33"/>
            <w:vAlign w:val="center"/>
          </w:tcPr>
          <w:p w14:paraId="18EA73BB" w14:textId="77777777" w:rsidR="008E6D70" w:rsidRPr="00B744DF" w:rsidRDefault="008E6D70" w:rsidP="0009009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87,88</w:t>
            </w:r>
          </w:p>
        </w:tc>
        <w:tc>
          <w:tcPr>
            <w:tcW w:w="992" w:type="dxa"/>
            <w:shd w:val="clear" w:color="auto" w:fill="DBE5F1" w:themeFill="accent1" w:themeFillTint="33"/>
            <w:vAlign w:val="center"/>
          </w:tcPr>
          <w:p w14:paraId="75668520" w14:textId="77777777" w:rsidR="008E6D70" w:rsidRPr="00B744DF" w:rsidRDefault="008E6D70" w:rsidP="0009009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87,88</w:t>
            </w:r>
          </w:p>
        </w:tc>
        <w:tc>
          <w:tcPr>
            <w:tcW w:w="709" w:type="dxa"/>
            <w:shd w:val="clear" w:color="auto" w:fill="DBE5F1" w:themeFill="accent1" w:themeFillTint="33"/>
            <w:vAlign w:val="center"/>
          </w:tcPr>
          <w:p w14:paraId="570051AC" w14:textId="392603E4"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shd w:val="clear" w:color="auto" w:fill="DBE5F1" w:themeFill="accent1" w:themeFillTint="33"/>
            <w:vAlign w:val="center"/>
          </w:tcPr>
          <w:p w14:paraId="1EC9CA08" w14:textId="38CACBFC" w:rsidR="008E6D70" w:rsidRPr="00B744DF" w:rsidRDefault="008E6D70" w:rsidP="00FB3BCB">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6.109.927.665</w:t>
            </w:r>
          </w:p>
        </w:tc>
        <w:tc>
          <w:tcPr>
            <w:tcW w:w="1418" w:type="dxa"/>
            <w:shd w:val="clear" w:color="auto" w:fill="DBE5F1" w:themeFill="accent1" w:themeFillTint="33"/>
            <w:vAlign w:val="center"/>
          </w:tcPr>
          <w:p w14:paraId="230360B8" w14:textId="54844B9F" w:rsidR="008E6D70" w:rsidRPr="00B744DF" w:rsidRDefault="008E6D70" w:rsidP="00FB3BCB">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5.534.246.944</w:t>
            </w:r>
          </w:p>
        </w:tc>
        <w:tc>
          <w:tcPr>
            <w:tcW w:w="708" w:type="dxa"/>
            <w:shd w:val="clear" w:color="auto" w:fill="DBE5F1" w:themeFill="accent1" w:themeFillTint="33"/>
            <w:vAlign w:val="center"/>
          </w:tcPr>
          <w:p w14:paraId="1EA586D0" w14:textId="4450B200" w:rsidR="008E6D70" w:rsidRPr="00B744DF" w:rsidRDefault="008E6D70" w:rsidP="00D1549F">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91%</w:t>
            </w:r>
          </w:p>
        </w:tc>
      </w:tr>
      <w:tr w:rsidR="008E6D70" w:rsidRPr="00B744DF" w14:paraId="608E12C9" w14:textId="4F319761" w:rsidTr="008132B9">
        <w:tc>
          <w:tcPr>
            <w:tcW w:w="426" w:type="dxa"/>
            <w:shd w:val="clear" w:color="auto" w:fill="auto"/>
            <w:vAlign w:val="center"/>
          </w:tcPr>
          <w:p w14:paraId="2EC7F381"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c>
          <w:tcPr>
            <w:tcW w:w="1843" w:type="dxa"/>
            <w:shd w:val="clear" w:color="auto" w:fill="auto"/>
            <w:vAlign w:val="center"/>
          </w:tcPr>
          <w:p w14:paraId="47D5625F"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Perencanaan, Penganggaran, dan Evaluasi Kinerja</w:t>
            </w:r>
          </w:p>
          <w:p w14:paraId="602BAD6D"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Perangkat Daerah</w:t>
            </w:r>
          </w:p>
        </w:tc>
        <w:tc>
          <w:tcPr>
            <w:tcW w:w="1985" w:type="dxa"/>
            <w:shd w:val="clear" w:color="auto" w:fill="auto"/>
            <w:vAlign w:val="center"/>
          </w:tcPr>
          <w:p w14:paraId="06A9236A"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a. Jumlah tahapan perencanaan yang dilaksanakan</w:t>
            </w:r>
          </w:p>
          <w:p w14:paraId="21C053CE"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b. Jumlah rekomendasi hasil evaluasi kinerja yang ditindaklanjuti</w:t>
            </w:r>
          </w:p>
        </w:tc>
        <w:tc>
          <w:tcPr>
            <w:tcW w:w="992" w:type="dxa"/>
            <w:shd w:val="clear" w:color="auto" w:fill="auto"/>
            <w:vAlign w:val="center"/>
          </w:tcPr>
          <w:p w14:paraId="6A5BC573"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a. 2 tahapan</w:t>
            </w:r>
          </w:p>
          <w:p w14:paraId="5DB2AEC8"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b. 2 rekomendasi</w:t>
            </w:r>
          </w:p>
        </w:tc>
        <w:tc>
          <w:tcPr>
            <w:tcW w:w="992" w:type="dxa"/>
            <w:shd w:val="clear" w:color="auto" w:fill="auto"/>
            <w:vAlign w:val="center"/>
          </w:tcPr>
          <w:p w14:paraId="2AE81EFA"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a. 2 tahapan</w:t>
            </w:r>
          </w:p>
          <w:p w14:paraId="25F91B03"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b. 2 rekomendasi</w:t>
            </w:r>
          </w:p>
        </w:tc>
        <w:tc>
          <w:tcPr>
            <w:tcW w:w="709" w:type="dxa"/>
          </w:tcPr>
          <w:p w14:paraId="2CDA073E" w14:textId="1A23AFE1"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vAlign w:val="center"/>
          </w:tcPr>
          <w:p w14:paraId="5D227AA8" w14:textId="424A0621"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20.692.898</w:t>
            </w:r>
          </w:p>
        </w:tc>
        <w:tc>
          <w:tcPr>
            <w:tcW w:w="1418" w:type="dxa"/>
            <w:vAlign w:val="center"/>
          </w:tcPr>
          <w:p w14:paraId="10683529" w14:textId="7E695563"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20.492.685</w:t>
            </w:r>
          </w:p>
        </w:tc>
        <w:tc>
          <w:tcPr>
            <w:tcW w:w="708" w:type="dxa"/>
            <w:vAlign w:val="center"/>
          </w:tcPr>
          <w:p w14:paraId="3C893875" w14:textId="7B78D93F"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99%</w:t>
            </w:r>
          </w:p>
        </w:tc>
      </w:tr>
      <w:tr w:rsidR="008E6D70" w:rsidRPr="00B744DF" w14:paraId="765721B7" w14:textId="7747C0A2" w:rsidTr="008132B9">
        <w:tc>
          <w:tcPr>
            <w:tcW w:w="426" w:type="dxa"/>
            <w:shd w:val="clear" w:color="auto" w:fill="auto"/>
            <w:vAlign w:val="center"/>
          </w:tcPr>
          <w:p w14:paraId="45739AE9"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c>
          <w:tcPr>
            <w:tcW w:w="1843" w:type="dxa"/>
            <w:shd w:val="clear" w:color="auto" w:fill="auto"/>
            <w:vAlign w:val="center"/>
          </w:tcPr>
          <w:p w14:paraId="7F0ABA14"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Administrasi Keuangan</w:t>
            </w:r>
          </w:p>
          <w:p w14:paraId="59917E83"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Perangkat Daerah</w:t>
            </w:r>
          </w:p>
        </w:tc>
        <w:tc>
          <w:tcPr>
            <w:tcW w:w="1985" w:type="dxa"/>
            <w:shd w:val="clear" w:color="auto" w:fill="auto"/>
            <w:vAlign w:val="center"/>
          </w:tcPr>
          <w:p w14:paraId="3DAF3B23"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Persentase realisasi anggaran PD</w:t>
            </w:r>
          </w:p>
        </w:tc>
        <w:tc>
          <w:tcPr>
            <w:tcW w:w="992" w:type="dxa"/>
            <w:shd w:val="clear" w:color="auto" w:fill="auto"/>
            <w:vAlign w:val="center"/>
          </w:tcPr>
          <w:p w14:paraId="067C7580"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90 %</w:t>
            </w:r>
          </w:p>
        </w:tc>
        <w:tc>
          <w:tcPr>
            <w:tcW w:w="992" w:type="dxa"/>
            <w:shd w:val="clear" w:color="auto" w:fill="auto"/>
            <w:vAlign w:val="center"/>
          </w:tcPr>
          <w:p w14:paraId="6FB4636C"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90 %</w:t>
            </w:r>
          </w:p>
        </w:tc>
        <w:tc>
          <w:tcPr>
            <w:tcW w:w="709" w:type="dxa"/>
          </w:tcPr>
          <w:p w14:paraId="1ED342C2" w14:textId="661F04F5"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vAlign w:val="center"/>
          </w:tcPr>
          <w:p w14:paraId="3BE89C6D" w14:textId="4354948A"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4.001.664.293</w:t>
            </w:r>
          </w:p>
        </w:tc>
        <w:tc>
          <w:tcPr>
            <w:tcW w:w="1418" w:type="dxa"/>
            <w:vAlign w:val="center"/>
          </w:tcPr>
          <w:p w14:paraId="19AB3B0A" w14:textId="54D8666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3.547.560.369</w:t>
            </w:r>
          </w:p>
        </w:tc>
        <w:tc>
          <w:tcPr>
            <w:tcW w:w="708" w:type="dxa"/>
            <w:vAlign w:val="center"/>
          </w:tcPr>
          <w:p w14:paraId="16B608C8" w14:textId="1D3EEB60"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89%</w:t>
            </w:r>
          </w:p>
        </w:tc>
      </w:tr>
      <w:tr w:rsidR="008E6D70" w:rsidRPr="00B744DF" w14:paraId="7E4656D1" w14:textId="607B92EE" w:rsidTr="008132B9">
        <w:tc>
          <w:tcPr>
            <w:tcW w:w="426" w:type="dxa"/>
            <w:shd w:val="clear" w:color="auto" w:fill="auto"/>
            <w:vAlign w:val="center"/>
          </w:tcPr>
          <w:p w14:paraId="07B55083"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c>
          <w:tcPr>
            <w:tcW w:w="1843" w:type="dxa"/>
            <w:shd w:val="clear" w:color="auto" w:fill="auto"/>
            <w:vAlign w:val="center"/>
          </w:tcPr>
          <w:p w14:paraId="51DE5BC6"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Administrasi Umum Perangkat Daerah</w:t>
            </w:r>
          </w:p>
        </w:tc>
        <w:tc>
          <w:tcPr>
            <w:tcW w:w="1985" w:type="dxa"/>
            <w:shd w:val="clear" w:color="auto" w:fill="auto"/>
            <w:vAlign w:val="center"/>
          </w:tcPr>
          <w:p w14:paraId="5A739EE2"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Nilai Survey Kepuasan Masyarakat (SKM)</w:t>
            </w:r>
          </w:p>
        </w:tc>
        <w:tc>
          <w:tcPr>
            <w:tcW w:w="992" w:type="dxa"/>
            <w:shd w:val="clear" w:color="auto" w:fill="auto"/>
            <w:vAlign w:val="center"/>
          </w:tcPr>
          <w:p w14:paraId="20A329C8"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87,88</w:t>
            </w:r>
          </w:p>
        </w:tc>
        <w:tc>
          <w:tcPr>
            <w:tcW w:w="992" w:type="dxa"/>
            <w:shd w:val="clear" w:color="auto" w:fill="auto"/>
            <w:vAlign w:val="center"/>
          </w:tcPr>
          <w:p w14:paraId="2E86A3CA"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87,88</w:t>
            </w:r>
          </w:p>
        </w:tc>
        <w:tc>
          <w:tcPr>
            <w:tcW w:w="709" w:type="dxa"/>
          </w:tcPr>
          <w:p w14:paraId="18C427D4" w14:textId="4F0E0A03"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vAlign w:val="center"/>
          </w:tcPr>
          <w:p w14:paraId="73FE7828" w14:textId="29B4D10A"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489.541.072</w:t>
            </w:r>
          </w:p>
        </w:tc>
        <w:tc>
          <w:tcPr>
            <w:tcW w:w="1418" w:type="dxa"/>
            <w:vAlign w:val="center"/>
          </w:tcPr>
          <w:p w14:paraId="2310AF3B" w14:textId="01CE3DEC"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453.730.905</w:t>
            </w:r>
          </w:p>
        </w:tc>
        <w:tc>
          <w:tcPr>
            <w:tcW w:w="708" w:type="dxa"/>
            <w:vAlign w:val="center"/>
          </w:tcPr>
          <w:p w14:paraId="7FC0B017" w14:textId="173B6C62"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93%</w:t>
            </w:r>
          </w:p>
        </w:tc>
      </w:tr>
      <w:tr w:rsidR="008E6D70" w:rsidRPr="00B744DF" w14:paraId="4790C3FD" w14:textId="1E305752" w:rsidTr="008132B9">
        <w:tc>
          <w:tcPr>
            <w:tcW w:w="426" w:type="dxa"/>
            <w:shd w:val="clear" w:color="auto" w:fill="auto"/>
            <w:vAlign w:val="center"/>
          </w:tcPr>
          <w:p w14:paraId="6B7D9958"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c>
          <w:tcPr>
            <w:tcW w:w="1843" w:type="dxa"/>
            <w:shd w:val="clear" w:color="auto" w:fill="auto"/>
            <w:vAlign w:val="center"/>
          </w:tcPr>
          <w:p w14:paraId="4C70A3E7"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Pengadaan Barang Milik   Daerah Penunjang Urusan Pemerintah Daerah</w:t>
            </w:r>
          </w:p>
        </w:tc>
        <w:tc>
          <w:tcPr>
            <w:tcW w:w="1985" w:type="dxa"/>
            <w:shd w:val="clear" w:color="auto" w:fill="auto"/>
            <w:vAlign w:val="center"/>
          </w:tcPr>
          <w:p w14:paraId="184CB428"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Jenis BMD yang diadakan</w:t>
            </w:r>
          </w:p>
        </w:tc>
        <w:tc>
          <w:tcPr>
            <w:tcW w:w="992" w:type="dxa"/>
            <w:shd w:val="clear" w:color="auto" w:fill="auto"/>
            <w:vAlign w:val="center"/>
          </w:tcPr>
          <w:p w14:paraId="51A810D6"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3 jenis</w:t>
            </w:r>
          </w:p>
        </w:tc>
        <w:tc>
          <w:tcPr>
            <w:tcW w:w="992" w:type="dxa"/>
            <w:shd w:val="clear" w:color="auto" w:fill="auto"/>
            <w:vAlign w:val="center"/>
          </w:tcPr>
          <w:p w14:paraId="379AC553"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3 jenis</w:t>
            </w:r>
          </w:p>
        </w:tc>
        <w:tc>
          <w:tcPr>
            <w:tcW w:w="709" w:type="dxa"/>
          </w:tcPr>
          <w:p w14:paraId="72BF0998" w14:textId="68A2FB3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vAlign w:val="center"/>
          </w:tcPr>
          <w:p w14:paraId="3A6FAFE8" w14:textId="3838B686"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158.164.402</w:t>
            </w:r>
          </w:p>
        </w:tc>
        <w:tc>
          <w:tcPr>
            <w:tcW w:w="1418" w:type="dxa"/>
            <w:vAlign w:val="center"/>
          </w:tcPr>
          <w:p w14:paraId="13ADAD10" w14:textId="344E5FF5"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141.195.500</w:t>
            </w:r>
          </w:p>
        </w:tc>
        <w:tc>
          <w:tcPr>
            <w:tcW w:w="708" w:type="dxa"/>
            <w:vAlign w:val="center"/>
          </w:tcPr>
          <w:p w14:paraId="3F92AD18" w14:textId="3EE67F81"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89%</w:t>
            </w:r>
          </w:p>
        </w:tc>
      </w:tr>
      <w:tr w:rsidR="008E6D70" w:rsidRPr="00B744DF" w14:paraId="159A26DB" w14:textId="7907566B" w:rsidTr="008132B9">
        <w:tc>
          <w:tcPr>
            <w:tcW w:w="426" w:type="dxa"/>
            <w:shd w:val="clear" w:color="auto" w:fill="auto"/>
            <w:vAlign w:val="center"/>
          </w:tcPr>
          <w:p w14:paraId="17BB9BA7"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c>
          <w:tcPr>
            <w:tcW w:w="1843" w:type="dxa"/>
            <w:shd w:val="clear" w:color="auto" w:fill="auto"/>
            <w:vAlign w:val="center"/>
          </w:tcPr>
          <w:p w14:paraId="134F07DF"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Penyediaan Jasa</w:t>
            </w:r>
          </w:p>
          <w:p w14:paraId="59EDC44F"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Penunjang Urusan Pemerintahan Daerah</w:t>
            </w:r>
          </w:p>
        </w:tc>
        <w:tc>
          <w:tcPr>
            <w:tcW w:w="1985" w:type="dxa"/>
            <w:shd w:val="clear" w:color="auto" w:fill="auto"/>
            <w:vAlign w:val="center"/>
          </w:tcPr>
          <w:p w14:paraId="119103C9"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Persentase terpenuhinya jasa penunjang perkantoran</w:t>
            </w:r>
          </w:p>
        </w:tc>
        <w:tc>
          <w:tcPr>
            <w:tcW w:w="992" w:type="dxa"/>
            <w:shd w:val="clear" w:color="auto" w:fill="auto"/>
            <w:vAlign w:val="center"/>
          </w:tcPr>
          <w:p w14:paraId="034AFDE1"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80 %</w:t>
            </w:r>
          </w:p>
        </w:tc>
        <w:tc>
          <w:tcPr>
            <w:tcW w:w="992" w:type="dxa"/>
            <w:shd w:val="clear" w:color="auto" w:fill="auto"/>
            <w:vAlign w:val="center"/>
          </w:tcPr>
          <w:p w14:paraId="6EFA5BA1"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80 %</w:t>
            </w:r>
          </w:p>
        </w:tc>
        <w:tc>
          <w:tcPr>
            <w:tcW w:w="709" w:type="dxa"/>
          </w:tcPr>
          <w:p w14:paraId="1D9470A4" w14:textId="4F8C5CEC"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vAlign w:val="center"/>
          </w:tcPr>
          <w:p w14:paraId="727BF207" w14:textId="25E00109"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1.065.365.000</w:t>
            </w:r>
          </w:p>
        </w:tc>
        <w:tc>
          <w:tcPr>
            <w:tcW w:w="1418" w:type="dxa"/>
            <w:vAlign w:val="center"/>
          </w:tcPr>
          <w:p w14:paraId="6DDE215A" w14:textId="448FC3D0"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1.017.569.146</w:t>
            </w:r>
          </w:p>
        </w:tc>
        <w:tc>
          <w:tcPr>
            <w:tcW w:w="708" w:type="dxa"/>
            <w:vAlign w:val="center"/>
          </w:tcPr>
          <w:p w14:paraId="298B4BDF" w14:textId="55CAF15D"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96%</w:t>
            </w:r>
          </w:p>
        </w:tc>
      </w:tr>
      <w:tr w:rsidR="008E6D70" w:rsidRPr="00B744DF" w14:paraId="78A82A94" w14:textId="5FEA6D5F" w:rsidTr="008132B9">
        <w:tc>
          <w:tcPr>
            <w:tcW w:w="426" w:type="dxa"/>
            <w:shd w:val="clear" w:color="auto" w:fill="auto"/>
            <w:vAlign w:val="center"/>
          </w:tcPr>
          <w:p w14:paraId="55D1513C"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c>
          <w:tcPr>
            <w:tcW w:w="1843" w:type="dxa"/>
            <w:shd w:val="clear" w:color="auto" w:fill="auto"/>
            <w:vAlign w:val="center"/>
          </w:tcPr>
          <w:p w14:paraId="5A26550B"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Pemeliharaan Barang Milik Daerah Penunjang Urusan Pemerintahan Daerah</w:t>
            </w:r>
          </w:p>
        </w:tc>
        <w:tc>
          <w:tcPr>
            <w:tcW w:w="1985" w:type="dxa"/>
            <w:shd w:val="clear" w:color="auto" w:fill="auto"/>
            <w:vAlign w:val="center"/>
          </w:tcPr>
          <w:p w14:paraId="0B997691"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Jenis barang milik daerah penunjang urusan pemerintahan daerah yang dilakukan pemeliharaan</w:t>
            </w:r>
          </w:p>
        </w:tc>
        <w:tc>
          <w:tcPr>
            <w:tcW w:w="992" w:type="dxa"/>
            <w:shd w:val="clear" w:color="auto" w:fill="auto"/>
            <w:vAlign w:val="center"/>
          </w:tcPr>
          <w:p w14:paraId="19665DEA"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4 jenis</w:t>
            </w:r>
          </w:p>
        </w:tc>
        <w:tc>
          <w:tcPr>
            <w:tcW w:w="992" w:type="dxa"/>
            <w:shd w:val="clear" w:color="auto" w:fill="auto"/>
            <w:vAlign w:val="center"/>
          </w:tcPr>
          <w:p w14:paraId="072D8732"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4 jenis</w:t>
            </w:r>
          </w:p>
        </w:tc>
        <w:tc>
          <w:tcPr>
            <w:tcW w:w="709" w:type="dxa"/>
          </w:tcPr>
          <w:p w14:paraId="633CA4C7" w14:textId="56D5B1CF"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vAlign w:val="center"/>
          </w:tcPr>
          <w:p w14:paraId="7649431A" w14:textId="62B20A29"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374.500.000</w:t>
            </w:r>
          </w:p>
        </w:tc>
        <w:tc>
          <w:tcPr>
            <w:tcW w:w="1418" w:type="dxa"/>
            <w:vAlign w:val="center"/>
          </w:tcPr>
          <w:p w14:paraId="4143722A" w14:textId="6B71B59C"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353.698.339</w:t>
            </w:r>
          </w:p>
        </w:tc>
        <w:tc>
          <w:tcPr>
            <w:tcW w:w="708" w:type="dxa"/>
            <w:vAlign w:val="center"/>
          </w:tcPr>
          <w:p w14:paraId="3F72BAAA" w14:textId="23D0512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94%</w:t>
            </w:r>
          </w:p>
        </w:tc>
      </w:tr>
      <w:tr w:rsidR="008E6D70" w:rsidRPr="00B744DF" w14:paraId="19D50487" w14:textId="2F6FEDD7" w:rsidTr="008132B9">
        <w:trPr>
          <w:trHeight w:val="932"/>
        </w:trPr>
        <w:tc>
          <w:tcPr>
            <w:tcW w:w="426" w:type="dxa"/>
            <w:shd w:val="clear" w:color="auto" w:fill="DBE5F1" w:themeFill="accent1" w:themeFillTint="33"/>
          </w:tcPr>
          <w:p w14:paraId="5EB2B76C" w14:textId="4E8920C0"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2</w:t>
            </w:r>
          </w:p>
        </w:tc>
        <w:tc>
          <w:tcPr>
            <w:tcW w:w="1843" w:type="dxa"/>
            <w:shd w:val="clear" w:color="auto" w:fill="DBE5F1" w:themeFill="accent1" w:themeFillTint="33"/>
          </w:tcPr>
          <w:p w14:paraId="09338B0C" w14:textId="496AA942"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PROGRAM PENYELENGGARAAN PEMERINTAHAN DAN PELAYANAN PUBLIK</w:t>
            </w:r>
          </w:p>
        </w:tc>
        <w:tc>
          <w:tcPr>
            <w:tcW w:w="1985" w:type="dxa"/>
            <w:shd w:val="clear" w:color="auto" w:fill="DBE5F1" w:themeFill="accent1" w:themeFillTint="33"/>
          </w:tcPr>
          <w:p w14:paraId="2ABE8000" w14:textId="59D48934"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a. Persentase izin yang menjadi kewenangan kecamatan yang diterbitkan                                                                                                b. Persentase Pelayanan kewenangan kecamatan yang dilaksanakan sesuai standar                                                         c. Persentase desa yang mendapat pembinaan tentang lingkungan hidup,  usaha ekonomi masyarakat, dan PKL</w:t>
            </w:r>
          </w:p>
        </w:tc>
        <w:tc>
          <w:tcPr>
            <w:tcW w:w="992" w:type="dxa"/>
            <w:shd w:val="clear" w:color="auto" w:fill="DBE5F1" w:themeFill="accent1" w:themeFillTint="33"/>
          </w:tcPr>
          <w:p w14:paraId="2EAE226A"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a. 100%</w:t>
            </w:r>
          </w:p>
          <w:p w14:paraId="696B13DF"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b. 80%</w:t>
            </w:r>
          </w:p>
          <w:p w14:paraId="73F74684" w14:textId="4BE64A45"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c. 100%</w:t>
            </w:r>
          </w:p>
        </w:tc>
        <w:tc>
          <w:tcPr>
            <w:tcW w:w="992" w:type="dxa"/>
            <w:shd w:val="clear" w:color="auto" w:fill="DBE5F1" w:themeFill="accent1" w:themeFillTint="33"/>
          </w:tcPr>
          <w:p w14:paraId="0812305E"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a. 100%</w:t>
            </w:r>
          </w:p>
          <w:p w14:paraId="3CD6405E"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b. 80%</w:t>
            </w:r>
          </w:p>
          <w:p w14:paraId="4C192F3E" w14:textId="02703529" w:rsidR="008E6D70" w:rsidRPr="00B744DF" w:rsidRDefault="008E6D70" w:rsidP="008E6D70">
            <w:pPr>
              <w:spacing w:line="276" w:lineRule="auto"/>
              <w:jc w:val="center"/>
              <w:rPr>
                <w:rFonts w:asciiTheme="minorHAnsi" w:eastAsia="Arial" w:hAnsiTheme="minorHAnsi" w:cstheme="minorHAnsi"/>
                <w:sz w:val="18"/>
                <w:szCs w:val="18"/>
              </w:rPr>
            </w:pPr>
            <w:r w:rsidRPr="00B744DF">
              <w:rPr>
                <w:rFonts w:asciiTheme="minorHAnsi" w:eastAsia="Arial" w:hAnsiTheme="minorHAnsi" w:cstheme="minorHAnsi"/>
                <w:color w:val="000000"/>
                <w:sz w:val="18"/>
                <w:szCs w:val="18"/>
              </w:rPr>
              <w:t>c. 100%</w:t>
            </w:r>
          </w:p>
        </w:tc>
        <w:tc>
          <w:tcPr>
            <w:tcW w:w="709" w:type="dxa"/>
            <w:shd w:val="clear" w:color="auto" w:fill="DBE5F1" w:themeFill="accent1" w:themeFillTint="33"/>
          </w:tcPr>
          <w:p w14:paraId="5E37E294" w14:textId="5F133780"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shd w:val="clear" w:color="auto" w:fill="DBE5F1" w:themeFill="accent1" w:themeFillTint="33"/>
          </w:tcPr>
          <w:p w14:paraId="632FB60D" w14:textId="288A56FD"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612.168.061</w:t>
            </w:r>
          </w:p>
        </w:tc>
        <w:tc>
          <w:tcPr>
            <w:tcW w:w="1418" w:type="dxa"/>
            <w:shd w:val="clear" w:color="auto" w:fill="DBE5F1" w:themeFill="accent1" w:themeFillTint="33"/>
          </w:tcPr>
          <w:p w14:paraId="5E6B11B8" w14:textId="2F70A3FF"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310.317.966</w:t>
            </w:r>
          </w:p>
        </w:tc>
        <w:tc>
          <w:tcPr>
            <w:tcW w:w="708" w:type="dxa"/>
            <w:shd w:val="clear" w:color="auto" w:fill="DBE5F1" w:themeFill="accent1" w:themeFillTint="33"/>
          </w:tcPr>
          <w:p w14:paraId="74042206" w14:textId="70C0ADC6"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51%</w:t>
            </w:r>
          </w:p>
        </w:tc>
      </w:tr>
      <w:tr w:rsidR="008E6D70" w:rsidRPr="00B744DF" w14:paraId="4711D533" w14:textId="5D9A46F9" w:rsidTr="008132B9">
        <w:tc>
          <w:tcPr>
            <w:tcW w:w="426" w:type="dxa"/>
            <w:shd w:val="clear" w:color="auto" w:fill="auto"/>
            <w:vAlign w:val="center"/>
          </w:tcPr>
          <w:p w14:paraId="1C1B7CE5"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c>
          <w:tcPr>
            <w:tcW w:w="1843" w:type="dxa"/>
            <w:shd w:val="clear" w:color="auto" w:fill="auto"/>
            <w:vAlign w:val="center"/>
          </w:tcPr>
          <w:p w14:paraId="65932C77" w14:textId="54F48889"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Penyelenggaraan Urusan Pemerintahan yang tidak Dilaksanakan oleh Unit Kerja Perangkat Daerah yang Ada di Kecamatan</w:t>
            </w:r>
          </w:p>
        </w:tc>
        <w:tc>
          <w:tcPr>
            <w:tcW w:w="1985" w:type="dxa"/>
            <w:shd w:val="clear" w:color="auto" w:fill="auto"/>
            <w:vAlign w:val="center"/>
          </w:tcPr>
          <w:p w14:paraId="292AF7B0" w14:textId="3B5240DC"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Jumlah Pelayanan Umum yang ditindaklanjuti</w:t>
            </w:r>
          </w:p>
        </w:tc>
        <w:tc>
          <w:tcPr>
            <w:tcW w:w="992" w:type="dxa"/>
            <w:shd w:val="clear" w:color="auto" w:fill="auto"/>
            <w:vAlign w:val="center"/>
          </w:tcPr>
          <w:p w14:paraId="706CF5F9" w14:textId="3F9CF50D"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15.000 Berkas</w:t>
            </w:r>
          </w:p>
        </w:tc>
        <w:tc>
          <w:tcPr>
            <w:tcW w:w="992" w:type="dxa"/>
            <w:shd w:val="clear" w:color="auto" w:fill="auto"/>
            <w:vAlign w:val="center"/>
          </w:tcPr>
          <w:p w14:paraId="3F9B622B" w14:textId="0E478420"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15.000 Berkas</w:t>
            </w:r>
          </w:p>
        </w:tc>
        <w:tc>
          <w:tcPr>
            <w:tcW w:w="709" w:type="dxa"/>
          </w:tcPr>
          <w:p w14:paraId="04EC9A1D" w14:textId="7F451984"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vAlign w:val="center"/>
          </w:tcPr>
          <w:p w14:paraId="06EBD8FD" w14:textId="20FC2A39"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458.649.658</w:t>
            </w:r>
          </w:p>
        </w:tc>
        <w:tc>
          <w:tcPr>
            <w:tcW w:w="1418" w:type="dxa"/>
            <w:vAlign w:val="center"/>
          </w:tcPr>
          <w:p w14:paraId="58DFB930" w14:textId="48A897F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177.099.655</w:t>
            </w:r>
          </w:p>
        </w:tc>
        <w:tc>
          <w:tcPr>
            <w:tcW w:w="708" w:type="dxa"/>
            <w:vAlign w:val="center"/>
          </w:tcPr>
          <w:p w14:paraId="02A1B5F9" w14:textId="28B544A5"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39%</w:t>
            </w:r>
          </w:p>
        </w:tc>
      </w:tr>
      <w:tr w:rsidR="008E6D70" w:rsidRPr="00B744DF" w14:paraId="10B96F41" w14:textId="10CEBA12" w:rsidTr="008E6D70">
        <w:tc>
          <w:tcPr>
            <w:tcW w:w="426" w:type="dxa"/>
            <w:shd w:val="clear" w:color="auto" w:fill="auto"/>
            <w:vAlign w:val="center"/>
          </w:tcPr>
          <w:p w14:paraId="122CED9B" w14:textId="77777777" w:rsidR="008E6D70" w:rsidRPr="00B744DF" w:rsidRDefault="008E6D70" w:rsidP="00FB3BCB">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c>
          <w:tcPr>
            <w:tcW w:w="1843" w:type="dxa"/>
            <w:shd w:val="clear" w:color="auto" w:fill="auto"/>
          </w:tcPr>
          <w:p w14:paraId="60A4123F" w14:textId="2223876F" w:rsidR="008E6D70" w:rsidRPr="00B744DF" w:rsidRDefault="008E6D70" w:rsidP="00FB3BCB">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 xml:space="preserve">Koordinasi Penyelenggaraan </w:t>
            </w:r>
            <w:r w:rsidRPr="00B744DF">
              <w:rPr>
                <w:rFonts w:asciiTheme="minorHAnsi" w:eastAsia="Arial" w:hAnsiTheme="minorHAnsi" w:cstheme="minorHAnsi"/>
                <w:color w:val="000000"/>
                <w:sz w:val="18"/>
                <w:szCs w:val="18"/>
              </w:rPr>
              <w:lastRenderedPageBreak/>
              <w:t>Kegiatan Pemerintahan di Tingkat Kecamatan</w:t>
            </w:r>
          </w:p>
        </w:tc>
        <w:tc>
          <w:tcPr>
            <w:tcW w:w="1985" w:type="dxa"/>
            <w:shd w:val="clear" w:color="auto" w:fill="auto"/>
          </w:tcPr>
          <w:p w14:paraId="3C88AA08" w14:textId="0B63E911" w:rsidR="008E6D70" w:rsidRPr="00B744DF" w:rsidRDefault="008E6D70" w:rsidP="00FB3BCB">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lastRenderedPageBreak/>
              <w:t xml:space="preserve">Jumlah laporan hasil koordinasi bidang </w:t>
            </w:r>
            <w:r w:rsidRPr="00B744DF">
              <w:rPr>
                <w:rFonts w:asciiTheme="minorHAnsi" w:eastAsia="Arial" w:hAnsiTheme="minorHAnsi" w:cstheme="minorHAnsi"/>
                <w:color w:val="000000"/>
                <w:sz w:val="18"/>
                <w:szCs w:val="18"/>
              </w:rPr>
              <w:lastRenderedPageBreak/>
              <w:t>kesejahteraan sosial, agama dan kemasyarakatan; pembangunan dan lingkungan hidup; pemerintahan dan perekonomian yang disusun</w:t>
            </w:r>
          </w:p>
        </w:tc>
        <w:tc>
          <w:tcPr>
            <w:tcW w:w="992" w:type="dxa"/>
            <w:shd w:val="clear" w:color="auto" w:fill="auto"/>
          </w:tcPr>
          <w:p w14:paraId="61EFBA4A" w14:textId="2FC8FE5B" w:rsidR="008E6D70" w:rsidRPr="00B744DF" w:rsidRDefault="008E6D70" w:rsidP="00FB3BCB">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lastRenderedPageBreak/>
              <w:t>8 Laporan</w:t>
            </w:r>
          </w:p>
        </w:tc>
        <w:tc>
          <w:tcPr>
            <w:tcW w:w="992" w:type="dxa"/>
            <w:shd w:val="clear" w:color="auto" w:fill="auto"/>
          </w:tcPr>
          <w:p w14:paraId="4EA90151" w14:textId="558EC575" w:rsidR="008E6D70" w:rsidRPr="00B744DF" w:rsidRDefault="008E6D70" w:rsidP="00FB3BCB">
            <w:pPr>
              <w:spacing w:line="276" w:lineRule="auto"/>
              <w:jc w:val="center"/>
              <w:rPr>
                <w:rFonts w:asciiTheme="minorHAnsi" w:eastAsia="Arial" w:hAnsiTheme="minorHAnsi" w:cstheme="minorHAnsi"/>
                <w:sz w:val="18"/>
                <w:szCs w:val="18"/>
              </w:rPr>
            </w:pPr>
            <w:r w:rsidRPr="00B744DF">
              <w:rPr>
                <w:rFonts w:asciiTheme="minorHAnsi" w:eastAsia="Arial" w:hAnsiTheme="minorHAnsi" w:cstheme="minorHAnsi"/>
                <w:sz w:val="18"/>
                <w:szCs w:val="18"/>
              </w:rPr>
              <w:t>8 Laporan</w:t>
            </w:r>
          </w:p>
        </w:tc>
        <w:tc>
          <w:tcPr>
            <w:tcW w:w="709" w:type="dxa"/>
            <w:vAlign w:val="center"/>
          </w:tcPr>
          <w:p w14:paraId="676402F2" w14:textId="18F0CC00" w:rsidR="008E6D70" w:rsidRPr="00B744DF" w:rsidRDefault="008E6D70" w:rsidP="008E6D70">
            <w:pPr>
              <w:spacing w:line="276" w:lineRule="auto"/>
              <w:jc w:val="center"/>
              <w:rPr>
                <w:rFonts w:asciiTheme="minorHAnsi" w:eastAsia="Arial" w:hAnsiTheme="minorHAnsi" w:cstheme="minorHAnsi"/>
                <w:sz w:val="18"/>
                <w:szCs w:val="18"/>
              </w:rPr>
            </w:pPr>
            <w:r w:rsidRPr="00B744DF">
              <w:rPr>
                <w:rFonts w:asciiTheme="minorHAnsi" w:eastAsia="Arial" w:hAnsiTheme="minorHAnsi" w:cstheme="minorHAnsi"/>
                <w:color w:val="000000"/>
                <w:sz w:val="18"/>
                <w:szCs w:val="18"/>
              </w:rPr>
              <w:t>100%</w:t>
            </w:r>
          </w:p>
        </w:tc>
        <w:tc>
          <w:tcPr>
            <w:tcW w:w="1417" w:type="dxa"/>
          </w:tcPr>
          <w:p w14:paraId="32B9A7EF" w14:textId="03E0F001" w:rsidR="008E6D70" w:rsidRPr="00B744DF" w:rsidRDefault="008E6D70" w:rsidP="00FB3BCB">
            <w:pPr>
              <w:spacing w:line="276" w:lineRule="auto"/>
              <w:jc w:val="center"/>
              <w:rPr>
                <w:rFonts w:asciiTheme="minorHAnsi" w:eastAsia="Arial" w:hAnsiTheme="minorHAnsi" w:cstheme="minorHAnsi"/>
                <w:sz w:val="18"/>
                <w:szCs w:val="18"/>
              </w:rPr>
            </w:pPr>
            <w:r w:rsidRPr="00B744DF">
              <w:rPr>
                <w:rFonts w:asciiTheme="minorHAnsi" w:eastAsia="Arial" w:hAnsiTheme="minorHAnsi" w:cstheme="minorHAnsi"/>
                <w:sz w:val="18"/>
                <w:szCs w:val="18"/>
              </w:rPr>
              <w:t>28.253.470</w:t>
            </w:r>
          </w:p>
        </w:tc>
        <w:tc>
          <w:tcPr>
            <w:tcW w:w="1418" w:type="dxa"/>
          </w:tcPr>
          <w:p w14:paraId="68639140" w14:textId="723AF1BA" w:rsidR="008E6D70" w:rsidRPr="00B744DF" w:rsidRDefault="008E6D70" w:rsidP="00FB3BCB">
            <w:pPr>
              <w:spacing w:line="276" w:lineRule="auto"/>
              <w:jc w:val="center"/>
              <w:rPr>
                <w:rFonts w:asciiTheme="minorHAnsi" w:eastAsia="Arial" w:hAnsiTheme="minorHAnsi" w:cstheme="minorHAnsi"/>
                <w:sz w:val="18"/>
                <w:szCs w:val="18"/>
              </w:rPr>
            </w:pPr>
            <w:r w:rsidRPr="00B744DF">
              <w:rPr>
                <w:rFonts w:asciiTheme="minorHAnsi" w:eastAsia="Arial" w:hAnsiTheme="minorHAnsi" w:cstheme="minorHAnsi"/>
                <w:sz w:val="18"/>
                <w:szCs w:val="18"/>
              </w:rPr>
              <w:t>28.253.470</w:t>
            </w:r>
          </w:p>
        </w:tc>
        <w:tc>
          <w:tcPr>
            <w:tcW w:w="708" w:type="dxa"/>
            <w:vAlign w:val="center"/>
          </w:tcPr>
          <w:p w14:paraId="65C50940" w14:textId="53E514D5" w:rsidR="008E6D70" w:rsidRPr="00B744DF" w:rsidRDefault="008E6D70" w:rsidP="00D1549F">
            <w:pPr>
              <w:spacing w:line="276" w:lineRule="auto"/>
              <w:jc w:val="center"/>
              <w:rPr>
                <w:rFonts w:asciiTheme="minorHAnsi" w:eastAsia="Arial" w:hAnsiTheme="minorHAnsi" w:cstheme="minorHAnsi"/>
                <w:sz w:val="18"/>
                <w:szCs w:val="18"/>
              </w:rPr>
            </w:pPr>
            <w:r w:rsidRPr="00B744DF">
              <w:rPr>
                <w:rFonts w:asciiTheme="minorHAnsi" w:eastAsia="Arial" w:hAnsiTheme="minorHAnsi" w:cstheme="minorHAnsi"/>
                <w:sz w:val="18"/>
                <w:szCs w:val="18"/>
              </w:rPr>
              <w:t>100%</w:t>
            </w:r>
          </w:p>
        </w:tc>
      </w:tr>
      <w:tr w:rsidR="008E6D70" w:rsidRPr="00B744DF" w14:paraId="56631037" w14:textId="5300BC62" w:rsidTr="008E6D70">
        <w:tc>
          <w:tcPr>
            <w:tcW w:w="426" w:type="dxa"/>
            <w:shd w:val="clear" w:color="auto" w:fill="auto"/>
            <w:vAlign w:val="center"/>
          </w:tcPr>
          <w:p w14:paraId="34EDD5C6"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c>
          <w:tcPr>
            <w:tcW w:w="1843" w:type="dxa"/>
            <w:shd w:val="clear" w:color="auto" w:fill="auto"/>
          </w:tcPr>
          <w:p w14:paraId="232ED982" w14:textId="5BE9EFC6"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Pelaksanaan Urusan Pemerintahan yang Dilimpahkan kepada Camat</w:t>
            </w:r>
          </w:p>
        </w:tc>
        <w:tc>
          <w:tcPr>
            <w:tcW w:w="1985" w:type="dxa"/>
            <w:shd w:val="clear" w:color="auto" w:fill="auto"/>
          </w:tcPr>
          <w:p w14:paraId="39A0BAEA" w14:textId="120279B9"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 xml:space="preserve">1. Jumlah permohonan IMB Rumah Tinggal 1 dan 2 lantai luasan maksimal 400m2 yang diterbitkan                                                                                                                                      2.  Jumlah laporan hasil monev bidang kesejahteraan sosial, agama dan kemasyarakatan, pembangunan dan lingkungan hidup; pemerintahan dan perekonomian yang disusun                                                                                                                                        3. Jumlah laporan kegiatan  pembinaan yang tersusun    </w:t>
            </w:r>
          </w:p>
        </w:tc>
        <w:tc>
          <w:tcPr>
            <w:tcW w:w="992" w:type="dxa"/>
            <w:shd w:val="clear" w:color="auto" w:fill="auto"/>
          </w:tcPr>
          <w:p w14:paraId="662F7367" w14:textId="7DD20A22"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 80 Berkas                                                                                                                                                                                                                                                                                                                                                            2. 16 Laporan                                                                                                                                                                                                                                                                                                                                                                        3. 4 Laporan</w:t>
            </w:r>
          </w:p>
        </w:tc>
        <w:tc>
          <w:tcPr>
            <w:tcW w:w="992" w:type="dxa"/>
            <w:shd w:val="clear" w:color="auto" w:fill="auto"/>
          </w:tcPr>
          <w:p w14:paraId="52FD318F" w14:textId="390EE2C3"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 80 Berkas                                                                                                                                                                                                                                                                                                                                                            2. 16 Laporan                                                                                                                                                                                                                                                                                                                                                                        3. 4 Laporan</w:t>
            </w:r>
          </w:p>
        </w:tc>
        <w:tc>
          <w:tcPr>
            <w:tcW w:w="709" w:type="dxa"/>
          </w:tcPr>
          <w:p w14:paraId="47BEF3BE" w14:textId="26E3D825"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tcPr>
          <w:p w14:paraId="32082D77" w14:textId="02D1DAAE"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125.256.888</w:t>
            </w:r>
          </w:p>
        </w:tc>
        <w:tc>
          <w:tcPr>
            <w:tcW w:w="1418" w:type="dxa"/>
          </w:tcPr>
          <w:p w14:paraId="7372ADC2" w14:textId="6F169F62"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104.964.843</w:t>
            </w:r>
          </w:p>
        </w:tc>
        <w:tc>
          <w:tcPr>
            <w:tcW w:w="708" w:type="dxa"/>
          </w:tcPr>
          <w:p w14:paraId="5E47D72A" w14:textId="45853A1A"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84%</w:t>
            </w:r>
          </w:p>
        </w:tc>
      </w:tr>
      <w:tr w:rsidR="008E6D70" w:rsidRPr="00B744DF" w14:paraId="588E151F" w14:textId="05163EC1" w:rsidTr="008E6D70">
        <w:tc>
          <w:tcPr>
            <w:tcW w:w="426" w:type="dxa"/>
            <w:shd w:val="clear" w:color="auto" w:fill="DBE5F1" w:themeFill="accent1" w:themeFillTint="33"/>
            <w:vAlign w:val="center"/>
          </w:tcPr>
          <w:p w14:paraId="0A059154" w14:textId="6F93399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3</w:t>
            </w:r>
          </w:p>
        </w:tc>
        <w:tc>
          <w:tcPr>
            <w:tcW w:w="1843" w:type="dxa"/>
            <w:shd w:val="clear" w:color="auto" w:fill="DBE5F1" w:themeFill="accent1" w:themeFillTint="33"/>
          </w:tcPr>
          <w:p w14:paraId="12A4E9CF" w14:textId="7BE4EDAE"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PROGRAM PENYELENGGARAAN URUSAN PEMERINTAHAN UMUM</w:t>
            </w:r>
          </w:p>
        </w:tc>
        <w:tc>
          <w:tcPr>
            <w:tcW w:w="1985" w:type="dxa"/>
            <w:shd w:val="clear" w:color="auto" w:fill="DBE5F1" w:themeFill="accent1" w:themeFillTint="33"/>
          </w:tcPr>
          <w:p w14:paraId="5BAA56B5" w14:textId="4FBE628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Persentase penyelenggaraan urusan pemerintahan umum yang dilaksanakan dengan baik</w:t>
            </w:r>
          </w:p>
        </w:tc>
        <w:tc>
          <w:tcPr>
            <w:tcW w:w="992" w:type="dxa"/>
            <w:shd w:val="clear" w:color="auto" w:fill="DBE5F1" w:themeFill="accent1" w:themeFillTint="33"/>
          </w:tcPr>
          <w:p w14:paraId="30CD338C" w14:textId="443A8C63"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100 %</w:t>
            </w:r>
          </w:p>
        </w:tc>
        <w:tc>
          <w:tcPr>
            <w:tcW w:w="992" w:type="dxa"/>
            <w:shd w:val="clear" w:color="auto" w:fill="DBE5F1" w:themeFill="accent1" w:themeFillTint="33"/>
          </w:tcPr>
          <w:p w14:paraId="4B3F5AE0" w14:textId="1EA8B0E4"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100 %</w:t>
            </w:r>
          </w:p>
        </w:tc>
        <w:tc>
          <w:tcPr>
            <w:tcW w:w="709" w:type="dxa"/>
            <w:shd w:val="clear" w:color="auto" w:fill="DBE5F1" w:themeFill="accent1" w:themeFillTint="33"/>
          </w:tcPr>
          <w:p w14:paraId="35888948" w14:textId="0DE7C695"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shd w:val="clear" w:color="auto" w:fill="DBE5F1" w:themeFill="accent1" w:themeFillTint="33"/>
          </w:tcPr>
          <w:p w14:paraId="66F3364C" w14:textId="0399922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70.377.540</w:t>
            </w:r>
          </w:p>
        </w:tc>
        <w:tc>
          <w:tcPr>
            <w:tcW w:w="1418" w:type="dxa"/>
            <w:shd w:val="clear" w:color="auto" w:fill="DBE5F1" w:themeFill="accent1" w:themeFillTint="33"/>
          </w:tcPr>
          <w:p w14:paraId="1976C89E" w14:textId="1B5273D6"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70.377.540</w:t>
            </w:r>
          </w:p>
        </w:tc>
        <w:tc>
          <w:tcPr>
            <w:tcW w:w="708" w:type="dxa"/>
            <w:shd w:val="clear" w:color="auto" w:fill="DBE5F1" w:themeFill="accent1" w:themeFillTint="33"/>
          </w:tcPr>
          <w:p w14:paraId="41721315" w14:textId="667E78DD"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r>
      <w:tr w:rsidR="008E6D70" w:rsidRPr="00B744DF" w14:paraId="7BAAD070" w14:textId="5052E378" w:rsidTr="008E6D70">
        <w:tc>
          <w:tcPr>
            <w:tcW w:w="426" w:type="dxa"/>
            <w:shd w:val="clear" w:color="auto" w:fill="auto"/>
            <w:vAlign w:val="center"/>
          </w:tcPr>
          <w:p w14:paraId="317202F2"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c>
          <w:tcPr>
            <w:tcW w:w="1843" w:type="dxa"/>
            <w:shd w:val="clear" w:color="auto" w:fill="auto"/>
            <w:vAlign w:val="center"/>
          </w:tcPr>
          <w:p w14:paraId="0C4193A7"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Penyelenggaraan Urusan Pemerintahan Umum</w:t>
            </w:r>
          </w:p>
          <w:p w14:paraId="7DE7C624" w14:textId="4ACA2C3C"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sesuai Penugasan Kepala Daerah</w:t>
            </w:r>
          </w:p>
        </w:tc>
        <w:tc>
          <w:tcPr>
            <w:tcW w:w="1985" w:type="dxa"/>
            <w:shd w:val="clear" w:color="auto" w:fill="auto"/>
            <w:vAlign w:val="center"/>
          </w:tcPr>
          <w:p w14:paraId="06CBC385" w14:textId="77777777"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Penyelenggaraan Urusan Pemerintahan Umum</w:t>
            </w:r>
          </w:p>
          <w:p w14:paraId="26040903" w14:textId="52187E69"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sesuai Penugasan Kepala Daerah</w:t>
            </w:r>
          </w:p>
        </w:tc>
        <w:tc>
          <w:tcPr>
            <w:tcW w:w="992" w:type="dxa"/>
            <w:shd w:val="clear" w:color="auto" w:fill="auto"/>
            <w:vAlign w:val="center"/>
          </w:tcPr>
          <w:p w14:paraId="03DA73A9" w14:textId="19B2AEC6"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2 Kegiatan</w:t>
            </w:r>
          </w:p>
        </w:tc>
        <w:tc>
          <w:tcPr>
            <w:tcW w:w="992" w:type="dxa"/>
            <w:shd w:val="clear" w:color="auto" w:fill="auto"/>
            <w:vAlign w:val="center"/>
          </w:tcPr>
          <w:p w14:paraId="454B7A97" w14:textId="26E70FBB"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2 Kegiatan</w:t>
            </w:r>
          </w:p>
        </w:tc>
        <w:tc>
          <w:tcPr>
            <w:tcW w:w="709" w:type="dxa"/>
            <w:vAlign w:val="center"/>
          </w:tcPr>
          <w:p w14:paraId="00459C78" w14:textId="0FB9EC04"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vAlign w:val="center"/>
          </w:tcPr>
          <w:p w14:paraId="3BEA0423" w14:textId="520761F4"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70.377.540</w:t>
            </w:r>
          </w:p>
        </w:tc>
        <w:tc>
          <w:tcPr>
            <w:tcW w:w="1418" w:type="dxa"/>
            <w:vAlign w:val="center"/>
          </w:tcPr>
          <w:p w14:paraId="45C6E897" w14:textId="06CBBD5E"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70.377.540</w:t>
            </w:r>
          </w:p>
        </w:tc>
        <w:tc>
          <w:tcPr>
            <w:tcW w:w="708" w:type="dxa"/>
            <w:vAlign w:val="center"/>
          </w:tcPr>
          <w:p w14:paraId="16ED6071" w14:textId="3086CA1F"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r>
      <w:tr w:rsidR="008E6D70" w:rsidRPr="00B744DF" w14:paraId="35CE1B46" w14:textId="2B998D78" w:rsidTr="008E6D70">
        <w:tc>
          <w:tcPr>
            <w:tcW w:w="426" w:type="dxa"/>
            <w:shd w:val="clear" w:color="auto" w:fill="DBE5F1" w:themeFill="accent1" w:themeFillTint="33"/>
            <w:vAlign w:val="center"/>
          </w:tcPr>
          <w:p w14:paraId="6D614CC4" w14:textId="7E154DF6"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4</w:t>
            </w:r>
          </w:p>
        </w:tc>
        <w:tc>
          <w:tcPr>
            <w:tcW w:w="1843" w:type="dxa"/>
            <w:shd w:val="clear" w:color="auto" w:fill="DBE5F1" w:themeFill="accent1" w:themeFillTint="33"/>
            <w:vAlign w:val="center"/>
          </w:tcPr>
          <w:p w14:paraId="48CAE5FA" w14:textId="4C740FA8"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PROGRAM PEMBINAAN DAN PENGAWASAN PEMERINTAHAN DESA</w:t>
            </w:r>
          </w:p>
        </w:tc>
        <w:tc>
          <w:tcPr>
            <w:tcW w:w="1985" w:type="dxa"/>
            <w:shd w:val="clear" w:color="auto" w:fill="DBE5F1" w:themeFill="accent1" w:themeFillTint="33"/>
            <w:vAlign w:val="center"/>
          </w:tcPr>
          <w:p w14:paraId="2AE57B84" w14:textId="12F8078E"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Prosentase desa yang menyusun dokumen perencanaan , penganggaran dan pelaporan sesuai dengan ketentuan dan tepat waktu</w:t>
            </w:r>
          </w:p>
        </w:tc>
        <w:tc>
          <w:tcPr>
            <w:tcW w:w="992" w:type="dxa"/>
            <w:shd w:val="clear" w:color="auto" w:fill="DBE5F1" w:themeFill="accent1" w:themeFillTint="33"/>
            <w:vAlign w:val="center"/>
          </w:tcPr>
          <w:p w14:paraId="40C04CAC" w14:textId="406070A5"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100 %</w:t>
            </w:r>
          </w:p>
        </w:tc>
        <w:tc>
          <w:tcPr>
            <w:tcW w:w="992" w:type="dxa"/>
            <w:shd w:val="clear" w:color="auto" w:fill="DBE5F1" w:themeFill="accent1" w:themeFillTint="33"/>
            <w:vAlign w:val="center"/>
          </w:tcPr>
          <w:p w14:paraId="2C4A3488" w14:textId="5BF98B15"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100 %</w:t>
            </w:r>
          </w:p>
        </w:tc>
        <w:tc>
          <w:tcPr>
            <w:tcW w:w="709" w:type="dxa"/>
            <w:shd w:val="clear" w:color="auto" w:fill="DBE5F1" w:themeFill="accent1" w:themeFillTint="33"/>
            <w:vAlign w:val="center"/>
          </w:tcPr>
          <w:p w14:paraId="02810D87" w14:textId="6AA01D88"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shd w:val="clear" w:color="auto" w:fill="DBE5F1" w:themeFill="accent1" w:themeFillTint="33"/>
            <w:vAlign w:val="center"/>
          </w:tcPr>
          <w:p w14:paraId="6AC542F7" w14:textId="09905E5F"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91.581.591</w:t>
            </w:r>
          </w:p>
        </w:tc>
        <w:tc>
          <w:tcPr>
            <w:tcW w:w="1418" w:type="dxa"/>
            <w:shd w:val="clear" w:color="auto" w:fill="DBE5F1" w:themeFill="accent1" w:themeFillTint="33"/>
            <w:vAlign w:val="center"/>
          </w:tcPr>
          <w:p w14:paraId="75503BB2" w14:textId="10747888"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51.231.572</w:t>
            </w:r>
          </w:p>
        </w:tc>
        <w:tc>
          <w:tcPr>
            <w:tcW w:w="708" w:type="dxa"/>
            <w:shd w:val="clear" w:color="auto" w:fill="DBE5F1" w:themeFill="accent1" w:themeFillTint="33"/>
            <w:vAlign w:val="center"/>
          </w:tcPr>
          <w:p w14:paraId="3CD4F3D5" w14:textId="5AE94360"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56%</w:t>
            </w:r>
          </w:p>
        </w:tc>
      </w:tr>
      <w:tr w:rsidR="008E6D70" w:rsidRPr="00B744DF" w14:paraId="747BE19F" w14:textId="509B17E8" w:rsidTr="008E6D70">
        <w:tc>
          <w:tcPr>
            <w:tcW w:w="426" w:type="dxa"/>
            <w:shd w:val="clear" w:color="auto" w:fill="auto"/>
            <w:vAlign w:val="center"/>
          </w:tcPr>
          <w:p w14:paraId="40A06126" w14:textId="77777777"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p>
        </w:tc>
        <w:tc>
          <w:tcPr>
            <w:tcW w:w="1843" w:type="dxa"/>
            <w:shd w:val="clear" w:color="auto" w:fill="auto"/>
            <w:vAlign w:val="center"/>
          </w:tcPr>
          <w:p w14:paraId="63BBC2CC" w14:textId="312DE9CF"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Fasilitasi, Rekomendasi dan Koordinasi Pembinaan dan Pengawasan Pemerintahan Desa</w:t>
            </w:r>
          </w:p>
        </w:tc>
        <w:tc>
          <w:tcPr>
            <w:tcW w:w="1985" w:type="dxa"/>
            <w:shd w:val="clear" w:color="auto" w:fill="auto"/>
            <w:vAlign w:val="center"/>
          </w:tcPr>
          <w:p w14:paraId="352CFDB4" w14:textId="5F183B4C" w:rsidR="008E6D70" w:rsidRPr="00B744DF" w:rsidRDefault="008E6D70" w:rsidP="008E6D70">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Jumlah  desa yang menyusun dokumen perencanaan , penganggaran dan pelaporan sesuai dengan ketentuan dan tepat waktu</w:t>
            </w:r>
          </w:p>
        </w:tc>
        <w:tc>
          <w:tcPr>
            <w:tcW w:w="992" w:type="dxa"/>
            <w:shd w:val="clear" w:color="auto" w:fill="auto"/>
            <w:vAlign w:val="center"/>
          </w:tcPr>
          <w:p w14:paraId="1A0DA3F5" w14:textId="30BDAB1B"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17 Desa</w:t>
            </w:r>
          </w:p>
        </w:tc>
        <w:tc>
          <w:tcPr>
            <w:tcW w:w="992" w:type="dxa"/>
            <w:shd w:val="clear" w:color="auto" w:fill="auto"/>
            <w:vAlign w:val="center"/>
          </w:tcPr>
          <w:p w14:paraId="18579F02" w14:textId="6A4ED9C3"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17 Desa</w:t>
            </w:r>
          </w:p>
        </w:tc>
        <w:tc>
          <w:tcPr>
            <w:tcW w:w="709" w:type="dxa"/>
            <w:vAlign w:val="center"/>
          </w:tcPr>
          <w:p w14:paraId="48406710" w14:textId="1B99E092"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417" w:type="dxa"/>
            <w:vAlign w:val="center"/>
          </w:tcPr>
          <w:p w14:paraId="19D0B4F5" w14:textId="2BF09993"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91.581.591</w:t>
            </w:r>
          </w:p>
        </w:tc>
        <w:tc>
          <w:tcPr>
            <w:tcW w:w="1418" w:type="dxa"/>
            <w:vAlign w:val="center"/>
          </w:tcPr>
          <w:p w14:paraId="376AF3E1" w14:textId="28B0847C"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51.231.572</w:t>
            </w:r>
          </w:p>
        </w:tc>
        <w:tc>
          <w:tcPr>
            <w:tcW w:w="708" w:type="dxa"/>
            <w:vAlign w:val="center"/>
          </w:tcPr>
          <w:p w14:paraId="68F0FDD7" w14:textId="1762F92F"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56%</w:t>
            </w:r>
          </w:p>
        </w:tc>
      </w:tr>
      <w:tr w:rsidR="008E6D70" w:rsidRPr="00B744DF" w14:paraId="2865E739" w14:textId="004703CA" w:rsidTr="008132B9">
        <w:trPr>
          <w:trHeight w:val="573"/>
        </w:trPr>
        <w:tc>
          <w:tcPr>
            <w:tcW w:w="6947" w:type="dxa"/>
            <w:gridSpan w:val="6"/>
            <w:shd w:val="clear" w:color="auto" w:fill="auto"/>
            <w:vAlign w:val="center"/>
          </w:tcPr>
          <w:p w14:paraId="50F66DBD" w14:textId="0CF4C424" w:rsidR="008E6D70" w:rsidRPr="00B744DF" w:rsidRDefault="008E6D70" w:rsidP="008E6D70">
            <w:pPr>
              <w:pBdr>
                <w:top w:val="nil"/>
                <w:left w:val="nil"/>
                <w:bottom w:val="nil"/>
                <w:right w:val="nil"/>
                <w:between w:val="nil"/>
              </w:pBdr>
              <w:spacing w:line="276" w:lineRule="auto"/>
              <w:jc w:val="center"/>
              <w:rPr>
                <w:rFonts w:asciiTheme="minorHAnsi" w:eastAsia="Arial" w:hAnsiTheme="minorHAnsi" w:cstheme="minorHAnsi"/>
                <w:color w:val="000000"/>
                <w:sz w:val="20"/>
                <w:szCs w:val="22"/>
              </w:rPr>
            </w:pPr>
            <w:r w:rsidRPr="00B744DF">
              <w:rPr>
                <w:rFonts w:asciiTheme="minorHAnsi" w:eastAsia="Arial" w:hAnsiTheme="minorHAnsi" w:cstheme="minorHAnsi"/>
                <w:color w:val="000000"/>
                <w:szCs w:val="22"/>
              </w:rPr>
              <w:t>Total</w:t>
            </w:r>
          </w:p>
        </w:tc>
        <w:tc>
          <w:tcPr>
            <w:tcW w:w="1417" w:type="dxa"/>
            <w:vAlign w:val="center"/>
          </w:tcPr>
          <w:p w14:paraId="5FB34A47" w14:textId="69BE9F69" w:rsidR="008E6D70" w:rsidRPr="00B744DF" w:rsidRDefault="008E6D70" w:rsidP="00FB3BCB">
            <w:pPr>
              <w:pBdr>
                <w:top w:val="nil"/>
                <w:left w:val="nil"/>
                <w:bottom w:val="nil"/>
                <w:right w:val="nil"/>
                <w:between w:val="nil"/>
              </w:pBdr>
              <w:spacing w:line="276" w:lineRule="auto"/>
              <w:jc w:val="center"/>
              <w:rPr>
                <w:rFonts w:asciiTheme="minorHAnsi" w:eastAsia="Arial" w:hAnsiTheme="minorHAnsi" w:cstheme="minorHAnsi"/>
                <w:color w:val="000000"/>
                <w:sz w:val="20"/>
                <w:szCs w:val="18"/>
              </w:rPr>
            </w:pPr>
            <w:r w:rsidRPr="00B744DF">
              <w:rPr>
                <w:rFonts w:asciiTheme="minorHAnsi" w:eastAsia="Arial" w:hAnsiTheme="minorHAnsi" w:cstheme="minorHAnsi"/>
                <w:color w:val="000000"/>
                <w:sz w:val="20"/>
                <w:szCs w:val="22"/>
              </w:rPr>
              <w:t>6.884.054.812</w:t>
            </w:r>
          </w:p>
        </w:tc>
        <w:tc>
          <w:tcPr>
            <w:tcW w:w="1418" w:type="dxa"/>
            <w:vAlign w:val="center"/>
          </w:tcPr>
          <w:p w14:paraId="7C356B64" w14:textId="102F400C" w:rsidR="008E6D70" w:rsidRPr="00B744DF" w:rsidRDefault="008E6D70" w:rsidP="00FB3BCB">
            <w:pPr>
              <w:pBdr>
                <w:top w:val="nil"/>
                <w:left w:val="nil"/>
                <w:bottom w:val="nil"/>
                <w:right w:val="nil"/>
                <w:between w:val="nil"/>
              </w:pBdr>
              <w:spacing w:line="276" w:lineRule="auto"/>
              <w:jc w:val="center"/>
              <w:rPr>
                <w:rFonts w:asciiTheme="minorHAnsi" w:eastAsia="Arial" w:hAnsiTheme="minorHAnsi" w:cstheme="minorHAnsi"/>
                <w:color w:val="000000"/>
                <w:sz w:val="20"/>
                <w:szCs w:val="18"/>
              </w:rPr>
            </w:pPr>
            <w:r w:rsidRPr="00B744DF">
              <w:rPr>
                <w:rFonts w:asciiTheme="minorHAnsi" w:eastAsia="Arial" w:hAnsiTheme="minorHAnsi" w:cstheme="minorHAnsi"/>
                <w:color w:val="000000"/>
                <w:sz w:val="20"/>
                <w:szCs w:val="22"/>
              </w:rPr>
              <w:t>6.133.158.349</w:t>
            </w:r>
          </w:p>
        </w:tc>
        <w:tc>
          <w:tcPr>
            <w:tcW w:w="708" w:type="dxa"/>
            <w:vAlign w:val="center"/>
          </w:tcPr>
          <w:p w14:paraId="3F691853" w14:textId="26B32553" w:rsidR="008E6D70" w:rsidRPr="00B744DF" w:rsidRDefault="008E6D70" w:rsidP="00D1549F">
            <w:pPr>
              <w:pBdr>
                <w:top w:val="nil"/>
                <w:left w:val="nil"/>
                <w:bottom w:val="nil"/>
                <w:right w:val="nil"/>
                <w:between w:val="nil"/>
              </w:pBdr>
              <w:spacing w:line="276" w:lineRule="auto"/>
              <w:jc w:val="center"/>
              <w:rPr>
                <w:rFonts w:asciiTheme="minorHAnsi" w:eastAsia="Arial" w:hAnsiTheme="minorHAnsi" w:cstheme="minorHAnsi"/>
                <w:color w:val="000000"/>
                <w:sz w:val="20"/>
                <w:szCs w:val="22"/>
              </w:rPr>
            </w:pPr>
            <w:r w:rsidRPr="00B744DF">
              <w:rPr>
                <w:rFonts w:asciiTheme="minorHAnsi" w:eastAsia="Arial" w:hAnsiTheme="minorHAnsi" w:cstheme="minorHAnsi"/>
                <w:color w:val="000000"/>
                <w:sz w:val="20"/>
                <w:szCs w:val="22"/>
              </w:rPr>
              <w:t>89,09</w:t>
            </w:r>
          </w:p>
        </w:tc>
      </w:tr>
    </w:tbl>
    <w:p w14:paraId="4F79F497" w14:textId="77777777" w:rsidR="00F124AB" w:rsidRPr="00B744DF" w:rsidRDefault="00F124AB" w:rsidP="00F124AB">
      <w:pPr>
        <w:spacing w:line="360" w:lineRule="auto"/>
        <w:ind w:left="709" w:firstLine="868"/>
        <w:jc w:val="both"/>
        <w:rPr>
          <w:rFonts w:asciiTheme="minorHAnsi" w:eastAsia="Arial" w:hAnsiTheme="minorHAnsi" w:cstheme="minorHAnsi"/>
          <w:color w:val="000000"/>
          <w:sz w:val="22"/>
          <w:szCs w:val="22"/>
        </w:rPr>
      </w:pPr>
    </w:p>
    <w:p w14:paraId="235157D4" w14:textId="3296E407" w:rsidR="00F124AB" w:rsidRPr="00B744DF" w:rsidRDefault="00F124AB" w:rsidP="00F124AB">
      <w:pPr>
        <w:spacing w:line="360" w:lineRule="auto"/>
        <w:ind w:left="709" w:firstLine="868"/>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Untuk mencapai target kinerja diatas, pada Tahun 202</w:t>
      </w:r>
      <w:r w:rsidRPr="00B744DF">
        <w:rPr>
          <w:rFonts w:asciiTheme="minorHAnsi" w:eastAsia="Arial" w:hAnsiTheme="minorHAnsi" w:cstheme="minorHAnsi"/>
          <w:color w:val="000000"/>
          <w:sz w:val="22"/>
          <w:szCs w:val="22"/>
          <w:lang w:val="id-ID"/>
        </w:rPr>
        <w:t xml:space="preserve">2 </w:t>
      </w:r>
      <w:r w:rsidRPr="00B744DF">
        <w:rPr>
          <w:rFonts w:asciiTheme="minorHAnsi" w:eastAsia="Arial" w:hAnsiTheme="minorHAnsi" w:cstheme="minorHAnsi"/>
          <w:color w:val="000000"/>
          <w:sz w:val="22"/>
          <w:szCs w:val="22"/>
        </w:rPr>
        <w:t>Kecamatan Waru Kabupaten Sidoarjo telah melakukan beberapa upaya dalam mengungkit kinerja yang diharapkan. Beberapa upaya yang dilakukan yaitu:</w:t>
      </w:r>
    </w:p>
    <w:p w14:paraId="02A32448" w14:textId="403ECE77" w:rsidR="00F124AB" w:rsidRPr="00B744DF" w:rsidRDefault="00F124AB" w:rsidP="00F124AB">
      <w:pPr>
        <w:numPr>
          <w:ilvl w:val="0"/>
          <w:numId w:val="46"/>
        </w:numPr>
        <w:spacing w:line="360" w:lineRule="auto"/>
        <w:ind w:left="1134" w:hanging="425"/>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lastRenderedPageBreak/>
        <w:t xml:space="preserve">Dalam penyelenggaraan pelayanan publik kepada masyarakat dilakukan inovasi dan sosialisasi kepada masyarakat yang dapat meningkatkan Indeks Pelayanan Publik melalui pengenalan </w:t>
      </w:r>
      <w:r w:rsidRPr="00B744DF">
        <w:rPr>
          <w:rFonts w:asciiTheme="minorHAnsi" w:eastAsia="Arial" w:hAnsiTheme="minorHAnsi" w:cstheme="minorHAnsi"/>
          <w:sz w:val="22"/>
          <w:szCs w:val="22"/>
        </w:rPr>
        <w:t xml:space="preserve">MPP </w:t>
      </w:r>
      <w:r w:rsidRPr="00B744DF">
        <w:rPr>
          <w:rFonts w:asciiTheme="minorHAnsi" w:eastAsia="Arial" w:hAnsiTheme="minorHAnsi" w:cstheme="minorHAnsi"/>
          <w:i/>
          <w:sz w:val="22"/>
          <w:szCs w:val="22"/>
        </w:rPr>
        <w:t>Virtual Service</w:t>
      </w:r>
      <w:r w:rsidRPr="00B744DF">
        <w:rPr>
          <w:rFonts w:asciiTheme="minorHAnsi" w:eastAsia="Arial" w:hAnsiTheme="minorHAnsi" w:cstheme="minorHAnsi"/>
          <w:color w:val="000000"/>
          <w:sz w:val="22"/>
          <w:szCs w:val="22"/>
        </w:rPr>
        <w:t>;</w:t>
      </w:r>
    </w:p>
    <w:p w14:paraId="75D9A4ED" w14:textId="77777777" w:rsidR="00F124AB" w:rsidRPr="00B744DF" w:rsidRDefault="00F124AB" w:rsidP="00F124AB">
      <w:pPr>
        <w:numPr>
          <w:ilvl w:val="0"/>
          <w:numId w:val="46"/>
        </w:numPr>
        <w:spacing w:line="360" w:lineRule="auto"/>
        <w:ind w:left="1134" w:hanging="425"/>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Meningkatkan kualitas SDM agar melayani masyarakat dengan optimal;</w:t>
      </w:r>
    </w:p>
    <w:p w14:paraId="2D38E73E" w14:textId="57F6D727" w:rsidR="00F124AB" w:rsidRPr="00B744DF" w:rsidRDefault="00F124AB" w:rsidP="00F124AB">
      <w:pPr>
        <w:numPr>
          <w:ilvl w:val="0"/>
          <w:numId w:val="46"/>
        </w:numPr>
        <w:spacing w:line="360" w:lineRule="auto"/>
        <w:ind w:left="1134" w:hanging="425"/>
        <w:jc w:val="both"/>
        <w:rPr>
          <w:rFonts w:asciiTheme="minorHAnsi" w:eastAsia="Arial" w:hAnsiTheme="minorHAnsi" w:cstheme="minorHAnsi"/>
          <w:color w:val="000000"/>
          <w:sz w:val="22"/>
          <w:szCs w:val="22"/>
        </w:rPr>
      </w:pPr>
      <w:r w:rsidRPr="00B744DF">
        <w:rPr>
          <w:rFonts w:asciiTheme="minorHAnsi" w:eastAsia="Arial" w:hAnsiTheme="minorHAnsi" w:cstheme="minorHAnsi"/>
          <w:sz w:val="22"/>
          <w:szCs w:val="22"/>
        </w:rPr>
        <w:t>Melaksanakan kegiatan Monitoring dan Evaluasi secara rutin baik di internal Kecamatan khususnya yang terkait dengan indikator penunjang sasaran utama;</w:t>
      </w:r>
    </w:p>
    <w:p w14:paraId="2C1F9BA4" w14:textId="77777777" w:rsidR="00F124AB" w:rsidRPr="00B744DF" w:rsidRDefault="00F124AB" w:rsidP="00F124AB">
      <w:pPr>
        <w:rPr>
          <w:rFonts w:asciiTheme="minorHAnsi" w:eastAsia="Arial" w:hAnsiTheme="minorHAnsi" w:cstheme="minorHAnsi"/>
          <w:sz w:val="22"/>
          <w:szCs w:val="22"/>
        </w:rPr>
      </w:pPr>
    </w:p>
    <w:p w14:paraId="0BF7200D" w14:textId="29F79420" w:rsidR="00FA35F7" w:rsidRPr="00B744DF" w:rsidRDefault="00090090" w:rsidP="00F124AB">
      <w:pPr>
        <w:pStyle w:val="ListParagraph"/>
        <w:numPr>
          <w:ilvl w:val="3"/>
          <w:numId w:val="42"/>
        </w:numPr>
        <w:tabs>
          <w:tab w:val="left" w:pos="2027"/>
        </w:tabs>
        <w:ind w:left="567"/>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 xml:space="preserve">Sasaran kedua </w:t>
      </w:r>
      <w:r w:rsidR="00FA35F7" w:rsidRPr="00B744DF">
        <w:rPr>
          <w:rFonts w:asciiTheme="minorHAnsi" w:eastAsia="Arial" w:hAnsiTheme="minorHAnsi" w:cstheme="minorHAnsi"/>
          <w:b/>
          <w:color w:val="000000"/>
          <w:sz w:val="22"/>
          <w:szCs w:val="22"/>
        </w:rPr>
        <w:t>Meningkatnya Ketentraman Dan Ketertiban Umum</w:t>
      </w:r>
    </w:p>
    <w:p w14:paraId="2295386A" w14:textId="77777777" w:rsidR="00FA35F7" w:rsidRPr="00B744DF" w:rsidRDefault="00FA35F7" w:rsidP="003D0D29">
      <w:pPr>
        <w:pBdr>
          <w:top w:val="nil"/>
          <w:left w:val="nil"/>
          <w:bottom w:val="nil"/>
          <w:right w:val="nil"/>
          <w:between w:val="nil"/>
        </w:pBdr>
        <w:spacing w:line="276" w:lineRule="auto"/>
        <w:rPr>
          <w:rFonts w:asciiTheme="minorHAnsi" w:eastAsia="Arial" w:hAnsiTheme="minorHAnsi" w:cstheme="minorHAnsi"/>
          <w:b/>
          <w:color w:val="000000"/>
          <w:sz w:val="22"/>
          <w:szCs w:val="22"/>
        </w:rPr>
      </w:pPr>
    </w:p>
    <w:p w14:paraId="510A0549" w14:textId="73001C50" w:rsidR="009F3CE9" w:rsidRPr="00B744DF" w:rsidRDefault="00A73779" w:rsidP="00A73779">
      <w:pPr>
        <w:pBdr>
          <w:top w:val="nil"/>
          <w:left w:val="nil"/>
          <w:bottom w:val="nil"/>
          <w:right w:val="nil"/>
          <w:between w:val="nil"/>
        </w:pBdr>
        <w:spacing w:line="276"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 xml:space="preserve">Tabel </w:t>
      </w:r>
      <w:r w:rsidR="00FA35F7" w:rsidRPr="00B744DF">
        <w:rPr>
          <w:rFonts w:asciiTheme="minorHAnsi" w:eastAsia="Arial" w:hAnsiTheme="minorHAnsi" w:cstheme="minorHAnsi"/>
          <w:b/>
          <w:color w:val="000000"/>
          <w:sz w:val="22"/>
          <w:szCs w:val="22"/>
        </w:rPr>
        <w:t>3.12</w:t>
      </w:r>
    </w:p>
    <w:p w14:paraId="0879997D" w14:textId="33E6C508" w:rsidR="009F3CE9" w:rsidRPr="00B744DF" w:rsidRDefault="004A50A0" w:rsidP="00A73779">
      <w:pPr>
        <w:spacing w:after="120" w:line="276"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 xml:space="preserve">Realisasi </w:t>
      </w:r>
      <w:r w:rsidR="00A73779" w:rsidRPr="00B744DF">
        <w:rPr>
          <w:rFonts w:asciiTheme="minorHAnsi" w:eastAsia="Arial" w:hAnsiTheme="minorHAnsi" w:cstheme="minorHAnsi"/>
          <w:b/>
          <w:color w:val="000000"/>
          <w:sz w:val="22"/>
          <w:szCs w:val="22"/>
        </w:rPr>
        <w:t>Kinerja Program Da</w:t>
      </w:r>
      <w:r w:rsidR="00FA35F7" w:rsidRPr="00B744DF">
        <w:rPr>
          <w:rFonts w:asciiTheme="minorHAnsi" w:eastAsia="Arial" w:hAnsiTheme="minorHAnsi" w:cstheme="minorHAnsi"/>
          <w:b/>
          <w:color w:val="000000"/>
          <w:sz w:val="22"/>
          <w:szCs w:val="22"/>
        </w:rPr>
        <w:t>n Kegiatan Pada Sasaran Kedua meningkatnya ketentraman dan ketertiban umum</w:t>
      </w:r>
    </w:p>
    <w:tbl>
      <w:tblPr>
        <w:tblStyle w:val="affe"/>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849"/>
        <w:gridCol w:w="1984"/>
        <w:gridCol w:w="851"/>
        <w:gridCol w:w="850"/>
        <w:gridCol w:w="851"/>
        <w:gridCol w:w="1276"/>
        <w:gridCol w:w="1275"/>
        <w:gridCol w:w="851"/>
      </w:tblGrid>
      <w:tr w:rsidR="008E6D70" w:rsidRPr="00B744DF" w14:paraId="4FB3305E" w14:textId="6C622AB1" w:rsidTr="008E6D70">
        <w:trPr>
          <w:trHeight w:val="323"/>
        </w:trPr>
        <w:tc>
          <w:tcPr>
            <w:tcW w:w="562" w:type="dxa"/>
            <w:vMerge w:val="restart"/>
            <w:vAlign w:val="center"/>
          </w:tcPr>
          <w:p w14:paraId="3C020D54" w14:textId="77777777" w:rsidR="008E6D70" w:rsidRPr="00B744DF" w:rsidRDefault="008E6D70" w:rsidP="00F124AB">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No.</w:t>
            </w:r>
          </w:p>
        </w:tc>
        <w:tc>
          <w:tcPr>
            <w:tcW w:w="1849" w:type="dxa"/>
            <w:vMerge w:val="restart"/>
            <w:vAlign w:val="center"/>
          </w:tcPr>
          <w:p w14:paraId="35C61CD8" w14:textId="40D36D9A" w:rsidR="008E6D70" w:rsidRPr="00B744DF" w:rsidRDefault="008E6D70" w:rsidP="00F124AB">
            <w:pPr>
              <w:pBdr>
                <w:top w:val="nil"/>
                <w:left w:val="nil"/>
                <w:bottom w:val="nil"/>
                <w:right w:val="nil"/>
                <w:between w:val="nil"/>
              </w:pBdr>
              <w:spacing w:line="276"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Program/Kegiatan</w:t>
            </w:r>
          </w:p>
        </w:tc>
        <w:tc>
          <w:tcPr>
            <w:tcW w:w="1984" w:type="dxa"/>
            <w:vMerge w:val="restart"/>
            <w:vAlign w:val="center"/>
          </w:tcPr>
          <w:p w14:paraId="0C4D4F55" w14:textId="70DDAF29" w:rsidR="008E6D70" w:rsidRPr="00B744DF" w:rsidRDefault="008E6D70" w:rsidP="00F124AB">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Indikator</w:t>
            </w:r>
          </w:p>
        </w:tc>
        <w:tc>
          <w:tcPr>
            <w:tcW w:w="1701" w:type="dxa"/>
            <w:gridSpan w:val="2"/>
            <w:vAlign w:val="center"/>
          </w:tcPr>
          <w:p w14:paraId="0CE92096" w14:textId="77777777" w:rsidR="008E6D70" w:rsidRPr="00B744DF" w:rsidRDefault="008E6D70" w:rsidP="00F124AB">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Kinerja</w:t>
            </w:r>
          </w:p>
        </w:tc>
        <w:tc>
          <w:tcPr>
            <w:tcW w:w="851" w:type="dxa"/>
            <w:vMerge w:val="restart"/>
          </w:tcPr>
          <w:p w14:paraId="1C1FFA3D" w14:textId="2DF5C0D6" w:rsidR="008E6D70" w:rsidRPr="00B744DF" w:rsidRDefault="008E6D70" w:rsidP="00F124AB">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Capaian %</w:t>
            </w:r>
          </w:p>
        </w:tc>
        <w:tc>
          <w:tcPr>
            <w:tcW w:w="2551" w:type="dxa"/>
            <w:gridSpan w:val="2"/>
            <w:vAlign w:val="center"/>
          </w:tcPr>
          <w:p w14:paraId="57DC8EE9" w14:textId="3916008D" w:rsidR="008E6D70" w:rsidRPr="00B744DF" w:rsidRDefault="008E6D70" w:rsidP="00F124AB">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Anggaran</w:t>
            </w:r>
          </w:p>
        </w:tc>
        <w:tc>
          <w:tcPr>
            <w:tcW w:w="851" w:type="dxa"/>
            <w:vMerge w:val="restart"/>
          </w:tcPr>
          <w:p w14:paraId="0D0CC74F" w14:textId="0261AD1E" w:rsidR="008E6D70" w:rsidRPr="00B744DF" w:rsidRDefault="008E6D70" w:rsidP="00F124AB">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Capaian %</w:t>
            </w:r>
          </w:p>
        </w:tc>
      </w:tr>
      <w:tr w:rsidR="008E6D70" w:rsidRPr="00B744DF" w14:paraId="43B4B8D3" w14:textId="3E46D0AE" w:rsidTr="008E6D70">
        <w:trPr>
          <w:trHeight w:val="272"/>
        </w:trPr>
        <w:tc>
          <w:tcPr>
            <w:tcW w:w="562" w:type="dxa"/>
            <w:vMerge/>
            <w:vAlign w:val="center"/>
          </w:tcPr>
          <w:p w14:paraId="28536CE0" w14:textId="77777777" w:rsidR="008E6D70" w:rsidRPr="00B744DF" w:rsidRDefault="008E6D70" w:rsidP="00A2690D">
            <w:pPr>
              <w:widowControl w:val="0"/>
              <w:pBdr>
                <w:top w:val="nil"/>
                <w:left w:val="nil"/>
                <w:bottom w:val="nil"/>
                <w:right w:val="nil"/>
                <w:between w:val="nil"/>
              </w:pBdr>
              <w:spacing w:line="360" w:lineRule="auto"/>
              <w:rPr>
                <w:rFonts w:asciiTheme="minorHAnsi" w:eastAsia="Arial" w:hAnsiTheme="minorHAnsi" w:cstheme="minorHAnsi"/>
                <w:color w:val="000000"/>
                <w:sz w:val="18"/>
                <w:szCs w:val="18"/>
              </w:rPr>
            </w:pPr>
          </w:p>
        </w:tc>
        <w:tc>
          <w:tcPr>
            <w:tcW w:w="1849" w:type="dxa"/>
            <w:vMerge/>
            <w:vAlign w:val="center"/>
          </w:tcPr>
          <w:p w14:paraId="2384A857" w14:textId="77777777" w:rsidR="008E6D70" w:rsidRPr="00B744DF" w:rsidRDefault="008E6D70" w:rsidP="00981DF7">
            <w:pPr>
              <w:widowControl w:val="0"/>
              <w:pBdr>
                <w:top w:val="nil"/>
                <w:left w:val="nil"/>
                <w:bottom w:val="nil"/>
                <w:right w:val="nil"/>
                <w:between w:val="nil"/>
              </w:pBdr>
              <w:spacing w:line="276" w:lineRule="auto"/>
              <w:rPr>
                <w:rFonts w:asciiTheme="minorHAnsi" w:eastAsia="Arial" w:hAnsiTheme="minorHAnsi" w:cstheme="minorHAnsi"/>
                <w:color w:val="000000"/>
                <w:sz w:val="18"/>
                <w:szCs w:val="18"/>
              </w:rPr>
            </w:pPr>
          </w:p>
        </w:tc>
        <w:tc>
          <w:tcPr>
            <w:tcW w:w="1984" w:type="dxa"/>
            <w:vMerge/>
            <w:vAlign w:val="center"/>
          </w:tcPr>
          <w:p w14:paraId="333AD8B7" w14:textId="77777777" w:rsidR="008E6D70" w:rsidRPr="00B744DF" w:rsidRDefault="008E6D70" w:rsidP="003D0D29">
            <w:pPr>
              <w:widowControl w:val="0"/>
              <w:pBdr>
                <w:top w:val="nil"/>
                <w:left w:val="nil"/>
                <w:bottom w:val="nil"/>
                <w:right w:val="nil"/>
                <w:between w:val="nil"/>
              </w:pBdr>
              <w:spacing w:line="360" w:lineRule="auto"/>
              <w:rPr>
                <w:rFonts w:asciiTheme="minorHAnsi" w:eastAsia="Arial" w:hAnsiTheme="minorHAnsi" w:cstheme="minorHAnsi"/>
                <w:color w:val="000000"/>
                <w:sz w:val="18"/>
                <w:szCs w:val="18"/>
              </w:rPr>
            </w:pPr>
          </w:p>
        </w:tc>
        <w:tc>
          <w:tcPr>
            <w:tcW w:w="851" w:type="dxa"/>
            <w:vAlign w:val="center"/>
          </w:tcPr>
          <w:p w14:paraId="7398A66A" w14:textId="77777777" w:rsidR="008E6D70" w:rsidRPr="00B744DF" w:rsidRDefault="008E6D70" w:rsidP="00A2690D">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 xml:space="preserve">Target </w:t>
            </w:r>
          </w:p>
        </w:tc>
        <w:tc>
          <w:tcPr>
            <w:tcW w:w="850" w:type="dxa"/>
            <w:vAlign w:val="center"/>
          </w:tcPr>
          <w:p w14:paraId="42352AB7" w14:textId="77777777" w:rsidR="008E6D70" w:rsidRPr="00B744DF" w:rsidRDefault="008E6D70" w:rsidP="00A2690D">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 xml:space="preserve">Realisasi </w:t>
            </w:r>
          </w:p>
        </w:tc>
        <w:tc>
          <w:tcPr>
            <w:tcW w:w="851" w:type="dxa"/>
            <w:vMerge/>
          </w:tcPr>
          <w:p w14:paraId="6B34EFA3" w14:textId="77777777" w:rsidR="008E6D70" w:rsidRPr="00B744DF" w:rsidRDefault="008E6D70" w:rsidP="00A2690D">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p>
        </w:tc>
        <w:tc>
          <w:tcPr>
            <w:tcW w:w="1276" w:type="dxa"/>
          </w:tcPr>
          <w:p w14:paraId="03FE1523" w14:textId="11CFC7E9" w:rsidR="008E6D70" w:rsidRPr="00B744DF" w:rsidRDefault="008E6D70" w:rsidP="00A2690D">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Target</w:t>
            </w:r>
          </w:p>
        </w:tc>
        <w:tc>
          <w:tcPr>
            <w:tcW w:w="1275" w:type="dxa"/>
          </w:tcPr>
          <w:p w14:paraId="57A400EC" w14:textId="36F4975A" w:rsidR="008E6D70" w:rsidRPr="00B744DF" w:rsidRDefault="008E6D70" w:rsidP="00A2690D">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Realisasi</w:t>
            </w:r>
          </w:p>
        </w:tc>
        <w:tc>
          <w:tcPr>
            <w:tcW w:w="851" w:type="dxa"/>
            <w:vMerge/>
          </w:tcPr>
          <w:p w14:paraId="3DC078C8" w14:textId="77777777" w:rsidR="008E6D70" w:rsidRPr="00B744DF" w:rsidRDefault="008E6D70" w:rsidP="00A2690D">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p>
        </w:tc>
      </w:tr>
      <w:tr w:rsidR="008E6D70" w:rsidRPr="00B744DF" w14:paraId="00F19A88" w14:textId="1BE654C5" w:rsidTr="008E6D70">
        <w:trPr>
          <w:trHeight w:val="932"/>
        </w:trPr>
        <w:tc>
          <w:tcPr>
            <w:tcW w:w="562" w:type="dxa"/>
            <w:shd w:val="clear" w:color="auto" w:fill="B8CCE4" w:themeFill="accent1" w:themeFillTint="66"/>
          </w:tcPr>
          <w:p w14:paraId="07234FF8" w14:textId="77777777" w:rsidR="008E6D70" w:rsidRPr="00B744DF" w:rsidRDefault="008E6D70" w:rsidP="00981DF7">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w:t>
            </w:r>
          </w:p>
        </w:tc>
        <w:tc>
          <w:tcPr>
            <w:tcW w:w="1849" w:type="dxa"/>
            <w:shd w:val="clear" w:color="auto" w:fill="B8CCE4" w:themeFill="accent1" w:themeFillTint="66"/>
            <w:vAlign w:val="center"/>
          </w:tcPr>
          <w:p w14:paraId="70BFA459" w14:textId="78BA59AB" w:rsidR="008E6D70" w:rsidRPr="00B744DF" w:rsidRDefault="008E6D70" w:rsidP="00981DF7">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PROGRAM KOORDINASI  KETENTRAMAN DAN KETERTIBAN UMUM</w:t>
            </w:r>
          </w:p>
        </w:tc>
        <w:tc>
          <w:tcPr>
            <w:tcW w:w="1984" w:type="dxa"/>
            <w:shd w:val="clear" w:color="auto" w:fill="B8CCE4" w:themeFill="accent1" w:themeFillTint="66"/>
          </w:tcPr>
          <w:p w14:paraId="34113F83" w14:textId="77777777" w:rsidR="008E6D70" w:rsidRPr="00B744DF" w:rsidRDefault="008E6D70" w:rsidP="003D0D29">
            <w:pPr>
              <w:pBdr>
                <w:top w:val="nil"/>
                <w:left w:val="nil"/>
                <w:bottom w:val="nil"/>
                <w:right w:val="nil"/>
                <w:between w:val="nil"/>
              </w:pBdr>
              <w:spacing w:line="360"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Persentase pelanggaran Perda dan Perkada yang ditangani</w:t>
            </w:r>
          </w:p>
        </w:tc>
        <w:tc>
          <w:tcPr>
            <w:tcW w:w="851" w:type="dxa"/>
            <w:shd w:val="clear" w:color="auto" w:fill="B8CCE4" w:themeFill="accent1" w:themeFillTint="66"/>
          </w:tcPr>
          <w:p w14:paraId="08B42DC6" w14:textId="034CCAEB" w:rsidR="008E6D70" w:rsidRPr="00B744DF" w:rsidRDefault="008E6D70" w:rsidP="00981DF7">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100 %</w:t>
            </w:r>
          </w:p>
        </w:tc>
        <w:tc>
          <w:tcPr>
            <w:tcW w:w="850" w:type="dxa"/>
            <w:shd w:val="clear" w:color="auto" w:fill="B8CCE4" w:themeFill="accent1" w:themeFillTint="66"/>
          </w:tcPr>
          <w:p w14:paraId="19EB93BA" w14:textId="3918D51B" w:rsidR="008E6D70" w:rsidRPr="00B744DF" w:rsidRDefault="008E6D70" w:rsidP="00981DF7">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851" w:type="dxa"/>
            <w:shd w:val="clear" w:color="auto" w:fill="B8CCE4" w:themeFill="accent1" w:themeFillTint="66"/>
          </w:tcPr>
          <w:p w14:paraId="158A75C7" w14:textId="6314FFF6" w:rsidR="008E6D70" w:rsidRPr="00B744DF" w:rsidRDefault="008E6D70" w:rsidP="00981DF7">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276" w:type="dxa"/>
            <w:shd w:val="clear" w:color="auto" w:fill="B8CCE4" w:themeFill="accent1" w:themeFillTint="66"/>
          </w:tcPr>
          <w:p w14:paraId="7C25E03F" w14:textId="68DA30AE" w:rsidR="008E6D70" w:rsidRPr="00B744DF" w:rsidRDefault="008E6D70" w:rsidP="00981DF7">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145.290.754</w:t>
            </w:r>
          </w:p>
        </w:tc>
        <w:tc>
          <w:tcPr>
            <w:tcW w:w="1275" w:type="dxa"/>
            <w:shd w:val="clear" w:color="auto" w:fill="B8CCE4" w:themeFill="accent1" w:themeFillTint="66"/>
          </w:tcPr>
          <w:p w14:paraId="08DC8556" w14:textId="204EDF80" w:rsidR="008E6D70" w:rsidRPr="00B744DF" w:rsidRDefault="008E6D70" w:rsidP="00981DF7">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100.985.155</w:t>
            </w:r>
          </w:p>
        </w:tc>
        <w:tc>
          <w:tcPr>
            <w:tcW w:w="851" w:type="dxa"/>
            <w:shd w:val="clear" w:color="auto" w:fill="B8CCE4" w:themeFill="accent1" w:themeFillTint="66"/>
          </w:tcPr>
          <w:p w14:paraId="6E4EC150" w14:textId="2CCD5A09" w:rsidR="008E6D70" w:rsidRPr="00B744DF" w:rsidRDefault="008E6D70" w:rsidP="00981DF7">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70%</w:t>
            </w:r>
          </w:p>
        </w:tc>
      </w:tr>
      <w:tr w:rsidR="008E6D70" w:rsidRPr="00B744DF" w14:paraId="73FB28B5" w14:textId="5E5AF94B" w:rsidTr="008E6D70">
        <w:tc>
          <w:tcPr>
            <w:tcW w:w="562" w:type="dxa"/>
            <w:shd w:val="clear" w:color="auto" w:fill="auto"/>
            <w:vAlign w:val="center"/>
          </w:tcPr>
          <w:p w14:paraId="3B7CBC01" w14:textId="77777777" w:rsidR="008E6D70" w:rsidRPr="00B744DF" w:rsidRDefault="008E6D70" w:rsidP="003D0D29">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p>
        </w:tc>
        <w:tc>
          <w:tcPr>
            <w:tcW w:w="1849" w:type="dxa"/>
            <w:shd w:val="clear" w:color="auto" w:fill="auto"/>
            <w:vAlign w:val="center"/>
          </w:tcPr>
          <w:p w14:paraId="3B455379" w14:textId="0C6DEECC" w:rsidR="008E6D70" w:rsidRPr="00B744DF" w:rsidRDefault="008E6D70" w:rsidP="003D0D29">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Koordinasi Upaya Penyelenggaraan Ketenteraman dan Ketertiban Umum</w:t>
            </w:r>
          </w:p>
        </w:tc>
        <w:tc>
          <w:tcPr>
            <w:tcW w:w="1984" w:type="dxa"/>
            <w:shd w:val="clear" w:color="auto" w:fill="auto"/>
            <w:vAlign w:val="center"/>
          </w:tcPr>
          <w:p w14:paraId="3405B923" w14:textId="3F3B6399" w:rsidR="008E6D70" w:rsidRPr="00B744DF" w:rsidRDefault="008E6D70" w:rsidP="003D0D29">
            <w:pPr>
              <w:pBdr>
                <w:top w:val="nil"/>
                <w:left w:val="nil"/>
                <w:bottom w:val="nil"/>
                <w:right w:val="nil"/>
                <w:between w:val="nil"/>
              </w:pBdr>
              <w:spacing w:line="360"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Jumlah laporan hasil koordinasi bidang ketentraman dan ketertiban umum dan  pembinaan lembaga sosial, agama dan kemasyarakatan yang tersusun</w:t>
            </w:r>
          </w:p>
        </w:tc>
        <w:tc>
          <w:tcPr>
            <w:tcW w:w="851" w:type="dxa"/>
            <w:shd w:val="clear" w:color="auto" w:fill="auto"/>
            <w:vAlign w:val="center"/>
          </w:tcPr>
          <w:p w14:paraId="5A9C4BE7" w14:textId="4DA9B567" w:rsidR="008E6D70" w:rsidRPr="00B744DF" w:rsidRDefault="008E6D70" w:rsidP="003D0D29">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4 Laporan</w:t>
            </w:r>
          </w:p>
        </w:tc>
        <w:tc>
          <w:tcPr>
            <w:tcW w:w="850" w:type="dxa"/>
            <w:shd w:val="clear" w:color="auto" w:fill="auto"/>
            <w:vAlign w:val="center"/>
          </w:tcPr>
          <w:p w14:paraId="20D6BC70" w14:textId="095AEC9C" w:rsidR="008E6D70" w:rsidRPr="00B744DF" w:rsidRDefault="008E6D70" w:rsidP="003D0D29">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4 Laporan</w:t>
            </w:r>
          </w:p>
        </w:tc>
        <w:tc>
          <w:tcPr>
            <w:tcW w:w="851" w:type="dxa"/>
            <w:vAlign w:val="center"/>
          </w:tcPr>
          <w:p w14:paraId="3AA1B500" w14:textId="6F20BA78" w:rsidR="008E6D70" w:rsidRPr="00B744DF" w:rsidRDefault="008E6D70" w:rsidP="008E6D70">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276" w:type="dxa"/>
            <w:shd w:val="clear" w:color="auto" w:fill="auto"/>
            <w:vAlign w:val="center"/>
          </w:tcPr>
          <w:p w14:paraId="57A42AE5" w14:textId="7BD522B7" w:rsidR="008E6D70" w:rsidRPr="00B744DF" w:rsidRDefault="008E6D70" w:rsidP="003D0D29">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128.045.627</w:t>
            </w:r>
          </w:p>
        </w:tc>
        <w:tc>
          <w:tcPr>
            <w:tcW w:w="1275" w:type="dxa"/>
            <w:shd w:val="clear" w:color="auto" w:fill="auto"/>
            <w:vAlign w:val="center"/>
          </w:tcPr>
          <w:p w14:paraId="3C91E096" w14:textId="1827B308" w:rsidR="008E6D70" w:rsidRPr="00B744DF" w:rsidRDefault="008E6D70" w:rsidP="003D0D29">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83.740.042</w:t>
            </w:r>
          </w:p>
        </w:tc>
        <w:tc>
          <w:tcPr>
            <w:tcW w:w="851" w:type="dxa"/>
            <w:vAlign w:val="center"/>
          </w:tcPr>
          <w:p w14:paraId="631AAD5A" w14:textId="1CC40500" w:rsidR="008E6D70" w:rsidRPr="00B744DF" w:rsidRDefault="008E6D70" w:rsidP="008E6D70">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65%</w:t>
            </w:r>
          </w:p>
        </w:tc>
      </w:tr>
      <w:tr w:rsidR="008E6D70" w:rsidRPr="00B744DF" w14:paraId="6184F6E4" w14:textId="1179403F" w:rsidTr="008E6D70">
        <w:tc>
          <w:tcPr>
            <w:tcW w:w="562" w:type="dxa"/>
            <w:shd w:val="clear" w:color="auto" w:fill="auto"/>
            <w:vAlign w:val="center"/>
          </w:tcPr>
          <w:p w14:paraId="71739632" w14:textId="77777777" w:rsidR="008E6D70" w:rsidRPr="00B744DF" w:rsidRDefault="008E6D70" w:rsidP="003D0D29">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p>
        </w:tc>
        <w:tc>
          <w:tcPr>
            <w:tcW w:w="1849" w:type="dxa"/>
            <w:shd w:val="clear" w:color="auto" w:fill="auto"/>
            <w:vAlign w:val="center"/>
          </w:tcPr>
          <w:p w14:paraId="7A55E4B0" w14:textId="0D426ED7" w:rsidR="008E6D70" w:rsidRPr="00B744DF" w:rsidRDefault="008E6D70" w:rsidP="003D0D29">
            <w:pPr>
              <w:pBdr>
                <w:top w:val="nil"/>
                <w:left w:val="nil"/>
                <w:bottom w:val="nil"/>
                <w:right w:val="nil"/>
                <w:between w:val="nil"/>
              </w:pBdr>
              <w:spacing w:line="276"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Kegiatan Koordinasi Penerapan dan Penegakan Peraturan Daerah dan Peraturan Kepala Daerah</w:t>
            </w:r>
          </w:p>
        </w:tc>
        <w:tc>
          <w:tcPr>
            <w:tcW w:w="1984" w:type="dxa"/>
            <w:shd w:val="clear" w:color="auto" w:fill="auto"/>
            <w:vAlign w:val="center"/>
          </w:tcPr>
          <w:p w14:paraId="3E4D50C7" w14:textId="7A6C60A9" w:rsidR="008E6D70" w:rsidRPr="00B744DF" w:rsidRDefault="008E6D70" w:rsidP="003D0D29">
            <w:pPr>
              <w:pBdr>
                <w:top w:val="nil"/>
                <w:left w:val="nil"/>
                <w:bottom w:val="nil"/>
                <w:right w:val="nil"/>
                <w:between w:val="nil"/>
              </w:pBdr>
              <w:spacing w:line="360" w:lineRule="auto"/>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Jumlah permasalahan pelanggaran Perda dan Perkada yang difasilitasi</w:t>
            </w:r>
          </w:p>
        </w:tc>
        <w:tc>
          <w:tcPr>
            <w:tcW w:w="851" w:type="dxa"/>
            <w:shd w:val="clear" w:color="auto" w:fill="auto"/>
            <w:vAlign w:val="center"/>
          </w:tcPr>
          <w:p w14:paraId="3720CAE5" w14:textId="1B3D5ED4" w:rsidR="008E6D70" w:rsidRPr="00B744DF" w:rsidRDefault="008E6D70" w:rsidP="003D0D29">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4 Permasalahan</w:t>
            </w:r>
          </w:p>
        </w:tc>
        <w:tc>
          <w:tcPr>
            <w:tcW w:w="850" w:type="dxa"/>
            <w:shd w:val="clear" w:color="auto" w:fill="auto"/>
            <w:vAlign w:val="center"/>
          </w:tcPr>
          <w:p w14:paraId="2C94E320" w14:textId="0033C716" w:rsidR="008E6D70" w:rsidRPr="00B744DF" w:rsidRDefault="008E6D70" w:rsidP="003D0D29">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4 Permasalahan</w:t>
            </w:r>
          </w:p>
        </w:tc>
        <w:tc>
          <w:tcPr>
            <w:tcW w:w="851" w:type="dxa"/>
            <w:vAlign w:val="center"/>
          </w:tcPr>
          <w:p w14:paraId="4D3300F3" w14:textId="3B71025C" w:rsidR="008E6D70" w:rsidRPr="00B744DF" w:rsidRDefault="008E6D70" w:rsidP="008E6D70">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c>
          <w:tcPr>
            <w:tcW w:w="1276" w:type="dxa"/>
            <w:shd w:val="clear" w:color="auto" w:fill="auto"/>
            <w:vAlign w:val="center"/>
          </w:tcPr>
          <w:p w14:paraId="310499C2" w14:textId="68A997D7" w:rsidR="008E6D70" w:rsidRPr="00B744DF" w:rsidRDefault="008E6D70" w:rsidP="003D0D29">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17.245.127</w:t>
            </w:r>
          </w:p>
        </w:tc>
        <w:tc>
          <w:tcPr>
            <w:tcW w:w="1275" w:type="dxa"/>
            <w:shd w:val="clear" w:color="auto" w:fill="auto"/>
            <w:vAlign w:val="center"/>
          </w:tcPr>
          <w:p w14:paraId="785ECDA6" w14:textId="56FDADFE" w:rsidR="008E6D70" w:rsidRPr="00B744DF" w:rsidRDefault="008E6D70" w:rsidP="003D0D29">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17.245.127</w:t>
            </w:r>
          </w:p>
        </w:tc>
        <w:tc>
          <w:tcPr>
            <w:tcW w:w="851" w:type="dxa"/>
            <w:vAlign w:val="center"/>
          </w:tcPr>
          <w:p w14:paraId="73A26F99" w14:textId="6BE01029" w:rsidR="008E6D70" w:rsidRPr="00B744DF" w:rsidRDefault="008E6D70" w:rsidP="008E6D70">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w:t>
            </w:r>
          </w:p>
        </w:tc>
      </w:tr>
      <w:tr w:rsidR="008E6D70" w:rsidRPr="00B744DF" w14:paraId="5AE79CB8" w14:textId="39A0420F" w:rsidTr="008E6D70">
        <w:tc>
          <w:tcPr>
            <w:tcW w:w="6096" w:type="dxa"/>
            <w:gridSpan w:val="5"/>
            <w:shd w:val="clear" w:color="auto" w:fill="auto"/>
            <w:vAlign w:val="center"/>
          </w:tcPr>
          <w:p w14:paraId="45A6E844" w14:textId="09C50262" w:rsidR="008E6D70" w:rsidRPr="00B744DF" w:rsidRDefault="008E6D70" w:rsidP="00A2690D">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Total</w:t>
            </w:r>
          </w:p>
        </w:tc>
        <w:tc>
          <w:tcPr>
            <w:tcW w:w="851" w:type="dxa"/>
          </w:tcPr>
          <w:p w14:paraId="11BDB1B1" w14:textId="77777777" w:rsidR="008E6D70" w:rsidRPr="00B744DF" w:rsidRDefault="008E6D70" w:rsidP="003D0D29">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p>
        </w:tc>
        <w:tc>
          <w:tcPr>
            <w:tcW w:w="1276" w:type="dxa"/>
            <w:vAlign w:val="center"/>
          </w:tcPr>
          <w:p w14:paraId="3A5A38B2" w14:textId="38B84F0F" w:rsidR="008E6D70" w:rsidRPr="00B744DF" w:rsidRDefault="008E6D70" w:rsidP="003D0D29">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145.290.754</w:t>
            </w:r>
          </w:p>
        </w:tc>
        <w:tc>
          <w:tcPr>
            <w:tcW w:w="1275" w:type="dxa"/>
          </w:tcPr>
          <w:p w14:paraId="065E4AD8" w14:textId="09549D31" w:rsidR="008E6D70" w:rsidRPr="00B744DF" w:rsidRDefault="008E6D70" w:rsidP="00A2690D">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100.985.155</w:t>
            </w:r>
          </w:p>
        </w:tc>
        <w:tc>
          <w:tcPr>
            <w:tcW w:w="851" w:type="dxa"/>
          </w:tcPr>
          <w:p w14:paraId="54130E7E" w14:textId="2C6B2D3C" w:rsidR="008E6D70" w:rsidRPr="00B744DF" w:rsidRDefault="008E6D70" w:rsidP="00A2690D">
            <w:pPr>
              <w:pBdr>
                <w:top w:val="nil"/>
                <w:left w:val="nil"/>
                <w:bottom w:val="nil"/>
                <w:right w:val="nil"/>
                <w:between w:val="nil"/>
              </w:pBdr>
              <w:spacing w:line="360" w:lineRule="auto"/>
              <w:jc w:val="center"/>
              <w:rPr>
                <w:rFonts w:asciiTheme="minorHAnsi" w:eastAsia="Arial" w:hAnsiTheme="minorHAnsi" w:cstheme="minorHAnsi"/>
                <w:color w:val="000000"/>
                <w:sz w:val="18"/>
                <w:szCs w:val="18"/>
              </w:rPr>
            </w:pPr>
            <w:r w:rsidRPr="00B744DF">
              <w:rPr>
                <w:rFonts w:asciiTheme="minorHAnsi" w:eastAsia="Arial" w:hAnsiTheme="minorHAnsi" w:cstheme="minorHAnsi"/>
                <w:color w:val="000000"/>
                <w:sz w:val="18"/>
                <w:szCs w:val="18"/>
              </w:rPr>
              <w:t>70%</w:t>
            </w:r>
          </w:p>
        </w:tc>
      </w:tr>
    </w:tbl>
    <w:p w14:paraId="127D0AA5" w14:textId="77777777" w:rsidR="007F5C1E" w:rsidRPr="00B744DF" w:rsidRDefault="004A50A0" w:rsidP="007F5C1E">
      <w:pPr>
        <w:spacing w:before="240" w:after="120" w:line="360" w:lineRule="auto"/>
        <w:ind w:left="720" w:firstLine="720"/>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Untuk meningkatkan kinerja pada tahun berikutnya maka perlu adanya alternatif solusi untuk mewujudkan kinerja sasaran </w:t>
      </w:r>
      <w:r w:rsidR="007F5C1E" w:rsidRPr="00B744DF">
        <w:rPr>
          <w:rFonts w:asciiTheme="minorHAnsi" w:eastAsia="Arial" w:hAnsiTheme="minorHAnsi" w:cstheme="minorHAnsi"/>
          <w:color w:val="000000"/>
          <w:sz w:val="22"/>
          <w:szCs w:val="22"/>
        </w:rPr>
        <w:t>pertama penyelenggaraan pemerintahan Kecamatan.  Berikut alternatif solusi dan rekomendasi berdasarkan analisis capaian kinerja.</w:t>
      </w:r>
    </w:p>
    <w:p w14:paraId="41E244DC" w14:textId="6D901F65" w:rsidR="007F5C1E" w:rsidRPr="00B744DF" w:rsidRDefault="007F5C1E" w:rsidP="007F5C1E">
      <w:pPr>
        <w:numPr>
          <w:ilvl w:val="0"/>
          <w:numId w:val="43"/>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sz w:val="22"/>
          <w:szCs w:val="22"/>
        </w:rPr>
        <w:t>Mendorong koordinasi yang lebih intensif dengan melaksanakan Rapat Koordinasi rutin setiap bulan dengan jajaran Forkopimcam dan instansi terkait guna menyampaikan permasalahan yang ada di wilayah Kecamatan Waru dan bersama menemukan solusi guna menangani permasalahan sosial kemasyarakatan di wilayah Kecamatan Waru;</w:t>
      </w:r>
    </w:p>
    <w:p w14:paraId="5E042ACB" w14:textId="40C8D0F1" w:rsidR="00FA35F7" w:rsidRPr="00B744DF" w:rsidRDefault="007F5C1E" w:rsidP="00FA35F7">
      <w:pPr>
        <w:numPr>
          <w:ilvl w:val="0"/>
          <w:numId w:val="43"/>
        </w:numPr>
        <w:spacing w:line="360" w:lineRule="auto"/>
        <w:ind w:left="1134"/>
        <w:jc w:val="both"/>
        <w:rPr>
          <w:rFonts w:asciiTheme="minorHAnsi" w:eastAsia="Arial" w:hAnsiTheme="minorHAnsi" w:cstheme="minorHAnsi"/>
          <w:color w:val="000000"/>
          <w:sz w:val="22"/>
          <w:szCs w:val="22"/>
        </w:rPr>
      </w:pPr>
      <w:r w:rsidRPr="00B744DF">
        <w:rPr>
          <w:rFonts w:asciiTheme="minorHAnsi" w:eastAsia="Arial" w:hAnsiTheme="minorHAnsi" w:cstheme="minorHAnsi"/>
          <w:sz w:val="22"/>
          <w:szCs w:val="22"/>
        </w:rPr>
        <w:t>Melakukan identifikasi secara berkala potensi permasalahan ketentraman dan ketertiban umum di wilayah Kecamatan Waru;</w:t>
      </w:r>
    </w:p>
    <w:p w14:paraId="3481977D" w14:textId="77777777" w:rsidR="0043469C" w:rsidRPr="00B744DF" w:rsidRDefault="0043469C" w:rsidP="0043469C">
      <w:pPr>
        <w:spacing w:line="360" w:lineRule="auto"/>
        <w:ind w:left="709" w:firstLine="567"/>
        <w:jc w:val="both"/>
        <w:rPr>
          <w:rFonts w:asciiTheme="minorHAnsi" w:eastAsia="Arial" w:hAnsiTheme="minorHAnsi" w:cstheme="minorHAnsi"/>
          <w:sz w:val="22"/>
          <w:szCs w:val="22"/>
        </w:rPr>
      </w:pPr>
    </w:p>
    <w:p w14:paraId="148306A9" w14:textId="77777777" w:rsidR="0043469C" w:rsidRPr="00B744DF" w:rsidRDefault="0043469C" w:rsidP="0043469C">
      <w:pPr>
        <w:spacing w:line="360" w:lineRule="auto"/>
        <w:ind w:left="709" w:firstLine="567"/>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 xml:space="preserve">Dari seluruh upaya yang telah dilakukan pada tahun 2022 masih ditemui kendala dan hambatan. Kendala dan hambatan tersebut dapat diatasi/tidak dapat diatasi sehingga </w:t>
      </w:r>
      <w:r w:rsidRPr="00B744DF">
        <w:rPr>
          <w:rFonts w:asciiTheme="minorHAnsi" w:eastAsia="Arial" w:hAnsiTheme="minorHAnsi" w:cstheme="minorHAnsi"/>
          <w:sz w:val="22"/>
          <w:szCs w:val="22"/>
        </w:rPr>
        <w:lastRenderedPageBreak/>
        <w:t>menyebabkan realisasi kinerja belum terealisasi secara optimal. Kendala dan hambatan dalam pencapaian sasaran pertama adalah sebagai berikut:</w:t>
      </w:r>
    </w:p>
    <w:p w14:paraId="01A33613" w14:textId="77777777" w:rsidR="0043469C" w:rsidRPr="00B744DF" w:rsidRDefault="0043469C" w:rsidP="0043469C">
      <w:pPr>
        <w:numPr>
          <w:ilvl w:val="0"/>
          <w:numId w:val="47"/>
        </w:numPr>
        <w:tabs>
          <w:tab w:val="left" w:pos="-4962"/>
        </w:tabs>
        <w:spacing w:after="200" w:line="360" w:lineRule="auto"/>
        <w:ind w:left="1134"/>
        <w:contextualSpacing/>
        <w:jc w:val="both"/>
        <w:rPr>
          <w:rFonts w:asciiTheme="minorHAnsi" w:hAnsiTheme="minorHAnsi" w:cstheme="minorHAnsi"/>
          <w:sz w:val="22"/>
          <w:szCs w:val="22"/>
          <w:lang w:val="id-ID"/>
        </w:rPr>
      </w:pPr>
      <w:r w:rsidRPr="00B744DF">
        <w:rPr>
          <w:rFonts w:asciiTheme="minorHAnsi" w:hAnsiTheme="minorHAnsi" w:cstheme="minorHAnsi"/>
          <w:sz w:val="22"/>
          <w:szCs w:val="22"/>
          <w:lang w:val="id-ID"/>
        </w:rPr>
        <w:t>Kurang meratanya kompetensi</w:t>
      </w:r>
      <w:r w:rsidRPr="00B744DF">
        <w:rPr>
          <w:rFonts w:asciiTheme="minorHAnsi" w:hAnsiTheme="minorHAnsi" w:cstheme="minorHAnsi"/>
          <w:sz w:val="22"/>
          <w:szCs w:val="22"/>
        </w:rPr>
        <w:t xml:space="preserve"> SDM</w:t>
      </w:r>
      <w:r w:rsidRPr="00B744DF">
        <w:rPr>
          <w:rFonts w:asciiTheme="minorHAnsi" w:hAnsiTheme="minorHAnsi" w:cstheme="minorHAnsi"/>
          <w:sz w:val="22"/>
          <w:szCs w:val="22"/>
          <w:lang w:val="id-ID"/>
        </w:rPr>
        <w:t xml:space="preserve"> aparatur dalam menjalankan tugas dan fungsinya masing-masing sehingga beban kerja menumpuk dibeberapa orang saja</w:t>
      </w:r>
      <w:r w:rsidRPr="00B744DF">
        <w:rPr>
          <w:rFonts w:asciiTheme="minorHAnsi" w:hAnsiTheme="minorHAnsi" w:cstheme="minorHAnsi"/>
          <w:sz w:val="22"/>
          <w:szCs w:val="22"/>
        </w:rPr>
        <w:t>;</w:t>
      </w:r>
    </w:p>
    <w:p w14:paraId="6D5E1E9D" w14:textId="77777777" w:rsidR="0043469C" w:rsidRPr="00B744DF" w:rsidRDefault="0043469C" w:rsidP="0043469C">
      <w:pPr>
        <w:numPr>
          <w:ilvl w:val="0"/>
          <w:numId w:val="47"/>
        </w:numPr>
        <w:tabs>
          <w:tab w:val="left" w:pos="-4962"/>
        </w:tabs>
        <w:spacing w:after="200" w:line="360" w:lineRule="auto"/>
        <w:ind w:left="1134"/>
        <w:contextualSpacing/>
        <w:jc w:val="both"/>
        <w:rPr>
          <w:rFonts w:asciiTheme="minorHAnsi" w:hAnsiTheme="minorHAnsi" w:cstheme="minorHAnsi"/>
          <w:sz w:val="22"/>
          <w:szCs w:val="22"/>
          <w:lang w:val="id-ID"/>
        </w:rPr>
      </w:pPr>
      <w:r w:rsidRPr="00B744DF">
        <w:rPr>
          <w:rFonts w:asciiTheme="minorHAnsi" w:hAnsiTheme="minorHAnsi" w:cstheme="minorHAnsi"/>
          <w:sz w:val="22"/>
          <w:szCs w:val="22"/>
        </w:rPr>
        <w:t xml:space="preserve">Pelaksanaan evaluasi pelayanan publik secara daring juga membutuhkan sistem informasi yang responsif, baik dalam perihal kecepatan akses maupun kapasitas penyimpanan yang lebih besar; </w:t>
      </w:r>
    </w:p>
    <w:p w14:paraId="4EC95137" w14:textId="77777777" w:rsidR="0043469C" w:rsidRPr="00B744DF" w:rsidRDefault="0043469C" w:rsidP="0043469C">
      <w:pPr>
        <w:numPr>
          <w:ilvl w:val="0"/>
          <w:numId w:val="47"/>
        </w:numPr>
        <w:tabs>
          <w:tab w:val="left" w:pos="-4962"/>
        </w:tabs>
        <w:spacing w:after="200" w:line="360" w:lineRule="auto"/>
        <w:ind w:left="1134"/>
        <w:contextualSpacing/>
        <w:rPr>
          <w:rFonts w:asciiTheme="minorHAnsi" w:hAnsiTheme="minorHAnsi" w:cstheme="minorHAnsi"/>
          <w:sz w:val="22"/>
          <w:szCs w:val="22"/>
          <w:lang w:val="id-ID"/>
        </w:rPr>
      </w:pPr>
      <w:r w:rsidRPr="00B744DF">
        <w:rPr>
          <w:rFonts w:asciiTheme="minorHAnsi" w:hAnsiTheme="minorHAnsi" w:cstheme="minorHAnsi"/>
          <w:sz w:val="22"/>
          <w:szCs w:val="22"/>
        </w:rPr>
        <w:t>Terkait anggaran terdapat beberapa kegiatan yang tidak dapat dilakukan penyerapan secara maksimal dikarenakan terkendala faktor eksternal.</w:t>
      </w:r>
    </w:p>
    <w:p w14:paraId="39FB1F74" w14:textId="77777777" w:rsidR="00A10379" w:rsidRPr="00B744DF" w:rsidRDefault="00A10379" w:rsidP="00A10379">
      <w:pPr>
        <w:tabs>
          <w:tab w:val="left" w:pos="-4962"/>
        </w:tabs>
        <w:spacing w:after="200" w:line="360" w:lineRule="auto"/>
        <w:contextualSpacing/>
        <w:rPr>
          <w:rFonts w:asciiTheme="minorHAnsi" w:hAnsiTheme="minorHAnsi" w:cstheme="minorHAnsi"/>
          <w:sz w:val="22"/>
          <w:szCs w:val="22"/>
        </w:rPr>
      </w:pPr>
    </w:p>
    <w:p w14:paraId="71F26F3F" w14:textId="39C75DDC" w:rsidR="00A10379" w:rsidRPr="00B744DF" w:rsidRDefault="00A10379" w:rsidP="00A10379">
      <w:pPr>
        <w:pStyle w:val="ListParagraph"/>
        <w:numPr>
          <w:ilvl w:val="1"/>
          <w:numId w:val="28"/>
        </w:numPr>
        <w:tabs>
          <w:tab w:val="left" w:pos="-4962"/>
        </w:tabs>
        <w:spacing w:after="200" w:line="360" w:lineRule="auto"/>
        <w:rPr>
          <w:rFonts w:asciiTheme="minorHAnsi" w:hAnsiTheme="minorHAnsi" w:cstheme="minorHAnsi"/>
          <w:b/>
          <w:sz w:val="22"/>
        </w:rPr>
      </w:pPr>
      <w:r w:rsidRPr="00B744DF">
        <w:rPr>
          <w:rFonts w:asciiTheme="minorHAnsi" w:hAnsiTheme="minorHAnsi" w:cstheme="minorHAnsi"/>
          <w:b/>
          <w:sz w:val="22"/>
        </w:rPr>
        <w:t>Perbandingan Antara Capaian Kinerja Dengan Instansi Sejenis Kecamatan Gedangan</w:t>
      </w:r>
    </w:p>
    <w:p w14:paraId="6C636D04" w14:textId="0CF143BC" w:rsidR="00030E84" w:rsidRPr="00B744DF" w:rsidRDefault="00030E84" w:rsidP="00030E84">
      <w:pPr>
        <w:pStyle w:val="TOC5"/>
        <w:spacing w:line="360" w:lineRule="auto"/>
        <w:ind w:left="709"/>
        <w:jc w:val="center"/>
        <w:rPr>
          <w:rFonts w:asciiTheme="minorHAnsi" w:eastAsia="Arial" w:hAnsiTheme="minorHAnsi" w:cstheme="minorHAnsi"/>
          <w:b/>
          <w:sz w:val="22"/>
          <w:szCs w:val="22"/>
          <w:lang w:val="id-ID"/>
        </w:rPr>
      </w:pPr>
      <w:r w:rsidRPr="00B744DF">
        <w:rPr>
          <w:rFonts w:asciiTheme="minorHAnsi" w:eastAsia="Arial" w:hAnsiTheme="minorHAnsi" w:cstheme="minorHAnsi"/>
          <w:b/>
          <w:sz w:val="22"/>
          <w:szCs w:val="22"/>
        </w:rPr>
        <w:t>Tabel 3.</w:t>
      </w:r>
      <w:r w:rsidRPr="00B744DF">
        <w:rPr>
          <w:rFonts w:asciiTheme="minorHAnsi" w:eastAsia="Arial" w:hAnsiTheme="minorHAnsi" w:cstheme="minorHAnsi"/>
          <w:b/>
          <w:sz w:val="22"/>
          <w:szCs w:val="22"/>
          <w:lang w:val="id-ID"/>
        </w:rPr>
        <w:t>13</w:t>
      </w:r>
    </w:p>
    <w:p w14:paraId="3D5A2F82" w14:textId="3C7E7894" w:rsidR="00030E84" w:rsidRPr="00B744DF" w:rsidRDefault="00030E84" w:rsidP="00030E84">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 xml:space="preserve">Perbandingan </w:t>
      </w:r>
      <w:r w:rsidR="00A10379" w:rsidRPr="00B744DF">
        <w:rPr>
          <w:rFonts w:asciiTheme="minorHAnsi" w:eastAsia="Arial" w:hAnsiTheme="minorHAnsi" w:cstheme="minorHAnsi"/>
          <w:b/>
          <w:color w:val="000000"/>
          <w:sz w:val="22"/>
          <w:szCs w:val="22"/>
        </w:rPr>
        <w:t xml:space="preserve">Capaian Kinerja Dengan Instansi Sejenis Kecamatan Gedangan </w:t>
      </w:r>
    </w:p>
    <w:tbl>
      <w:tblPr>
        <w:tblW w:w="1062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421"/>
        <w:gridCol w:w="1842"/>
        <w:gridCol w:w="1843"/>
        <w:gridCol w:w="1276"/>
        <w:gridCol w:w="1304"/>
        <w:gridCol w:w="822"/>
        <w:gridCol w:w="1134"/>
        <w:gridCol w:w="1191"/>
        <w:gridCol w:w="794"/>
      </w:tblGrid>
      <w:tr w:rsidR="00A01DA5" w:rsidRPr="00B744DF" w14:paraId="5EBC597E" w14:textId="31ABE21A" w:rsidTr="00A01DA5">
        <w:trPr>
          <w:trHeight w:val="57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47DD6E36" w14:textId="77777777" w:rsidR="00A01DA5" w:rsidRPr="00B744DF" w:rsidRDefault="00A01DA5" w:rsidP="0046337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No.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4D9DB3F" w14:textId="77777777" w:rsidR="00A01DA5" w:rsidRPr="00B744DF" w:rsidRDefault="00A01DA5" w:rsidP="0046337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Sasaran Strategis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4BCBA43" w14:textId="77777777" w:rsidR="00A01DA5" w:rsidRPr="00B744DF" w:rsidRDefault="00A01DA5" w:rsidP="0046337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Indikator Kinerja</w:t>
            </w:r>
          </w:p>
        </w:tc>
        <w:tc>
          <w:tcPr>
            <w:tcW w:w="1276" w:type="dxa"/>
            <w:tcBorders>
              <w:top w:val="single" w:sz="4" w:space="0" w:color="000000"/>
              <w:left w:val="single" w:sz="4" w:space="0" w:color="000000"/>
              <w:bottom w:val="single" w:sz="4" w:space="0" w:color="000000"/>
              <w:right w:val="single" w:sz="4" w:space="0" w:color="000000"/>
            </w:tcBorders>
          </w:tcPr>
          <w:p w14:paraId="2006C23E" w14:textId="55DB24E2" w:rsidR="00A01DA5" w:rsidRPr="00B744DF" w:rsidRDefault="00A01DA5" w:rsidP="00A01DA5">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Target Kecamatan Waru</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57423C8F" w14:textId="12173988" w:rsidR="00A01DA5" w:rsidRPr="00B744DF" w:rsidRDefault="00A01DA5" w:rsidP="0046337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Realisasi Tahun 2022</w:t>
            </w:r>
          </w:p>
          <w:p w14:paraId="231A17D6" w14:textId="15893185" w:rsidR="00A01DA5" w:rsidRPr="00B744DF" w:rsidRDefault="00A01DA5" w:rsidP="00030E84">
            <w:pPr>
              <w:spacing w:line="276" w:lineRule="auto"/>
              <w:jc w:val="center"/>
              <w:rPr>
                <w:rFonts w:asciiTheme="minorHAnsi" w:eastAsia="Arial" w:hAnsiTheme="minorHAnsi" w:cstheme="minorHAnsi"/>
                <w:sz w:val="22"/>
                <w:szCs w:val="22"/>
              </w:rPr>
            </w:pPr>
            <w:r w:rsidRPr="00B744DF">
              <w:rPr>
                <w:rFonts w:asciiTheme="minorHAnsi" w:eastAsia="Arial" w:hAnsiTheme="minorHAnsi" w:cstheme="minorHAnsi"/>
                <w:color w:val="000000"/>
                <w:sz w:val="22"/>
                <w:szCs w:val="22"/>
              </w:rPr>
              <w:t>Kecamatan Waru</w:t>
            </w:r>
          </w:p>
        </w:tc>
        <w:tc>
          <w:tcPr>
            <w:tcW w:w="822" w:type="dxa"/>
            <w:tcBorders>
              <w:top w:val="single" w:sz="4" w:space="0" w:color="000000"/>
              <w:left w:val="single" w:sz="4" w:space="0" w:color="000000"/>
              <w:bottom w:val="single" w:sz="4" w:space="0" w:color="000000"/>
              <w:right w:val="single" w:sz="4" w:space="0" w:color="000000"/>
            </w:tcBorders>
          </w:tcPr>
          <w:p w14:paraId="083B74B2" w14:textId="0E51F84E" w:rsidR="00A01DA5" w:rsidRPr="00B744DF" w:rsidRDefault="00A01DA5" w:rsidP="0046337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Capaian %</w:t>
            </w:r>
          </w:p>
        </w:tc>
        <w:tc>
          <w:tcPr>
            <w:tcW w:w="1134" w:type="dxa"/>
            <w:tcBorders>
              <w:top w:val="single" w:sz="4" w:space="0" w:color="000000"/>
              <w:left w:val="single" w:sz="4" w:space="0" w:color="000000"/>
              <w:bottom w:val="single" w:sz="4" w:space="0" w:color="000000"/>
              <w:right w:val="single" w:sz="4" w:space="0" w:color="000000"/>
            </w:tcBorders>
          </w:tcPr>
          <w:p w14:paraId="415A8281" w14:textId="171E80AF" w:rsidR="00A01DA5" w:rsidRPr="00B744DF" w:rsidRDefault="00A01DA5" w:rsidP="0046337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Target Kecamatan Gedangan</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3B113712" w14:textId="1C714B17" w:rsidR="00A01DA5" w:rsidRPr="00B744DF" w:rsidRDefault="00A01DA5" w:rsidP="0046337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Realisasi Tahun 2022</w:t>
            </w:r>
          </w:p>
          <w:p w14:paraId="1E7A8E93" w14:textId="26A4BF5E" w:rsidR="00A01DA5" w:rsidRPr="00B744DF" w:rsidRDefault="00A01DA5" w:rsidP="00463378">
            <w:pPr>
              <w:spacing w:line="276" w:lineRule="auto"/>
              <w:jc w:val="center"/>
              <w:rPr>
                <w:rFonts w:asciiTheme="minorHAnsi" w:eastAsia="Arial" w:hAnsiTheme="minorHAnsi" w:cstheme="minorHAnsi"/>
                <w:sz w:val="22"/>
                <w:szCs w:val="22"/>
              </w:rPr>
            </w:pPr>
            <w:r w:rsidRPr="00B744DF">
              <w:rPr>
                <w:rFonts w:asciiTheme="minorHAnsi" w:eastAsia="Arial" w:hAnsiTheme="minorHAnsi" w:cstheme="minorHAnsi"/>
                <w:color w:val="000000"/>
                <w:sz w:val="22"/>
                <w:szCs w:val="22"/>
              </w:rPr>
              <w:t>Kecamatan Gedangan</w:t>
            </w:r>
          </w:p>
        </w:tc>
        <w:tc>
          <w:tcPr>
            <w:tcW w:w="794" w:type="dxa"/>
            <w:tcBorders>
              <w:top w:val="single" w:sz="4" w:space="0" w:color="000000"/>
              <w:left w:val="single" w:sz="4" w:space="0" w:color="000000"/>
              <w:bottom w:val="single" w:sz="4" w:space="0" w:color="000000"/>
              <w:right w:val="single" w:sz="4" w:space="0" w:color="000000"/>
            </w:tcBorders>
          </w:tcPr>
          <w:p w14:paraId="2A0DC009" w14:textId="5B2AF7DF" w:rsidR="00A01DA5" w:rsidRPr="00B744DF" w:rsidRDefault="00A01DA5" w:rsidP="0046337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Capaian %</w:t>
            </w:r>
          </w:p>
        </w:tc>
      </w:tr>
      <w:tr w:rsidR="00F65EB8" w:rsidRPr="00B744DF" w14:paraId="092ACFBA" w14:textId="6C8CE2C6" w:rsidTr="00F65EB8">
        <w:tc>
          <w:tcPr>
            <w:tcW w:w="421" w:type="dxa"/>
            <w:vMerge w:val="restart"/>
            <w:tcBorders>
              <w:top w:val="single" w:sz="4" w:space="0" w:color="000000"/>
              <w:left w:val="single" w:sz="4" w:space="0" w:color="000000"/>
              <w:right w:val="single" w:sz="4" w:space="0" w:color="000000"/>
            </w:tcBorders>
            <w:hideMark/>
          </w:tcPr>
          <w:p w14:paraId="7AC22A89"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w:t>
            </w:r>
          </w:p>
        </w:tc>
        <w:tc>
          <w:tcPr>
            <w:tcW w:w="1842" w:type="dxa"/>
            <w:vMerge w:val="restart"/>
            <w:tcBorders>
              <w:top w:val="single" w:sz="4" w:space="0" w:color="000000"/>
              <w:left w:val="single" w:sz="4" w:space="0" w:color="000000"/>
              <w:right w:val="single" w:sz="4" w:space="0" w:color="000000"/>
            </w:tcBorders>
          </w:tcPr>
          <w:p w14:paraId="05E6BBF7"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Meningkatnya kualitas penyelenggaraan pemerintahan Kecamatan</w:t>
            </w:r>
          </w:p>
        </w:tc>
        <w:tc>
          <w:tcPr>
            <w:tcW w:w="1843" w:type="dxa"/>
            <w:tcBorders>
              <w:top w:val="single" w:sz="4" w:space="0" w:color="000000"/>
              <w:left w:val="single" w:sz="4" w:space="0" w:color="000000"/>
              <w:bottom w:val="single" w:sz="4" w:space="0" w:color="000000"/>
              <w:right w:val="single" w:sz="4" w:space="0" w:color="000000"/>
            </w:tcBorders>
            <w:vAlign w:val="center"/>
          </w:tcPr>
          <w:p w14:paraId="7FC59F4F"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Nilai Survey Kepuasan Masyarakat (SKM)</w:t>
            </w:r>
          </w:p>
        </w:tc>
        <w:tc>
          <w:tcPr>
            <w:tcW w:w="1276" w:type="dxa"/>
            <w:tcBorders>
              <w:top w:val="single" w:sz="4" w:space="0" w:color="000000"/>
              <w:left w:val="single" w:sz="4" w:space="0" w:color="000000"/>
              <w:bottom w:val="single" w:sz="4" w:space="0" w:color="000000"/>
              <w:right w:val="single" w:sz="4" w:space="0" w:color="000000"/>
            </w:tcBorders>
            <w:vAlign w:val="center"/>
          </w:tcPr>
          <w:p w14:paraId="5DEDCB10" w14:textId="77777777"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Sangat Baik</w:t>
            </w:r>
          </w:p>
          <w:p w14:paraId="197DF49F" w14:textId="0694186E"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91</w:t>
            </w:r>
          </w:p>
        </w:tc>
        <w:tc>
          <w:tcPr>
            <w:tcW w:w="1304" w:type="dxa"/>
            <w:tcBorders>
              <w:top w:val="single" w:sz="4" w:space="0" w:color="000000"/>
              <w:left w:val="single" w:sz="4" w:space="0" w:color="000000"/>
              <w:bottom w:val="single" w:sz="4" w:space="0" w:color="000000"/>
              <w:right w:val="single" w:sz="4" w:space="0" w:color="000000"/>
            </w:tcBorders>
            <w:vAlign w:val="center"/>
          </w:tcPr>
          <w:p w14:paraId="3720DFB4"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Sangat Baik</w:t>
            </w:r>
          </w:p>
          <w:p w14:paraId="5B7D9CD3" w14:textId="424DA0DC"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93,24</w:t>
            </w:r>
          </w:p>
        </w:tc>
        <w:tc>
          <w:tcPr>
            <w:tcW w:w="822" w:type="dxa"/>
            <w:tcBorders>
              <w:top w:val="single" w:sz="4" w:space="0" w:color="000000"/>
              <w:left w:val="single" w:sz="4" w:space="0" w:color="000000"/>
              <w:bottom w:val="single" w:sz="4" w:space="0" w:color="000000"/>
              <w:right w:val="single" w:sz="4" w:space="0" w:color="000000"/>
            </w:tcBorders>
            <w:vAlign w:val="center"/>
          </w:tcPr>
          <w:p w14:paraId="39C0F5EE" w14:textId="2EC08C94" w:rsidR="00F65EB8"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102,46</w:t>
            </w:r>
          </w:p>
        </w:tc>
        <w:tc>
          <w:tcPr>
            <w:tcW w:w="1134" w:type="dxa"/>
            <w:tcBorders>
              <w:top w:val="single" w:sz="4" w:space="0" w:color="000000"/>
              <w:left w:val="single" w:sz="4" w:space="0" w:color="000000"/>
              <w:bottom w:val="single" w:sz="4" w:space="0" w:color="000000"/>
              <w:right w:val="single" w:sz="4" w:space="0" w:color="000000"/>
            </w:tcBorders>
            <w:vAlign w:val="center"/>
          </w:tcPr>
          <w:p w14:paraId="42B15A66"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Sangat Baik</w:t>
            </w:r>
          </w:p>
          <w:p w14:paraId="5B15C5D0" w14:textId="28E5D425"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89,91</w:t>
            </w:r>
          </w:p>
        </w:tc>
        <w:tc>
          <w:tcPr>
            <w:tcW w:w="1191" w:type="dxa"/>
            <w:tcBorders>
              <w:top w:val="single" w:sz="4" w:space="0" w:color="000000"/>
              <w:left w:val="single" w:sz="4" w:space="0" w:color="000000"/>
              <w:bottom w:val="single" w:sz="4" w:space="0" w:color="000000"/>
              <w:right w:val="single" w:sz="4" w:space="0" w:color="000000"/>
            </w:tcBorders>
            <w:vAlign w:val="center"/>
          </w:tcPr>
          <w:p w14:paraId="2931ACE5" w14:textId="77777777" w:rsidR="00133824"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Sangat Baik</w:t>
            </w:r>
          </w:p>
          <w:p w14:paraId="7CF61FB1" w14:textId="02CDB8A8" w:rsidR="00F65EB8"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95,75</w:t>
            </w:r>
          </w:p>
        </w:tc>
        <w:tc>
          <w:tcPr>
            <w:tcW w:w="794" w:type="dxa"/>
            <w:tcBorders>
              <w:top w:val="single" w:sz="4" w:space="0" w:color="000000"/>
              <w:left w:val="single" w:sz="4" w:space="0" w:color="000000"/>
              <w:bottom w:val="single" w:sz="4" w:space="0" w:color="000000"/>
              <w:right w:val="single" w:sz="4" w:space="0" w:color="000000"/>
            </w:tcBorders>
            <w:vAlign w:val="center"/>
          </w:tcPr>
          <w:p w14:paraId="73E4A709" w14:textId="51725EE5" w:rsidR="00F65EB8"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106,49</w:t>
            </w:r>
          </w:p>
        </w:tc>
      </w:tr>
      <w:tr w:rsidR="00F65EB8" w:rsidRPr="00B744DF" w14:paraId="494563FA" w14:textId="25E8EDB2" w:rsidTr="00F65EB8">
        <w:tc>
          <w:tcPr>
            <w:tcW w:w="421" w:type="dxa"/>
            <w:vMerge/>
            <w:tcBorders>
              <w:left w:val="single" w:sz="4" w:space="0" w:color="000000"/>
              <w:right w:val="single" w:sz="4" w:space="0" w:color="000000"/>
            </w:tcBorders>
            <w:hideMark/>
          </w:tcPr>
          <w:p w14:paraId="4A6FC0F3" w14:textId="71C298F2" w:rsidR="00F65EB8" w:rsidRPr="00B744DF" w:rsidRDefault="00F65EB8" w:rsidP="00F65EB8">
            <w:pPr>
              <w:spacing w:line="276" w:lineRule="auto"/>
              <w:jc w:val="center"/>
              <w:rPr>
                <w:rFonts w:asciiTheme="minorHAnsi" w:eastAsia="Arial" w:hAnsiTheme="minorHAnsi" w:cstheme="minorHAnsi"/>
                <w:color w:val="000000"/>
                <w:sz w:val="22"/>
                <w:szCs w:val="22"/>
              </w:rPr>
            </w:pPr>
          </w:p>
        </w:tc>
        <w:tc>
          <w:tcPr>
            <w:tcW w:w="1842" w:type="dxa"/>
            <w:vMerge/>
            <w:tcBorders>
              <w:left w:val="single" w:sz="4" w:space="0" w:color="000000"/>
              <w:right w:val="single" w:sz="4" w:space="0" w:color="000000"/>
            </w:tcBorders>
          </w:tcPr>
          <w:p w14:paraId="3C4A14D3"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10DC7BC"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Nilai SAKIP</w:t>
            </w:r>
          </w:p>
        </w:tc>
        <w:tc>
          <w:tcPr>
            <w:tcW w:w="1276" w:type="dxa"/>
            <w:tcBorders>
              <w:top w:val="single" w:sz="4" w:space="0" w:color="000000"/>
              <w:left w:val="single" w:sz="4" w:space="0" w:color="000000"/>
              <w:bottom w:val="single" w:sz="4" w:space="0" w:color="000000"/>
              <w:right w:val="single" w:sz="4" w:space="0" w:color="000000"/>
            </w:tcBorders>
            <w:vAlign w:val="center"/>
          </w:tcPr>
          <w:p w14:paraId="7A79F1D9" w14:textId="77777777"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BB</w:t>
            </w:r>
          </w:p>
          <w:p w14:paraId="7486C5A0" w14:textId="33401362"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72,33</w:t>
            </w:r>
          </w:p>
        </w:tc>
        <w:tc>
          <w:tcPr>
            <w:tcW w:w="1304" w:type="dxa"/>
            <w:tcBorders>
              <w:top w:val="single" w:sz="4" w:space="0" w:color="000000"/>
              <w:left w:val="single" w:sz="4" w:space="0" w:color="000000"/>
              <w:bottom w:val="single" w:sz="4" w:space="0" w:color="000000"/>
              <w:right w:val="single" w:sz="4" w:space="0" w:color="000000"/>
            </w:tcBorders>
            <w:vAlign w:val="center"/>
          </w:tcPr>
          <w:p w14:paraId="471655F7"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BB</w:t>
            </w:r>
          </w:p>
          <w:p w14:paraId="08B42C0D" w14:textId="3EECCEFB"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77,11</w:t>
            </w:r>
          </w:p>
        </w:tc>
        <w:tc>
          <w:tcPr>
            <w:tcW w:w="822" w:type="dxa"/>
            <w:tcBorders>
              <w:top w:val="single" w:sz="4" w:space="0" w:color="000000"/>
              <w:left w:val="single" w:sz="4" w:space="0" w:color="000000"/>
              <w:bottom w:val="single" w:sz="4" w:space="0" w:color="000000"/>
              <w:right w:val="single" w:sz="4" w:space="0" w:color="000000"/>
            </w:tcBorders>
            <w:vAlign w:val="center"/>
          </w:tcPr>
          <w:p w14:paraId="45F140D2" w14:textId="4803260C"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106,60</w:t>
            </w:r>
          </w:p>
        </w:tc>
        <w:tc>
          <w:tcPr>
            <w:tcW w:w="1134" w:type="dxa"/>
            <w:tcBorders>
              <w:top w:val="single" w:sz="4" w:space="0" w:color="000000"/>
              <w:left w:val="single" w:sz="4" w:space="0" w:color="000000"/>
              <w:bottom w:val="single" w:sz="4" w:space="0" w:color="000000"/>
              <w:right w:val="single" w:sz="4" w:space="0" w:color="000000"/>
            </w:tcBorders>
            <w:vAlign w:val="center"/>
          </w:tcPr>
          <w:p w14:paraId="4176D6F7"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A</w:t>
            </w:r>
          </w:p>
          <w:p w14:paraId="179F79B8" w14:textId="07219BF3"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80</w:t>
            </w:r>
          </w:p>
        </w:tc>
        <w:tc>
          <w:tcPr>
            <w:tcW w:w="1191" w:type="dxa"/>
            <w:tcBorders>
              <w:top w:val="single" w:sz="4" w:space="0" w:color="000000"/>
              <w:left w:val="single" w:sz="4" w:space="0" w:color="000000"/>
              <w:bottom w:val="single" w:sz="4" w:space="0" w:color="000000"/>
              <w:right w:val="single" w:sz="4" w:space="0" w:color="000000"/>
            </w:tcBorders>
            <w:vAlign w:val="center"/>
          </w:tcPr>
          <w:p w14:paraId="7393CB8B"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BB</w:t>
            </w:r>
          </w:p>
          <w:p w14:paraId="030A9D69" w14:textId="07F47AFA"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77,56</w:t>
            </w:r>
          </w:p>
        </w:tc>
        <w:tc>
          <w:tcPr>
            <w:tcW w:w="794" w:type="dxa"/>
            <w:tcBorders>
              <w:top w:val="single" w:sz="4" w:space="0" w:color="000000"/>
              <w:left w:val="single" w:sz="4" w:space="0" w:color="000000"/>
              <w:bottom w:val="single" w:sz="4" w:space="0" w:color="000000"/>
              <w:right w:val="single" w:sz="4" w:space="0" w:color="000000"/>
            </w:tcBorders>
            <w:vAlign w:val="center"/>
          </w:tcPr>
          <w:p w14:paraId="73F38F04" w14:textId="21DD9AB3" w:rsidR="00F65EB8"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96,95</w:t>
            </w:r>
          </w:p>
        </w:tc>
      </w:tr>
      <w:tr w:rsidR="00F65EB8" w:rsidRPr="00B744DF" w14:paraId="1EF50FD2" w14:textId="61C285FC" w:rsidTr="00F65EB8">
        <w:tc>
          <w:tcPr>
            <w:tcW w:w="421" w:type="dxa"/>
            <w:vMerge/>
            <w:tcBorders>
              <w:left w:val="single" w:sz="4" w:space="0" w:color="000000"/>
              <w:right w:val="single" w:sz="4" w:space="0" w:color="000000"/>
            </w:tcBorders>
          </w:tcPr>
          <w:p w14:paraId="06195112"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p>
        </w:tc>
        <w:tc>
          <w:tcPr>
            <w:tcW w:w="1842" w:type="dxa"/>
            <w:vMerge/>
            <w:tcBorders>
              <w:left w:val="single" w:sz="4" w:space="0" w:color="000000"/>
              <w:right w:val="single" w:sz="4" w:space="0" w:color="000000"/>
            </w:tcBorders>
          </w:tcPr>
          <w:p w14:paraId="1447C6CE"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0A28735"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Nilai RB</w:t>
            </w:r>
          </w:p>
        </w:tc>
        <w:tc>
          <w:tcPr>
            <w:tcW w:w="1276" w:type="dxa"/>
            <w:tcBorders>
              <w:top w:val="single" w:sz="4" w:space="0" w:color="000000"/>
              <w:left w:val="single" w:sz="4" w:space="0" w:color="000000"/>
              <w:bottom w:val="single" w:sz="4" w:space="0" w:color="000000"/>
              <w:right w:val="single" w:sz="4" w:space="0" w:color="000000"/>
            </w:tcBorders>
            <w:vAlign w:val="center"/>
          </w:tcPr>
          <w:p w14:paraId="6BA115F3" w14:textId="3C3472B0"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27,22</w:t>
            </w:r>
          </w:p>
        </w:tc>
        <w:tc>
          <w:tcPr>
            <w:tcW w:w="1304" w:type="dxa"/>
            <w:tcBorders>
              <w:top w:val="single" w:sz="4" w:space="0" w:color="000000"/>
              <w:left w:val="single" w:sz="4" w:space="0" w:color="000000"/>
              <w:bottom w:val="single" w:sz="4" w:space="0" w:color="000000"/>
              <w:right w:val="single" w:sz="4" w:space="0" w:color="000000"/>
            </w:tcBorders>
            <w:vAlign w:val="center"/>
          </w:tcPr>
          <w:p w14:paraId="1629C2D7" w14:textId="715882DC"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21,33</w:t>
            </w:r>
          </w:p>
        </w:tc>
        <w:tc>
          <w:tcPr>
            <w:tcW w:w="822" w:type="dxa"/>
            <w:tcBorders>
              <w:top w:val="single" w:sz="4" w:space="0" w:color="000000"/>
              <w:left w:val="single" w:sz="4" w:space="0" w:color="000000"/>
              <w:bottom w:val="single" w:sz="4" w:space="0" w:color="000000"/>
              <w:right w:val="single" w:sz="4" w:space="0" w:color="000000"/>
            </w:tcBorders>
            <w:vAlign w:val="center"/>
          </w:tcPr>
          <w:p w14:paraId="538D1E79" w14:textId="546370C2"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78,36</w:t>
            </w:r>
          </w:p>
        </w:tc>
        <w:tc>
          <w:tcPr>
            <w:tcW w:w="1134" w:type="dxa"/>
            <w:tcBorders>
              <w:top w:val="single" w:sz="4" w:space="0" w:color="000000"/>
              <w:left w:val="single" w:sz="4" w:space="0" w:color="000000"/>
              <w:bottom w:val="single" w:sz="4" w:space="0" w:color="000000"/>
              <w:right w:val="single" w:sz="4" w:space="0" w:color="000000"/>
            </w:tcBorders>
            <w:vAlign w:val="center"/>
          </w:tcPr>
          <w:p w14:paraId="02590E16" w14:textId="2F686111"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27,22</w:t>
            </w:r>
          </w:p>
        </w:tc>
        <w:tc>
          <w:tcPr>
            <w:tcW w:w="1191" w:type="dxa"/>
            <w:tcBorders>
              <w:top w:val="single" w:sz="4" w:space="0" w:color="000000"/>
              <w:left w:val="single" w:sz="4" w:space="0" w:color="000000"/>
              <w:bottom w:val="single" w:sz="4" w:space="0" w:color="000000"/>
              <w:right w:val="single" w:sz="4" w:space="0" w:color="000000"/>
            </w:tcBorders>
            <w:vAlign w:val="center"/>
          </w:tcPr>
          <w:p w14:paraId="5B2469A0" w14:textId="5C0D3938"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33,99</w:t>
            </w:r>
          </w:p>
        </w:tc>
        <w:tc>
          <w:tcPr>
            <w:tcW w:w="794" w:type="dxa"/>
            <w:tcBorders>
              <w:top w:val="single" w:sz="4" w:space="0" w:color="000000"/>
              <w:left w:val="single" w:sz="4" w:space="0" w:color="000000"/>
              <w:bottom w:val="single" w:sz="4" w:space="0" w:color="000000"/>
              <w:right w:val="single" w:sz="4" w:space="0" w:color="000000"/>
            </w:tcBorders>
            <w:vAlign w:val="center"/>
          </w:tcPr>
          <w:p w14:paraId="7E9B065C" w14:textId="4D8479C7" w:rsidR="00F65EB8"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124,87</w:t>
            </w:r>
          </w:p>
        </w:tc>
      </w:tr>
      <w:tr w:rsidR="00F65EB8" w:rsidRPr="00B744DF" w14:paraId="7A5A615D" w14:textId="1C4FF441" w:rsidTr="00F65EB8">
        <w:tc>
          <w:tcPr>
            <w:tcW w:w="421" w:type="dxa"/>
            <w:vMerge/>
            <w:tcBorders>
              <w:left w:val="single" w:sz="4" w:space="0" w:color="000000"/>
              <w:right w:val="single" w:sz="4" w:space="0" w:color="000000"/>
            </w:tcBorders>
          </w:tcPr>
          <w:p w14:paraId="3A6CA5F5"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p>
        </w:tc>
        <w:tc>
          <w:tcPr>
            <w:tcW w:w="1842" w:type="dxa"/>
            <w:vMerge/>
            <w:tcBorders>
              <w:left w:val="single" w:sz="4" w:space="0" w:color="000000"/>
              <w:right w:val="single" w:sz="4" w:space="0" w:color="000000"/>
            </w:tcBorders>
          </w:tcPr>
          <w:p w14:paraId="75278A75"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8F79E46"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Nilai IPP</w:t>
            </w:r>
          </w:p>
        </w:tc>
        <w:tc>
          <w:tcPr>
            <w:tcW w:w="1276" w:type="dxa"/>
            <w:tcBorders>
              <w:top w:val="single" w:sz="4" w:space="0" w:color="000000"/>
              <w:left w:val="single" w:sz="4" w:space="0" w:color="000000"/>
              <w:bottom w:val="single" w:sz="4" w:space="0" w:color="000000"/>
              <w:right w:val="single" w:sz="4" w:space="0" w:color="000000"/>
            </w:tcBorders>
            <w:vAlign w:val="center"/>
          </w:tcPr>
          <w:p w14:paraId="4320ACD8" w14:textId="77777777" w:rsidR="00F65EB8" w:rsidRPr="00B744DF" w:rsidRDefault="00F65EB8" w:rsidP="00F65EB8">
            <w:pPr>
              <w:spacing w:line="360" w:lineRule="auto"/>
              <w:ind w:right="51"/>
              <w:jc w:val="center"/>
              <w:rPr>
                <w:rFonts w:asciiTheme="minorHAnsi" w:hAnsiTheme="minorHAnsi" w:cstheme="minorHAnsi"/>
                <w:sz w:val="22"/>
                <w:szCs w:val="22"/>
              </w:rPr>
            </w:pPr>
            <w:r w:rsidRPr="00B744DF">
              <w:rPr>
                <w:rFonts w:asciiTheme="minorHAnsi" w:hAnsiTheme="minorHAnsi" w:cstheme="minorHAnsi"/>
                <w:sz w:val="22"/>
                <w:szCs w:val="22"/>
              </w:rPr>
              <w:t>A-</w:t>
            </w:r>
          </w:p>
          <w:p w14:paraId="67DDE10E" w14:textId="5793AB51"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4,01</w:t>
            </w:r>
          </w:p>
        </w:tc>
        <w:tc>
          <w:tcPr>
            <w:tcW w:w="1304" w:type="dxa"/>
            <w:tcBorders>
              <w:top w:val="single" w:sz="4" w:space="0" w:color="000000"/>
              <w:left w:val="single" w:sz="4" w:space="0" w:color="000000"/>
              <w:bottom w:val="single" w:sz="4" w:space="0" w:color="000000"/>
              <w:right w:val="single" w:sz="4" w:space="0" w:color="000000"/>
            </w:tcBorders>
            <w:vAlign w:val="center"/>
          </w:tcPr>
          <w:p w14:paraId="7A7F1A04"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B-</w:t>
            </w:r>
          </w:p>
          <w:p w14:paraId="1E7F88F9" w14:textId="4DB6D7BC"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3,42</w:t>
            </w:r>
          </w:p>
        </w:tc>
        <w:tc>
          <w:tcPr>
            <w:tcW w:w="822" w:type="dxa"/>
            <w:tcBorders>
              <w:top w:val="single" w:sz="4" w:space="0" w:color="000000"/>
              <w:left w:val="single" w:sz="4" w:space="0" w:color="000000"/>
              <w:bottom w:val="single" w:sz="4" w:space="0" w:color="000000"/>
              <w:right w:val="single" w:sz="4" w:space="0" w:color="000000"/>
            </w:tcBorders>
            <w:vAlign w:val="center"/>
          </w:tcPr>
          <w:p w14:paraId="395C23E3" w14:textId="52858C1C"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85,28</w:t>
            </w:r>
          </w:p>
        </w:tc>
        <w:tc>
          <w:tcPr>
            <w:tcW w:w="1134" w:type="dxa"/>
            <w:tcBorders>
              <w:top w:val="single" w:sz="4" w:space="0" w:color="000000"/>
              <w:left w:val="single" w:sz="4" w:space="0" w:color="000000"/>
              <w:bottom w:val="single" w:sz="4" w:space="0" w:color="000000"/>
              <w:right w:val="single" w:sz="4" w:space="0" w:color="000000"/>
            </w:tcBorders>
            <w:vAlign w:val="center"/>
          </w:tcPr>
          <w:p w14:paraId="25F03D1D" w14:textId="77777777" w:rsidR="00F65EB8"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A</w:t>
            </w:r>
          </w:p>
          <w:p w14:paraId="5904AE86" w14:textId="0C653637" w:rsidR="00133824"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4,51</w:t>
            </w:r>
          </w:p>
        </w:tc>
        <w:tc>
          <w:tcPr>
            <w:tcW w:w="1191" w:type="dxa"/>
            <w:tcBorders>
              <w:top w:val="single" w:sz="4" w:space="0" w:color="000000"/>
              <w:left w:val="single" w:sz="4" w:space="0" w:color="000000"/>
              <w:bottom w:val="single" w:sz="4" w:space="0" w:color="000000"/>
              <w:right w:val="single" w:sz="4" w:space="0" w:color="000000"/>
            </w:tcBorders>
            <w:vAlign w:val="center"/>
          </w:tcPr>
          <w:p w14:paraId="30B30B5F"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A</w:t>
            </w:r>
          </w:p>
          <w:p w14:paraId="1DB66C03" w14:textId="5FC7FD13"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4,16</w:t>
            </w:r>
          </w:p>
        </w:tc>
        <w:tc>
          <w:tcPr>
            <w:tcW w:w="794" w:type="dxa"/>
            <w:tcBorders>
              <w:top w:val="single" w:sz="4" w:space="0" w:color="000000"/>
              <w:left w:val="single" w:sz="4" w:space="0" w:color="000000"/>
              <w:bottom w:val="single" w:sz="4" w:space="0" w:color="000000"/>
              <w:right w:val="single" w:sz="4" w:space="0" w:color="000000"/>
            </w:tcBorders>
            <w:vAlign w:val="center"/>
          </w:tcPr>
          <w:p w14:paraId="425A2CC4" w14:textId="3FBA6F4D" w:rsidR="00F65EB8"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100,24</w:t>
            </w:r>
          </w:p>
        </w:tc>
      </w:tr>
      <w:tr w:rsidR="00F65EB8" w:rsidRPr="00B744DF" w14:paraId="2F5374E0" w14:textId="18743C2A" w:rsidTr="00133824">
        <w:tc>
          <w:tcPr>
            <w:tcW w:w="421" w:type="dxa"/>
            <w:vMerge/>
            <w:tcBorders>
              <w:left w:val="single" w:sz="4" w:space="0" w:color="000000"/>
              <w:right w:val="single" w:sz="4" w:space="0" w:color="000000"/>
            </w:tcBorders>
          </w:tcPr>
          <w:p w14:paraId="7856286A" w14:textId="7915F9AB" w:rsidR="00F65EB8" w:rsidRPr="00B744DF" w:rsidRDefault="00F65EB8" w:rsidP="00F65EB8">
            <w:pPr>
              <w:spacing w:line="276" w:lineRule="auto"/>
              <w:jc w:val="center"/>
              <w:rPr>
                <w:rFonts w:asciiTheme="minorHAnsi" w:eastAsia="Arial" w:hAnsiTheme="minorHAnsi" w:cstheme="minorHAnsi"/>
                <w:color w:val="000000"/>
                <w:sz w:val="22"/>
                <w:szCs w:val="22"/>
              </w:rPr>
            </w:pPr>
          </w:p>
        </w:tc>
        <w:tc>
          <w:tcPr>
            <w:tcW w:w="1842" w:type="dxa"/>
            <w:vMerge/>
            <w:tcBorders>
              <w:left w:val="single" w:sz="4" w:space="0" w:color="000000"/>
              <w:right w:val="single" w:sz="4" w:space="0" w:color="000000"/>
            </w:tcBorders>
          </w:tcPr>
          <w:p w14:paraId="1C595FA0"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BB62D01" w14:textId="77777777"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Prosentase Penyerapan Anggaran</w:t>
            </w:r>
          </w:p>
        </w:tc>
        <w:tc>
          <w:tcPr>
            <w:tcW w:w="1276" w:type="dxa"/>
            <w:tcBorders>
              <w:top w:val="single" w:sz="4" w:space="0" w:color="000000"/>
              <w:left w:val="single" w:sz="4" w:space="0" w:color="000000"/>
              <w:bottom w:val="single" w:sz="4" w:space="0" w:color="000000"/>
              <w:right w:val="single" w:sz="4" w:space="0" w:color="000000"/>
            </w:tcBorders>
            <w:vAlign w:val="center"/>
          </w:tcPr>
          <w:p w14:paraId="636F822C" w14:textId="57201BE4"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90%</w:t>
            </w:r>
          </w:p>
        </w:tc>
        <w:tc>
          <w:tcPr>
            <w:tcW w:w="1304" w:type="dxa"/>
            <w:tcBorders>
              <w:top w:val="single" w:sz="4" w:space="0" w:color="000000"/>
              <w:left w:val="single" w:sz="4" w:space="0" w:color="000000"/>
              <w:bottom w:val="single" w:sz="4" w:space="0" w:color="000000"/>
              <w:right w:val="single" w:sz="4" w:space="0" w:color="000000"/>
            </w:tcBorders>
            <w:vAlign w:val="center"/>
          </w:tcPr>
          <w:p w14:paraId="06E95BD4" w14:textId="52653B03" w:rsidR="00F65EB8" w:rsidRPr="00B744DF" w:rsidRDefault="00C0445B"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88,69</w:t>
            </w:r>
            <w:r w:rsidR="00F65EB8" w:rsidRPr="00B744DF">
              <w:rPr>
                <w:rFonts w:asciiTheme="minorHAnsi" w:eastAsia="Arial" w:hAnsiTheme="minorHAnsi" w:cstheme="minorHAnsi"/>
                <w:color w:val="000000"/>
                <w:sz w:val="22"/>
                <w:szCs w:val="22"/>
              </w:rPr>
              <w:t>%</w:t>
            </w:r>
          </w:p>
        </w:tc>
        <w:tc>
          <w:tcPr>
            <w:tcW w:w="822" w:type="dxa"/>
            <w:tcBorders>
              <w:top w:val="single" w:sz="4" w:space="0" w:color="000000"/>
              <w:left w:val="single" w:sz="4" w:space="0" w:color="000000"/>
              <w:bottom w:val="single" w:sz="4" w:space="0" w:color="000000"/>
              <w:right w:val="single" w:sz="4" w:space="0" w:color="000000"/>
            </w:tcBorders>
            <w:vAlign w:val="center"/>
          </w:tcPr>
          <w:p w14:paraId="19C37FB9" w14:textId="5F1D3FAD" w:rsidR="00F65EB8" w:rsidRPr="00B744DF" w:rsidRDefault="00C0445B" w:rsidP="00F65EB8">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98,54</w:t>
            </w:r>
          </w:p>
        </w:tc>
        <w:tc>
          <w:tcPr>
            <w:tcW w:w="1134" w:type="dxa"/>
            <w:tcBorders>
              <w:top w:val="single" w:sz="4" w:space="0" w:color="000000"/>
              <w:left w:val="single" w:sz="4" w:space="0" w:color="000000"/>
              <w:bottom w:val="single" w:sz="4" w:space="0" w:color="000000"/>
              <w:right w:val="single" w:sz="4" w:space="0" w:color="000000"/>
            </w:tcBorders>
            <w:vAlign w:val="center"/>
          </w:tcPr>
          <w:p w14:paraId="092B3ED7" w14:textId="60B8BDF6"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hAnsiTheme="minorHAnsi" w:cstheme="minorHAnsi"/>
                <w:sz w:val="22"/>
                <w:szCs w:val="22"/>
              </w:rPr>
              <w:t>90%</w:t>
            </w:r>
          </w:p>
        </w:tc>
        <w:tc>
          <w:tcPr>
            <w:tcW w:w="1191" w:type="dxa"/>
            <w:tcBorders>
              <w:top w:val="single" w:sz="4" w:space="0" w:color="000000"/>
              <w:left w:val="single" w:sz="4" w:space="0" w:color="000000"/>
              <w:bottom w:val="single" w:sz="4" w:space="0" w:color="000000"/>
              <w:right w:val="single" w:sz="4" w:space="0" w:color="000000"/>
            </w:tcBorders>
            <w:vAlign w:val="center"/>
          </w:tcPr>
          <w:p w14:paraId="41748D09" w14:textId="23A84351" w:rsidR="00F65EB8" w:rsidRPr="00B744DF" w:rsidRDefault="00F65EB8"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95,86%</w:t>
            </w:r>
          </w:p>
        </w:tc>
        <w:tc>
          <w:tcPr>
            <w:tcW w:w="794" w:type="dxa"/>
            <w:tcBorders>
              <w:top w:val="single" w:sz="4" w:space="0" w:color="000000"/>
              <w:left w:val="single" w:sz="4" w:space="0" w:color="000000"/>
              <w:bottom w:val="single" w:sz="4" w:space="0" w:color="000000"/>
              <w:right w:val="single" w:sz="4" w:space="0" w:color="000000"/>
            </w:tcBorders>
            <w:vAlign w:val="center"/>
          </w:tcPr>
          <w:p w14:paraId="3E34CC62" w14:textId="6E4CB1B7" w:rsidR="00F65EB8"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106,51</w:t>
            </w:r>
          </w:p>
        </w:tc>
      </w:tr>
      <w:tr w:rsidR="00133824" w:rsidRPr="00B744DF" w14:paraId="13D26BCF" w14:textId="77777777" w:rsidTr="00133824">
        <w:tc>
          <w:tcPr>
            <w:tcW w:w="421" w:type="dxa"/>
            <w:tcBorders>
              <w:left w:val="single" w:sz="4" w:space="0" w:color="000000"/>
              <w:right w:val="single" w:sz="4" w:space="0" w:color="000000"/>
            </w:tcBorders>
          </w:tcPr>
          <w:p w14:paraId="37A4381F" w14:textId="1345CA96" w:rsidR="00133824"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2</w:t>
            </w:r>
          </w:p>
        </w:tc>
        <w:tc>
          <w:tcPr>
            <w:tcW w:w="1842" w:type="dxa"/>
            <w:tcBorders>
              <w:left w:val="single" w:sz="4" w:space="0" w:color="000000"/>
              <w:right w:val="single" w:sz="4" w:space="0" w:color="000000"/>
            </w:tcBorders>
          </w:tcPr>
          <w:p w14:paraId="3209C74B" w14:textId="6FDE70B5" w:rsidR="00133824"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Meningkatnya ketentraman dan ketertiban umum</w:t>
            </w:r>
          </w:p>
        </w:tc>
        <w:tc>
          <w:tcPr>
            <w:tcW w:w="1843" w:type="dxa"/>
            <w:tcBorders>
              <w:top w:val="single" w:sz="4" w:space="0" w:color="000000"/>
              <w:left w:val="single" w:sz="4" w:space="0" w:color="000000"/>
              <w:bottom w:val="single" w:sz="4" w:space="0" w:color="000000"/>
              <w:right w:val="single" w:sz="4" w:space="0" w:color="000000"/>
            </w:tcBorders>
            <w:vAlign w:val="center"/>
          </w:tcPr>
          <w:p w14:paraId="3C2F4D68" w14:textId="7ED02C70" w:rsidR="00133824"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Prosentase Permasalahan trantibum yang difasilitasi</w:t>
            </w:r>
          </w:p>
        </w:tc>
        <w:tc>
          <w:tcPr>
            <w:tcW w:w="1276" w:type="dxa"/>
            <w:tcBorders>
              <w:top w:val="single" w:sz="4" w:space="0" w:color="000000"/>
              <w:left w:val="single" w:sz="4" w:space="0" w:color="000000"/>
              <w:bottom w:val="single" w:sz="4" w:space="0" w:color="000000"/>
              <w:right w:val="single" w:sz="4" w:space="0" w:color="000000"/>
            </w:tcBorders>
            <w:vAlign w:val="center"/>
          </w:tcPr>
          <w:p w14:paraId="7DB95B5B" w14:textId="11C06330" w:rsidR="00133824" w:rsidRPr="00B744DF" w:rsidRDefault="00133824" w:rsidP="00F65EB8">
            <w:pPr>
              <w:spacing w:line="276" w:lineRule="auto"/>
              <w:jc w:val="center"/>
              <w:rPr>
                <w:rFonts w:asciiTheme="minorHAnsi" w:hAnsiTheme="minorHAnsi" w:cstheme="minorHAnsi"/>
                <w:sz w:val="22"/>
                <w:szCs w:val="22"/>
              </w:rPr>
            </w:pPr>
            <w:r w:rsidRPr="00B744DF">
              <w:rPr>
                <w:rFonts w:asciiTheme="minorHAnsi" w:hAnsiTheme="minorHAnsi" w:cstheme="minorHAnsi"/>
                <w:sz w:val="22"/>
                <w:szCs w:val="22"/>
              </w:rPr>
              <w:t>82%</w:t>
            </w:r>
          </w:p>
        </w:tc>
        <w:tc>
          <w:tcPr>
            <w:tcW w:w="1304" w:type="dxa"/>
            <w:tcBorders>
              <w:top w:val="single" w:sz="4" w:space="0" w:color="000000"/>
              <w:left w:val="single" w:sz="4" w:space="0" w:color="000000"/>
              <w:bottom w:val="single" w:sz="4" w:space="0" w:color="000000"/>
              <w:right w:val="single" w:sz="4" w:space="0" w:color="000000"/>
            </w:tcBorders>
            <w:vAlign w:val="center"/>
          </w:tcPr>
          <w:p w14:paraId="4AF2A453" w14:textId="3EBF0B24" w:rsidR="00133824"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85%</w:t>
            </w:r>
          </w:p>
        </w:tc>
        <w:tc>
          <w:tcPr>
            <w:tcW w:w="822" w:type="dxa"/>
            <w:tcBorders>
              <w:top w:val="single" w:sz="4" w:space="0" w:color="000000"/>
              <w:left w:val="single" w:sz="4" w:space="0" w:color="000000"/>
              <w:bottom w:val="single" w:sz="4" w:space="0" w:color="000000"/>
              <w:right w:val="single" w:sz="4" w:space="0" w:color="000000"/>
            </w:tcBorders>
            <w:vAlign w:val="center"/>
          </w:tcPr>
          <w:p w14:paraId="5996DE24" w14:textId="77F6B2B2" w:rsidR="00133824" w:rsidRPr="00B744DF" w:rsidRDefault="00133824" w:rsidP="00F65EB8">
            <w:pPr>
              <w:spacing w:line="276" w:lineRule="auto"/>
              <w:jc w:val="center"/>
              <w:rPr>
                <w:rFonts w:asciiTheme="minorHAnsi" w:hAnsiTheme="minorHAnsi" w:cstheme="minorHAnsi"/>
                <w:sz w:val="22"/>
                <w:szCs w:val="22"/>
              </w:rPr>
            </w:pPr>
            <w:r w:rsidRPr="00B744DF">
              <w:rPr>
                <w:rFonts w:asciiTheme="minorHAnsi" w:hAnsiTheme="minorHAnsi" w:cstheme="minorHAnsi"/>
                <w:sz w:val="22"/>
                <w:szCs w:val="22"/>
              </w:rPr>
              <w:t>103,65</w:t>
            </w:r>
          </w:p>
        </w:tc>
        <w:tc>
          <w:tcPr>
            <w:tcW w:w="1134" w:type="dxa"/>
            <w:tcBorders>
              <w:top w:val="single" w:sz="4" w:space="0" w:color="000000"/>
              <w:left w:val="single" w:sz="4" w:space="0" w:color="000000"/>
              <w:bottom w:val="single" w:sz="4" w:space="0" w:color="000000"/>
              <w:right w:val="single" w:sz="4" w:space="0" w:color="000000"/>
            </w:tcBorders>
            <w:vAlign w:val="center"/>
          </w:tcPr>
          <w:p w14:paraId="0BD4EAB1" w14:textId="10FEC774" w:rsidR="00133824" w:rsidRPr="00B744DF" w:rsidRDefault="00133824" w:rsidP="00F65EB8">
            <w:pPr>
              <w:spacing w:line="276" w:lineRule="auto"/>
              <w:jc w:val="center"/>
              <w:rPr>
                <w:rFonts w:asciiTheme="minorHAnsi" w:hAnsiTheme="minorHAnsi" w:cstheme="minorHAnsi"/>
                <w:sz w:val="22"/>
                <w:szCs w:val="22"/>
              </w:rPr>
            </w:pPr>
            <w:r w:rsidRPr="00B744DF">
              <w:rPr>
                <w:rFonts w:asciiTheme="minorHAnsi" w:hAnsiTheme="minorHAnsi" w:cstheme="minorHAnsi"/>
                <w:sz w:val="22"/>
                <w:szCs w:val="22"/>
              </w:rPr>
              <w:t>100%</w:t>
            </w:r>
          </w:p>
        </w:tc>
        <w:tc>
          <w:tcPr>
            <w:tcW w:w="1191" w:type="dxa"/>
            <w:tcBorders>
              <w:top w:val="single" w:sz="4" w:space="0" w:color="000000"/>
              <w:left w:val="single" w:sz="4" w:space="0" w:color="000000"/>
              <w:bottom w:val="single" w:sz="4" w:space="0" w:color="000000"/>
              <w:right w:val="single" w:sz="4" w:space="0" w:color="000000"/>
            </w:tcBorders>
            <w:vAlign w:val="center"/>
          </w:tcPr>
          <w:p w14:paraId="023C3317" w14:textId="5813C8D3" w:rsidR="00133824"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100%</w:t>
            </w:r>
          </w:p>
        </w:tc>
        <w:tc>
          <w:tcPr>
            <w:tcW w:w="794" w:type="dxa"/>
            <w:tcBorders>
              <w:top w:val="single" w:sz="4" w:space="0" w:color="000000"/>
              <w:left w:val="single" w:sz="4" w:space="0" w:color="000000"/>
              <w:bottom w:val="single" w:sz="4" w:space="0" w:color="000000"/>
              <w:right w:val="single" w:sz="4" w:space="0" w:color="000000"/>
            </w:tcBorders>
            <w:vAlign w:val="center"/>
          </w:tcPr>
          <w:p w14:paraId="5A80A1F7" w14:textId="11387191" w:rsidR="00133824" w:rsidRPr="00B744DF" w:rsidRDefault="00133824" w:rsidP="00F65EB8">
            <w:pPr>
              <w:spacing w:line="276" w:lineRule="auto"/>
              <w:jc w:val="center"/>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100%</w:t>
            </w:r>
          </w:p>
        </w:tc>
      </w:tr>
    </w:tbl>
    <w:p w14:paraId="47572E49" w14:textId="77777777" w:rsidR="00C0445B" w:rsidRPr="00B744DF" w:rsidRDefault="00C0445B" w:rsidP="0043469C">
      <w:pPr>
        <w:spacing w:line="360" w:lineRule="auto"/>
        <w:ind w:left="709" w:firstLine="567"/>
        <w:jc w:val="both"/>
        <w:rPr>
          <w:rFonts w:asciiTheme="minorHAnsi" w:eastAsia="Arial" w:hAnsiTheme="minorHAnsi" w:cstheme="minorHAnsi"/>
          <w:sz w:val="22"/>
          <w:szCs w:val="22"/>
        </w:rPr>
        <w:sectPr w:rsidR="00C0445B" w:rsidRPr="00B744DF" w:rsidSect="00BE7543">
          <w:pgSz w:w="12242" w:h="18711"/>
          <w:pgMar w:top="1134" w:right="1582" w:bottom="1440" w:left="1842" w:header="397" w:footer="720" w:gutter="0"/>
          <w:cols w:space="720"/>
          <w:docGrid w:linePitch="326"/>
        </w:sectPr>
      </w:pPr>
    </w:p>
    <w:p w14:paraId="582317EA" w14:textId="69892A9F" w:rsidR="00C0445B" w:rsidRPr="00B744DF" w:rsidRDefault="00C0445B" w:rsidP="00C0445B">
      <w:pPr>
        <w:spacing w:line="360" w:lineRule="auto"/>
        <w:ind w:firstLine="567"/>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lastRenderedPageBreak/>
        <w:t>Grafik 3.4</w:t>
      </w:r>
    </w:p>
    <w:p w14:paraId="409C888F" w14:textId="502F9E2E" w:rsidR="00C0445B" w:rsidRPr="00B744DF" w:rsidRDefault="00C0445B" w:rsidP="00C0445B">
      <w:pPr>
        <w:spacing w:line="360" w:lineRule="auto"/>
        <w:ind w:firstLine="567"/>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t>Perbandingan Capaian Kinerja Dengan Instansi Sejenis Kecamatan Gedangan</w:t>
      </w:r>
    </w:p>
    <w:p w14:paraId="69C1D431" w14:textId="436E3878" w:rsidR="00C0445B" w:rsidRPr="00B744DF" w:rsidRDefault="00C0445B" w:rsidP="00C0445B">
      <w:pPr>
        <w:spacing w:line="360" w:lineRule="auto"/>
        <w:rPr>
          <w:rFonts w:asciiTheme="minorHAnsi" w:eastAsia="Arial" w:hAnsiTheme="minorHAnsi" w:cstheme="minorHAnsi"/>
          <w:b/>
          <w:sz w:val="22"/>
          <w:szCs w:val="22"/>
        </w:rPr>
      </w:pPr>
      <w:r w:rsidRPr="00B744DF">
        <w:rPr>
          <w:rFonts w:asciiTheme="minorHAnsi" w:eastAsia="Arial" w:hAnsiTheme="minorHAnsi" w:cstheme="minorHAnsi"/>
          <w:b/>
          <w:noProof/>
          <w:sz w:val="22"/>
          <w:szCs w:val="22"/>
          <w:lang w:eastAsia="en-US"/>
        </w:rPr>
        <w:drawing>
          <wp:inline distT="0" distB="0" distL="0" distR="0" wp14:anchorId="76792BEE" wp14:editId="68C2717D">
            <wp:extent cx="5915891" cy="3560619"/>
            <wp:effectExtent l="0" t="0" r="889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50ADA9" w14:textId="77777777" w:rsidR="00C0445B" w:rsidRPr="00B744DF" w:rsidRDefault="00C0445B" w:rsidP="0043469C">
      <w:pPr>
        <w:spacing w:line="360" w:lineRule="auto"/>
        <w:ind w:left="709" w:firstLine="567"/>
        <w:jc w:val="both"/>
        <w:rPr>
          <w:rFonts w:asciiTheme="minorHAnsi" w:eastAsia="Arial" w:hAnsiTheme="minorHAnsi" w:cstheme="minorHAnsi"/>
          <w:sz w:val="22"/>
          <w:szCs w:val="22"/>
        </w:rPr>
      </w:pPr>
    </w:p>
    <w:p w14:paraId="3AEF4159" w14:textId="77777777" w:rsidR="00A10379" w:rsidRPr="00B744DF" w:rsidRDefault="00A10379" w:rsidP="0043469C">
      <w:pPr>
        <w:spacing w:line="360" w:lineRule="auto"/>
        <w:ind w:left="709" w:firstLine="567"/>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Apabila dibandingkan dengan realisasi kinerja pada instansi sejenis di wilayah Kabupaten Sidoarjo yang pada kesempatan ini melakukan perbandingan dengan Kecamatan Gedangan, maka capaian indikator Kecamatan Waru relative lebih rendah dibanding dengan Kecamatan Gedangan.</w:t>
      </w:r>
    </w:p>
    <w:p w14:paraId="0E519F92" w14:textId="6BF7CDC8" w:rsidR="00030E84" w:rsidRPr="00B744DF" w:rsidRDefault="00A10379" w:rsidP="0043469C">
      <w:pPr>
        <w:spacing w:line="360" w:lineRule="auto"/>
        <w:ind w:left="709" w:firstLine="567"/>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Hal tersebut akan menjadi motivasi Kecamatan Waru untuk meningkatkan kinerja dan memperbaiki nilai yang menjadi indikator kinerja kecamatan di tahun selanjutnya dengan menyusun perencanaan yang lebih matang dan menyusun dokumen monitoring evaluasi dan pelaporan yang valid, serta akan mempertahankan pelayanan prima kepada masyarakat.</w:t>
      </w:r>
    </w:p>
    <w:p w14:paraId="24B5BA44" w14:textId="77777777" w:rsidR="009F3CE9" w:rsidRPr="00B744DF" w:rsidRDefault="009F3CE9" w:rsidP="00A2690D">
      <w:pPr>
        <w:spacing w:line="360" w:lineRule="auto"/>
        <w:rPr>
          <w:rFonts w:asciiTheme="minorHAnsi" w:eastAsia="Arial" w:hAnsiTheme="minorHAnsi" w:cstheme="minorHAnsi"/>
          <w:sz w:val="22"/>
          <w:szCs w:val="22"/>
        </w:rPr>
      </w:pPr>
    </w:p>
    <w:tbl>
      <w:tblPr>
        <w:tblStyle w:val="afff"/>
        <w:tblW w:w="8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788"/>
      </w:tblGrid>
      <w:tr w:rsidR="009F3CE9" w:rsidRPr="00B744DF" w14:paraId="0A6277FD" w14:textId="77777777">
        <w:trPr>
          <w:trHeight w:val="384"/>
        </w:trPr>
        <w:tc>
          <w:tcPr>
            <w:tcW w:w="709" w:type="dxa"/>
            <w:tcBorders>
              <w:top w:val="nil"/>
              <w:left w:val="nil"/>
              <w:bottom w:val="nil"/>
              <w:right w:val="nil"/>
            </w:tcBorders>
            <w:shd w:val="clear" w:color="auto" w:fill="D9D9D9"/>
            <w:vAlign w:val="center"/>
          </w:tcPr>
          <w:p w14:paraId="6AB788AF" w14:textId="47A2CD5D" w:rsidR="009F3CE9" w:rsidRPr="00B744DF" w:rsidRDefault="00E0147B" w:rsidP="00E0147B">
            <w:pPr>
              <w:spacing w:line="360" w:lineRule="auto"/>
              <w:rPr>
                <w:rFonts w:asciiTheme="minorHAnsi" w:eastAsia="Arial" w:hAnsiTheme="minorHAnsi" w:cstheme="minorHAnsi"/>
                <w:b/>
                <w:sz w:val="22"/>
                <w:szCs w:val="22"/>
              </w:rPr>
            </w:pPr>
            <w:r w:rsidRPr="00B744DF">
              <w:rPr>
                <w:rFonts w:asciiTheme="minorHAnsi" w:eastAsia="Arial" w:hAnsiTheme="minorHAnsi" w:cstheme="minorHAnsi"/>
                <w:b/>
                <w:sz w:val="22"/>
                <w:szCs w:val="22"/>
              </w:rPr>
              <w:t>3.3</w:t>
            </w:r>
          </w:p>
        </w:tc>
        <w:tc>
          <w:tcPr>
            <w:tcW w:w="7788" w:type="dxa"/>
            <w:tcBorders>
              <w:top w:val="nil"/>
              <w:left w:val="nil"/>
              <w:bottom w:val="nil"/>
              <w:right w:val="nil"/>
            </w:tcBorders>
            <w:vAlign w:val="center"/>
          </w:tcPr>
          <w:p w14:paraId="1E039471" w14:textId="77777777" w:rsidR="009F3CE9" w:rsidRPr="00B744DF" w:rsidRDefault="004A50A0"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Realisasi Anggaran</w:t>
            </w:r>
          </w:p>
        </w:tc>
      </w:tr>
    </w:tbl>
    <w:p w14:paraId="7EA1DC94" w14:textId="77777777" w:rsidR="009F3CE9" w:rsidRPr="00B744DF" w:rsidRDefault="009F3CE9" w:rsidP="00E0147B">
      <w:pPr>
        <w:pBdr>
          <w:top w:val="nil"/>
          <w:left w:val="nil"/>
          <w:bottom w:val="nil"/>
          <w:right w:val="nil"/>
          <w:between w:val="nil"/>
        </w:pBdr>
        <w:spacing w:line="360" w:lineRule="auto"/>
        <w:jc w:val="both"/>
        <w:rPr>
          <w:rFonts w:asciiTheme="minorHAnsi" w:eastAsia="Arial" w:hAnsiTheme="minorHAnsi" w:cstheme="minorHAnsi"/>
          <w:b/>
          <w:color w:val="000000"/>
          <w:sz w:val="22"/>
          <w:szCs w:val="22"/>
        </w:rPr>
      </w:pPr>
    </w:p>
    <w:p w14:paraId="041375E1" w14:textId="249AFDB4" w:rsidR="00E0147B" w:rsidRPr="00B744DF" w:rsidRDefault="00E0147B" w:rsidP="00E0147B">
      <w:pPr>
        <w:spacing w:line="360" w:lineRule="auto"/>
        <w:ind w:left="720" w:firstLine="698"/>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Tingkat penyerapan anggaran merupakan salah satu indikator tolak ukur kinerja pemerintah dalam melihat serapan anggaran yang sudah disepakati targetnya pada awal</w:t>
      </w:r>
      <w:r w:rsidR="00D1549F" w:rsidRPr="00B744DF">
        <w:rPr>
          <w:rFonts w:asciiTheme="minorHAnsi" w:eastAsia="Arial" w:hAnsiTheme="minorHAnsi" w:cstheme="minorHAnsi"/>
          <w:sz w:val="22"/>
          <w:szCs w:val="22"/>
        </w:rPr>
        <w:t xml:space="preserve"> tahun. Anggaran Kecamatan Waru</w:t>
      </w:r>
      <w:r w:rsidRPr="00B744DF">
        <w:rPr>
          <w:rFonts w:asciiTheme="minorHAnsi" w:eastAsia="Arial" w:hAnsiTheme="minorHAnsi" w:cstheme="minorHAnsi"/>
          <w:sz w:val="22"/>
          <w:szCs w:val="22"/>
        </w:rPr>
        <w:t xml:space="preserve"> pada awal tahun 2022 sebesar </w:t>
      </w:r>
      <w:r w:rsidRPr="00B744DF">
        <w:rPr>
          <w:rFonts w:asciiTheme="minorHAnsi" w:hAnsiTheme="minorHAnsi" w:cstheme="minorHAnsi"/>
          <w:sz w:val="22"/>
          <w:szCs w:val="22"/>
        </w:rPr>
        <w:t>Rp. 7.783.507.682.,- dan mengalami revisi anggaran hingga terakhir menjadi sebesar Rp. 7.029.345.566,-</w:t>
      </w:r>
    </w:p>
    <w:p w14:paraId="799DE372" w14:textId="7ED04638" w:rsidR="00E0147B" w:rsidRPr="00B744DF" w:rsidRDefault="00E0147B" w:rsidP="00E0147B">
      <w:pPr>
        <w:spacing w:line="360" w:lineRule="auto"/>
        <w:ind w:left="720" w:firstLine="698"/>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 xml:space="preserve">Realisasi anggaran Tahun 2022 sebesar Rp. </w:t>
      </w:r>
      <w:r w:rsidR="00463378" w:rsidRPr="00B744DF">
        <w:rPr>
          <w:rFonts w:asciiTheme="minorHAnsi" w:eastAsia="Arial" w:hAnsiTheme="minorHAnsi" w:cstheme="minorHAnsi"/>
          <w:color w:val="000000"/>
          <w:sz w:val="22"/>
          <w:szCs w:val="22"/>
        </w:rPr>
        <w:t>7.029.345.566</w:t>
      </w:r>
      <w:r w:rsidRPr="00B744DF">
        <w:rPr>
          <w:rFonts w:asciiTheme="minorHAnsi" w:eastAsia="Arial" w:hAnsiTheme="minorHAnsi" w:cstheme="minorHAnsi"/>
          <w:color w:val="000000"/>
          <w:sz w:val="22"/>
          <w:szCs w:val="22"/>
        </w:rPr>
        <w:t xml:space="preserve">,- </w:t>
      </w:r>
      <w:r w:rsidR="00463378" w:rsidRPr="00B744DF">
        <w:rPr>
          <w:rFonts w:asciiTheme="minorHAnsi" w:eastAsia="Arial" w:hAnsiTheme="minorHAnsi" w:cstheme="minorHAnsi"/>
          <w:sz w:val="22"/>
          <w:szCs w:val="22"/>
        </w:rPr>
        <w:t>atau sebesar 88,69</w:t>
      </w:r>
      <w:r w:rsidRPr="00B744DF">
        <w:rPr>
          <w:rFonts w:asciiTheme="minorHAnsi" w:eastAsia="Arial" w:hAnsiTheme="minorHAnsi" w:cstheme="minorHAnsi"/>
          <w:sz w:val="22"/>
          <w:szCs w:val="22"/>
        </w:rPr>
        <w:t>% dari total pagu sebesar Rp.</w:t>
      </w:r>
      <w:r w:rsidR="00463378" w:rsidRPr="00B744DF">
        <w:rPr>
          <w:rFonts w:asciiTheme="minorHAnsi" w:eastAsia="Arial" w:hAnsiTheme="minorHAnsi" w:cstheme="minorHAnsi"/>
          <w:sz w:val="22"/>
          <w:szCs w:val="22"/>
        </w:rPr>
        <w:t xml:space="preserve"> 7.029.345.566</w:t>
      </w:r>
      <w:r w:rsidRPr="00B744DF">
        <w:rPr>
          <w:rFonts w:asciiTheme="minorHAnsi" w:eastAsia="Arial" w:hAnsiTheme="minorHAnsi" w:cstheme="minorHAnsi"/>
          <w:sz w:val="22"/>
          <w:szCs w:val="22"/>
        </w:rPr>
        <w:t xml:space="preserve">,- </w:t>
      </w:r>
      <w:r w:rsidR="00463378" w:rsidRPr="00B744DF">
        <w:rPr>
          <w:rFonts w:asciiTheme="minorHAnsi" w:eastAsia="Arial" w:hAnsiTheme="minorHAnsi" w:cstheme="minorHAnsi"/>
          <w:sz w:val="22"/>
          <w:szCs w:val="22"/>
        </w:rPr>
        <w:t>.</w:t>
      </w:r>
    </w:p>
    <w:p w14:paraId="22981866" w14:textId="07A52D66" w:rsidR="009F3CE9" w:rsidRPr="00B744DF" w:rsidRDefault="00E0147B" w:rsidP="00A2690D">
      <w:pPr>
        <w:spacing w:line="360" w:lineRule="auto"/>
        <w:ind w:left="720" w:firstLine="698"/>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 xml:space="preserve">Laporan pelaksanaan anggaran kecamatan Waru </w:t>
      </w:r>
      <w:r w:rsidR="004A50A0" w:rsidRPr="00B744DF">
        <w:rPr>
          <w:rFonts w:asciiTheme="minorHAnsi" w:eastAsia="Arial" w:hAnsiTheme="minorHAnsi" w:cstheme="minorHAnsi"/>
          <w:sz w:val="22"/>
          <w:szCs w:val="22"/>
        </w:rPr>
        <w:t xml:space="preserve">Kabupaten </w:t>
      </w:r>
      <w:r w:rsidR="001C3254" w:rsidRPr="00B744DF">
        <w:rPr>
          <w:rFonts w:asciiTheme="minorHAnsi" w:eastAsia="Arial" w:hAnsiTheme="minorHAnsi" w:cstheme="minorHAnsi"/>
          <w:sz w:val="22"/>
          <w:szCs w:val="22"/>
        </w:rPr>
        <w:t>Sidoarjo</w:t>
      </w:r>
      <w:r w:rsidR="00A778B9" w:rsidRPr="00B744DF">
        <w:rPr>
          <w:rFonts w:asciiTheme="minorHAnsi" w:eastAsia="Arial" w:hAnsiTheme="minorHAnsi" w:cstheme="minorHAnsi"/>
          <w:sz w:val="22"/>
          <w:szCs w:val="22"/>
        </w:rPr>
        <w:t xml:space="preserve"> untuk tahun anggaran 2022</w:t>
      </w:r>
      <w:r w:rsidR="004A50A0" w:rsidRPr="00B744DF">
        <w:rPr>
          <w:rFonts w:asciiTheme="minorHAnsi" w:eastAsia="Arial" w:hAnsiTheme="minorHAnsi" w:cstheme="minorHAnsi"/>
          <w:sz w:val="22"/>
          <w:szCs w:val="22"/>
        </w:rPr>
        <w:t xml:space="preserve"> berdasarkan realisasi kinerja dan keuangan yaitu sebagai berikut.</w:t>
      </w:r>
    </w:p>
    <w:p w14:paraId="5EF9C412" w14:textId="77777777" w:rsidR="00E0147B" w:rsidRPr="00B744DF" w:rsidRDefault="00E0147B" w:rsidP="00A2690D">
      <w:pPr>
        <w:spacing w:line="360" w:lineRule="auto"/>
        <w:ind w:left="720" w:firstLine="698"/>
        <w:jc w:val="both"/>
        <w:rPr>
          <w:rFonts w:asciiTheme="minorHAnsi" w:eastAsia="Arial" w:hAnsiTheme="minorHAnsi" w:cstheme="minorHAnsi"/>
          <w:sz w:val="22"/>
          <w:szCs w:val="22"/>
        </w:rPr>
      </w:pPr>
    </w:p>
    <w:p w14:paraId="76DAEFC4" w14:textId="77777777" w:rsidR="00463378" w:rsidRPr="00B744DF" w:rsidRDefault="00463378" w:rsidP="00A2690D">
      <w:pPr>
        <w:spacing w:line="360" w:lineRule="auto"/>
        <w:ind w:left="720" w:firstLine="698"/>
        <w:jc w:val="both"/>
        <w:rPr>
          <w:rFonts w:asciiTheme="minorHAnsi" w:eastAsia="Arial" w:hAnsiTheme="minorHAnsi" w:cstheme="minorHAnsi"/>
          <w:sz w:val="22"/>
          <w:szCs w:val="22"/>
        </w:rPr>
      </w:pPr>
    </w:p>
    <w:p w14:paraId="482D2824" w14:textId="77777777" w:rsidR="00463378" w:rsidRPr="00B744DF" w:rsidRDefault="00463378" w:rsidP="00A2690D">
      <w:pPr>
        <w:spacing w:line="360" w:lineRule="auto"/>
        <w:ind w:left="720" w:firstLine="698"/>
        <w:jc w:val="both"/>
        <w:rPr>
          <w:rFonts w:asciiTheme="minorHAnsi" w:eastAsia="Arial" w:hAnsiTheme="minorHAnsi" w:cstheme="minorHAnsi"/>
          <w:sz w:val="22"/>
          <w:szCs w:val="22"/>
        </w:rPr>
      </w:pPr>
    </w:p>
    <w:p w14:paraId="3FECB3A2" w14:textId="7485C1D1" w:rsidR="009F3CE9" w:rsidRPr="00B744DF" w:rsidRDefault="00E0147B" w:rsidP="00A2690D">
      <w:pPr>
        <w:pBdr>
          <w:top w:val="nil"/>
          <w:left w:val="nil"/>
          <w:bottom w:val="nil"/>
          <w:right w:val="nil"/>
          <w:between w:val="nil"/>
        </w:pBd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lastRenderedPageBreak/>
        <w:t>Tabel 3.14</w:t>
      </w:r>
    </w:p>
    <w:p w14:paraId="76B418A1" w14:textId="6B6B1209" w:rsidR="009F3CE9" w:rsidRPr="00B744DF" w:rsidRDefault="00463378"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color w:val="000000"/>
          <w:sz w:val="22"/>
          <w:szCs w:val="22"/>
        </w:rPr>
        <w:t>Realisasi Anggaran Tahun 2022</w:t>
      </w:r>
    </w:p>
    <w:p w14:paraId="2B153667" w14:textId="77777777" w:rsidR="009F3CE9" w:rsidRPr="00B744DF" w:rsidRDefault="009F3CE9" w:rsidP="00A2690D">
      <w:pPr>
        <w:spacing w:line="360" w:lineRule="auto"/>
        <w:ind w:left="709" w:firstLine="851"/>
        <w:jc w:val="both"/>
        <w:rPr>
          <w:rFonts w:asciiTheme="minorHAnsi" w:eastAsia="Arial" w:hAnsiTheme="minorHAnsi" w:cstheme="minorHAnsi"/>
          <w:sz w:val="22"/>
          <w:szCs w:val="22"/>
        </w:rPr>
      </w:pPr>
    </w:p>
    <w:tbl>
      <w:tblPr>
        <w:tblW w:w="8700" w:type="dxa"/>
        <w:tblLook w:val="04A0" w:firstRow="1" w:lastRow="0" w:firstColumn="1" w:lastColumn="0" w:noHBand="0" w:noVBand="1"/>
      </w:tblPr>
      <w:tblGrid>
        <w:gridCol w:w="4387"/>
        <w:gridCol w:w="1769"/>
        <w:gridCol w:w="1769"/>
        <w:gridCol w:w="775"/>
      </w:tblGrid>
      <w:tr w:rsidR="00463378" w:rsidRPr="00B744DF" w14:paraId="0E451C28" w14:textId="77777777" w:rsidTr="00463378">
        <w:trPr>
          <w:trHeight w:val="300"/>
        </w:trPr>
        <w:tc>
          <w:tcPr>
            <w:tcW w:w="4673" w:type="dxa"/>
            <w:tcBorders>
              <w:top w:val="single" w:sz="4" w:space="0" w:color="000000"/>
              <w:left w:val="single" w:sz="4" w:space="0" w:color="000000"/>
              <w:bottom w:val="single" w:sz="4" w:space="0" w:color="000000"/>
              <w:right w:val="nil"/>
            </w:tcBorders>
            <w:shd w:val="clear" w:color="auto" w:fill="auto"/>
            <w:hideMark/>
          </w:tcPr>
          <w:p w14:paraId="3E244512" w14:textId="77777777" w:rsidR="00463378" w:rsidRPr="00B744DF" w:rsidRDefault="00463378">
            <w:pPr>
              <w:jc w:val="center"/>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URAIAN</w:t>
            </w:r>
          </w:p>
        </w:tc>
        <w:tc>
          <w:tcPr>
            <w:tcW w:w="1701" w:type="dxa"/>
            <w:tcBorders>
              <w:top w:val="single" w:sz="4" w:space="0" w:color="000000"/>
              <w:left w:val="single" w:sz="4" w:space="0" w:color="000000"/>
              <w:bottom w:val="single" w:sz="4" w:space="0" w:color="000000"/>
              <w:right w:val="nil"/>
            </w:tcBorders>
            <w:shd w:val="clear" w:color="auto" w:fill="auto"/>
            <w:hideMark/>
          </w:tcPr>
          <w:p w14:paraId="107A998F" w14:textId="77777777" w:rsidR="00463378" w:rsidRPr="00B744DF" w:rsidRDefault="00463378">
            <w:pPr>
              <w:jc w:val="center"/>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ANGGARAN</w:t>
            </w:r>
          </w:p>
        </w:tc>
        <w:tc>
          <w:tcPr>
            <w:tcW w:w="1620" w:type="dxa"/>
            <w:tcBorders>
              <w:top w:val="single" w:sz="4" w:space="0" w:color="000000"/>
              <w:left w:val="single" w:sz="4" w:space="0" w:color="000000"/>
              <w:bottom w:val="single" w:sz="4" w:space="0" w:color="000000"/>
              <w:right w:val="nil"/>
            </w:tcBorders>
            <w:shd w:val="clear" w:color="auto" w:fill="auto"/>
            <w:hideMark/>
          </w:tcPr>
          <w:p w14:paraId="4A61CA81" w14:textId="77777777" w:rsidR="00463378" w:rsidRPr="00B744DF" w:rsidRDefault="00463378">
            <w:pPr>
              <w:jc w:val="center"/>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REALISASI</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14:paraId="24A2A29D" w14:textId="77777777" w:rsidR="00463378" w:rsidRPr="00B744DF" w:rsidRDefault="00463378">
            <w:pPr>
              <w:jc w:val="center"/>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w:t>
            </w:r>
          </w:p>
        </w:tc>
      </w:tr>
      <w:tr w:rsidR="00463378" w:rsidRPr="00B744DF" w14:paraId="5B28CED0" w14:textId="77777777" w:rsidTr="00463378">
        <w:trPr>
          <w:trHeight w:val="540"/>
        </w:trPr>
        <w:tc>
          <w:tcPr>
            <w:tcW w:w="4673" w:type="dxa"/>
            <w:tcBorders>
              <w:top w:val="nil"/>
              <w:left w:val="single" w:sz="4" w:space="0" w:color="000000"/>
              <w:bottom w:val="nil"/>
              <w:right w:val="nil"/>
            </w:tcBorders>
            <w:shd w:val="clear" w:color="auto" w:fill="auto"/>
            <w:hideMark/>
          </w:tcPr>
          <w:p w14:paraId="0C55EA13" w14:textId="77777777" w:rsidR="00463378" w:rsidRPr="00B744DF" w:rsidRDefault="00463378">
            <w:pPr>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PROGRAM PENUNJANG URUSAN PEMERINTAHAN DAERAH KABUPATEN/KOTA</w:t>
            </w:r>
          </w:p>
        </w:tc>
        <w:tc>
          <w:tcPr>
            <w:tcW w:w="1701" w:type="dxa"/>
            <w:tcBorders>
              <w:top w:val="nil"/>
              <w:left w:val="single" w:sz="4" w:space="0" w:color="000000"/>
              <w:bottom w:val="nil"/>
              <w:right w:val="nil"/>
            </w:tcBorders>
            <w:shd w:val="clear" w:color="auto" w:fill="auto"/>
            <w:hideMark/>
          </w:tcPr>
          <w:p w14:paraId="57018F93"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6.109.927.665,00</w:t>
            </w:r>
          </w:p>
        </w:tc>
        <w:tc>
          <w:tcPr>
            <w:tcW w:w="1620" w:type="dxa"/>
            <w:tcBorders>
              <w:top w:val="nil"/>
              <w:left w:val="single" w:sz="4" w:space="0" w:color="000000"/>
              <w:bottom w:val="nil"/>
              <w:right w:val="nil"/>
            </w:tcBorders>
            <w:shd w:val="clear" w:color="auto" w:fill="auto"/>
            <w:hideMark/>
          </w:tcPr>
          <w:p w14:paraId="71EDEED7"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5.701.231.271,00</w:t>
            </w:r>
          </w:p>
        </w:tc>
        <w:tc>
          <w:tcPr>
            <w:tcW w:w="706" w:type="dxa"/>
            <w:tcBorders>
              <w:top w:val="nil"/>
              <w:left w:val="single" w:sz="4" w:space="0" w:color="000000"/>
              <w:bottom w:val="nil"/>
              <w:right w:val="single" w:sz="4" w:space="0" w:color="000000"/>
            </w:tcBorders>
            <w:shd w:val="clear" w:color="auto" w:fill="auto"/>
            <w:hideMark/>
          </w:tcPr>
          <w:p w14:paraId="4FF09249"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93,31</w:t>
            </w:r>
          </w:p>
        </w:tc>
      </w:tr>
      <w:tr w:rsidR="00463378" w:rsidRPr="00B744DF" w14:paraId="0314C71B" w14:textId="77777777" w:rsidTr="00463378">
        <w:trPr>
          <w:trHeight w:val="360"/>
        </w:trPr>
        <w:tc>
          <w:tcPr>
            <w:tcW w:w="4673" w:type="dxa"/>
            <w:tcBorders>
              <w:top w:val="nil"/>
              <w:left w:val="single" w:sz="4" w:space="0" w:color="000000"/>
              <w:bottom w:val="nil"/>
              <w:right w:val="nil"/>
            </w:tcBorders>
            <w:shd w:val="clear" w:color="auto" w:fill="auto"/>
            <w:hideMark/>
          </w:tcPr>
          <w:p w14:paraId="4792E8AA"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Penyusunan Dokumen Perencanaan Perangkat Daerah</w:t>
            </w:r>
          </w:p>
        </w:tc>
        <w:tc>
          <w:tcPr>
            <w:tcW w:w="1701" w:type="dxa"/>
            <w:tcBorders>
              <w:top w:val="nil"/>
              <w:left w:val="single" w:sz="4" w:space="0" w:color="000000"/>
              <w:bottom w:val="nil"/>
              <w:right w:val="nil"/>
            </w:tcBorders>
            <w:shd w:val="clear" w:color="auto" w:fill="auto"/>
            <w:hideMark/>
          </w:tcPr>
          <w:p w14:paraId="69F49932"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9.582.865,00</w:t>
            </w:r>
          </w:p>
        </w:tc>
        <w:tc>
          <w:tcPr>
            <w:tcW w:w="1620" w:type="dxa"/>
            <w:tcBorders>
              <w:top w:val="nil"/>
              <w:left w:val="single" w:sz="4" w:space="0" w:color="000000"/>
              <w:bottom w:val="nil"/>
              <w:right w:val="nil"/>
            </w:tcBorders>
            <w:shd w:val="clear" w:color="auto" w:fill="auto"/>
            <w:hideMark/>
          </w:tcPr>
          <w:p w14:paraId="67A61264"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9.457.600,00</w:t>
            </w:r>
          </w:p>
        </w:tc>
        <w:tc>
          <w:tcPr>
            <w:tcW w:w="706" w:type="dxa"/>
            <w:tcBorders>
              <w:top w:val="nil"/>
              <w:left w:val="single" w:sz="4" w:space="0" w:color="000000"/>
              <w:bottom w:val="nil"/>
              <w:right w:val="single" w:sz="4" w:space="0" w:color="000000"/>
            </w:tcBorders>
            <w:shd w:val="clear" w:color="auto" w:fill="auto"/>
            <w:hideMark/>
          </w:tcPr>
          <w:p w14:paraId="691C7080"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98,69</w:t>
            </w:r>
          </w:p>
        </w:tc>
      </w:tr>
      <w:tr w:rsidR="00463378" w:rsidRPr="00B744DF" w14:paraId="462EFA8D" w14:textId="77777777" w:rsidTr="00463378">
        <w:trPr>
          <w:trHeight w:val="360"/>
        </w:trPr>
        <w:tc>
          <w:tcPr>
            <w:tcW w:w="4673" w:type="dxa"/>
            <w:tcBorders>
              <w:top w:val="nil"/>
              <w:left w:val="single" w:sz="4" w:space="0" w:color="000000"/>
              <w:bottom w:val="nil"/>
              <w:right w:val="nil"/>
            </w:tcBorders>
            <w:shd w:val="clear" w:color="auto" w:fill="auto"/>
            <w:hideMark/>
          </w:tcPr>
          <w:p w14:paraId="4F26F9CD"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Koordinasi dan Penyusunan Laporan Capaian Kinerja dan Ikhtisar Realisasi Kinerja SKPD</w:t>
            </w:r>
          </w:p>
        </w:tc>
        <w:tc>
          <w:tcPr>
            <w:tcW w:w="1701" w:type="dxa"/>
            <w:tcBorders>
              <w:top w:val="nil"/>
              <w:left w:val="single" w:sz="4" w:space="0" w:color="000000"/>
              <w:bottom w:val="nil"/>
              <w:right w:val="nil"/>
            </w:tcBorders>
            <w:shd w:val="clear" w:color="auto" w:fill="auto"/>
            <w:hideMark/>
          </w:tcPr>
          <w:p w14:paraId="254A00A6"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5.109.520,00</w:t>
            </w:r>
          </w:p>
        </w:tc>
        <w:tc>
          <w:tcPr>
            <w:tcW w:w="1620" w:type="dxa"/>
            <w:tcBorders>
              <w:top w:val="nil"/>
              <w:left w:val="single" w:sz="4" w:space="0" w:color="000000"/>
              <w:bottom w:val="nil"/>
              <w:right w:val="nil"/>
            </w:tcBorders>
            <w:shd w:val="clear" w:color="auto" w:fill="auto"/>
            <w:hideMark/>
          </w:tcPr>
          <w:p w14:paraId="23079C40"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5.049.350,00</w:t>
            </w:r>
          </w:p>
        </w:tc>
        <w:tc>
          <w:tcPr>
            <w:tcW w:w="706" w:type="dxa"/>
            <w:tcBorders>
              <w:top w:val="nil"/>
              <w:left w:val="single" w:sz="4" w:space="0" w:color="000000"/>
              <w:bottom w:val="nil"/>
              <w:right w:val="single" w:sz="4" w:space="0" w:color="000000"/>
            </w:tcBorders>
            <w:shd w:val="clear" w:color="auto" w:fill="auto"/>
            <w:hideMark/>
          </w:tcPr>
          <w:p w14:paraId="760202B6"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98,82</w:t>
            </w:r>
          </w:p>
        </w:tc>
      </w:tr>
      <w:tr w:rsidR="00463378" w:rsidRPr="00B744DF" w14:paraId="2B5707DD" w14:textId="77777777" w:rsidTr="00463378">
        <w:trPr>
          <w:trHeight w:val="300"/>
        </w:trPr>
        <w:tc>
          <w:tcPr>
            <w:tcW w:w="4673" w:type="dxa"/>
            <w:tcBorders>
              <w:top w:val="nil"/>
              <w:left w:val="single" w:sz="4" w:space="0" w:color="000000"/>
              <w:bottom w:val="nil"/>
              <w:right w:val="nil"/>
            </w:tcBorders>
            <w:shd w:val="clear" w:color="auto" w:fill="auto"/>
            <w:hideMark/>
          </w:tcPr>
          <w:p w14:paraId="134EC592"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Evaluasi Kinerja Perangkat Daerah</w:t>
            </w:r>
          </w:p>
        </w:tc>
        <w:tc>
          <w:tcPr>
            <w:tcW w:w="1701" w:type="dxa"/>
            <w:tcBorders>
              <w:top w:val="nil"/>
              <w:left w:val="single" w:sz="4" w:space="0" w:color="000000"/>
              <w:bottom w:val="nil"/>
              <w:right w:val="nil"/>
            </w:tcBorders>
            <w:shd w:val="clear" w:color="auto" w:fill="auto"/>
            <w:hideMark/>
          </w:tcPr>
          <w:p w14:paraId="4FFE3D6B"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6.000.513,00</w:t>
            </w:r>
          </w:p>
        </w:tc>
        <w:tc>
          <w:tcPr>
            <w:tcW w:w="1620" w:type="dxa"/>
            <w:tcBorders>
              <w:top w:val="nil"/>
              <w:left w:val="single" w:sz="4" w:space="0" w:color="000000"/>
              <w:bottom w:val="nil"/>
              <w:right w:val="nil"/>
            </w:tcBorders>
            <w:shd w:val="clear" w:color="auto" w:fill="auto"/>
            <w:hideMark/>
          </w:tcPr>
          <w:p w14:paraId="6787015E"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5.985.735,00</w:t>
            </w:r>
          </w:p>
        </w:tc>
        <w:tc>
          <w:tcPr>
            <w:tcW w:w="706" w:type="dxa"/>
            <w:tcBorders>
              <w:top w:val="nil"/>
              <w:left w:val="single" w:sz="4" w:space="0" w:color="000000"/>
              <w:bottom w:val="nil"/>
              <w:right w:val="single" w:sz="4" w:space="0" w:color="000000"/>
            </w:tcBorders>
            <w:shd w:val="clear" w:color="auto" w:fill="auto"/>
            <w:hideMark/>
          </w:tcPr>
          <w:p w14:paraId="414C68A3"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99,75</w:t>
            </w:r>
          </w:p>
        </w:tc>
      </w:tr>
      <w:tr w:rsidR="00463378" w:rsidRPr="00B744DF" w14:paraId="0F2E15F3" w14:textId="77777777" w:rsidTr="00463378">
        <w:trPr>
          <w:trHeight w:val="300"/>
        </w:trPr>
        <w:tc>
          <w:tcPr>
            <w:tcW w:w="4673" w:type="dxa"/>
            <w:tcBorders>
              <w:top w:val="nil"/>
              <w:left w:val="single" w:sz="4" w:space="0" w:color="000000"/>
              <w:bottom w:val="nil"/>
              <w:right w:val="nil"/>
            </w:tcBorders>
            <w:shd w:val="clear" w:color="auto" w:fill="auto"/>
            <w:hideMark/>
          </w:tcPr>
          <w:p w14:paraId="44D56A2C"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Penyediaan Gaji dan Tunjangan ASN</w:t>
            </w:r>
          </w:p>
        </w:tc>
        <w:tc>
          <w:tcPr>
            <w:tcW w:w="1701" w:type="dxa"/>
            <w:tcBorders>
              <w:top w:val="nil"/>
              <w:left w:val="single" w:sz="4" w:space="0" w:color="000000"/>
              <w:bottom w:val="nil"/>
              <w:right w:val="nil"/>
            </w:tcBorders>
            <w:shd w:val="clear" w:color="auto" w:fill="auto"/>
            <w:hideMark/>
          </w:tcPr>
          <w:p w14:paraId="4A56FF5D"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3.996.792.363,00</w:t>
            </w:r>
          </w:p>
        </w:tc>
        <w:tc>
          <w:tcPr>
            <w:tcW w:w="1620" w:type="dxa"/>
            <w:tcBorders>
              <w:top w:val="nil"/>
              <w:left w:val="single" w:sz="4" w:space="0" w:color="000000"/>
              <w:bottom w:val="nil"/>
              <w:right w:val="nil"/>
            </w:tcBorders>
            <w:shd w:val="clear" w:color="auto" w:fill="auto"/>
            <w:hideMark/>
          </w:tcPr>
          <w:p w14:paraId="068F6369"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3.709.681.206,00</w:t>
            </w:r>
          </w:p>
        </w:tc>
        <w:tc>
          <w:tcPr>
            <w:tcW w:w="706" w:type="dxa"/>
            <w:tcBorders>
              <w:top w:val="nil"/>
              <w:left w:val="single" w:sz="4" w:space="0" w:color="000000"/>
              <w:bottom w:val="nil"/>
              <w:right w:val="single" w:sz="4" w:space="0" w:color="000000"/>
            </w:tcBorders>
            <w:shd w:val="clear" w:color="auto" w:fill="auto"/>
            <w:hideMark/>
          </w:tcPr>
          <w:p w14:paraId="45E577B4"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92,82</w:t>
            </w:r>
          </w:p>
        </w:tc>
      </w:tr>
      <w:tr w:rsidR="00463378" w:rsidRPr="00B744DF" w14:paraId="05B16125" w14:textId="77777777" w:rsidTr="00463378">
        <w:trPr>
          <w:trHeight w:val="360"/>
        </w:trPr>
        <w:tc>
          <w:tcPr>
            <w:tcW w:w="4673" w:type="dxa"/>
            <w:tcBorders>
              <w:top w:val="nil"/>
              <w:left w:val="single" w:sz="4" w:space="0" w:color="000000"/>
              <w:bottom w:val="nil"/>
              <w:right w:val="nil"/>
            </w:tcBorders>
            <w:shd w:val="clear" w:color="auto" w:fill="auto"/>
            <w:hideMark/>
          </w:tcPr>
          <w:p w14:paraId="760CD1C8"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Koordinasi dan Penyusunan Laporan Keuangan Akhir Tahun SKPD</w:t>
            </w:r>
          </w:p>
        </w:tc>
        <w:tc>
          <w:tcPr>
            <w:tcW w:w="1701" w:type="dxa"/>
            <w:tcBorders>
              <w:top w:val="nil"/>
              <w:left w:val="single" w:sz="4" w:space="0" w:color="000000"/>
              <w:bottom w:val="nil"/>
              <w:right w:val="nil"/>
            </w:tcBorders>
            <w:shd w:val="clear" w:color="auto" w:fill="auto"/>
            <w:hideMark/>
          </w:tcPr>
          <w:p w14:paraId="64D8E2EF"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4.871.930,00</w:t>
            </w:r>
          </w:p>
        </w:tc>
        <w:tc>
          <w:tcPr>
            <w:tcW w:w="1620" w:type="dxa"/>
            <w:tcBorders>
              <w:top w:val="nil"/>
              <w:left w:val="single" w:sz="4" w:space="0" w:color="000000"/>
              <w:bottom w:val="nil"/>
              <w:right w:val="nil"/>
            </w:tcBorders>
            <w:shd w:val="clear" w:color="auto" w:fill="auto"/>
            <w:hideMark/>
          </w:tcPr>
          <w:p w14:paraId="6F86DFA3"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4.863.490,00</w:t>
            </w:r>
          </w:p>
        </w:tc>
        <w:tc>
          <w:tcPr>
            <w:tcW w:w="706" w:type="dxa"/>
            <w:tcBorders>
              <w:top w:val="nil"/>
              <w:left w:val="single" w:sz="4" w:space="0" w:color="000000"/>
              <w:bottom w:val="nil"/>
              <w:right w:val="single" w:sz="4" w:space="0" w:color="000000"/>
            </w:tcBorders>
            <w:shd w:val="clear" w:color="auto" w:fill="auto"/>
            <w:hideMark/>
          </w:tcPr>
          <w:p w14:paraId="243E50E0"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99,83</w:t>
            </w:r>
          </w:p>
        </w:tc>
      </w:tr>
      <w:tr w:rsidR="00463378" w:rsidRPr="00B744DF" w14:paraId="46412391" w14:textId="77777777" w:rsidTr="00463378">
        <w:trPr>
          <w:trHeight w:val="360"/>
        </w:trPr>
        <w:tc>
          <w:tcPr>
            <w:tcW w:w="4673" w:type="dxa"/>
            <w:tcBorders>
              <w:top w:val="nil"/>
              <w:left w:val="single" w:sz="4" w:space="0" w:color="000000"/>
              <w:bottom w:val="nil"/>
              <w:right w:val="nil"/>
            </w:tcBorders>
            <w:shd w:val="clear" w:color="auto" w:fill="auto"/>
            <w:hideMark/>
          </w:tcPr>
          <w:p w14:paraId="00E86BA9"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Penyediaan Komponen Instalasi Listrik/Penerangan Bangunan Kantor</w:t>
            </w:r>
          </w:p>
        </w:tc>
        <w:tc>
          <w:tcPr>
            <w:tcW w:w="1701" w:type="dxa"/>
            <w:tcBorders>
              <w:top w:val="nil"/>
              <w:left w:val="single" w:sz="4" w:space="0" w:color="000000"/>
              <w:bottom w:val="nil"/>
              <w:right w:val="nil"/>
            </w:tcBorders>
            <w:shd w:val="clear" w:color="auto" w:fill="auto"/>
            <w:hideMark/>
          </w:tcPr>
          <w:p w14:paraId="6F76F41B"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23.440.400,00</w:t>
            </w:r>
          </w:p>
        </w:tc>
        <w:tc>
          <w:tcPr>
            <w:tcW w:w="1620" w:type="dxa"/>
            <w:tcBorders>
              <w:top w:val="nil"/>
              <w:left w:val="single" w:sz="4" w:space="0" w:color="000000"/>
              <w:bottom w:val="nil"/>
              <w:right w:val="nil"/>
            </w:tcBorders>
            <w:shd w:val="clear" w:color="auto" w:fill="auto"/>
            <w:hideMark/>
          </w:tcPr>
          <w:p w14:paraId="417F951D"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23.324.200,00</w:t>
            </w:r>
          </w:p>
        </w:tc>
        <w:tc>
          <w:tcPr>
            <w:tcW w:w="706" w:type="dxa"/>
            <w:tcBorders>
              <w:top w:val="nil"/>
              <w:left w:val="single" w:sz="4" w:space="0" w:color="000000"/>
              <w:bottom w:val="nil"/>
              <w:right w:val="single" w:sz="4" w:space="0" w:color="000000"/>
            </w:tcBorders>
            <w:shd w:val="clear" w:color="auto" w:fill="auto"/>
            <w:hideMark/>
          </w:tcPr>
          <w:p w14:paraId="56884EBA"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99,50</w:t>
            </w:r>
          </w:p>
        </w:tc>
      </w:tr>
      <w:tr w:rsidR="00463378" w:rsidRPr="00B744DF" w14:paraId="64BD82EA" w14:textId="77777777" w:rsidTr="00463378">
        <w:trPr>
          <w:trHeight w:val="300"/>
        </w:trPr>
        <w:tc>
          <w:tcPr>
            <w:tcW w:w="4673" w:type="dxa"/>
            <w:tcBorders>
              <w:top w:val="nil"/>
              <w:left w:val="single" w:sz="4" w:space="0" w:color="000000"/>
              <w:bottom w:val="nil"/>
              <w:right w:val="nil"/>
            </w:tcBorders>
            <w:shd w:val="clear" w:color="auto" w:fill="auto"/>
            <w:hideMark/>
          </w:tcPr>
          <w:p w14:paraId="4BFE3E07"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Penyediaan Peralatan dan Perlengkapan Kantor</w:t>
            </w:r>
          </w:p>
        </w:tc>
        <w:tc>
          <w:tcPr>
            <w:tcW w:w="1701" w:type="dxa"/>
            <w:tcBorders>
              <w:top w:val="nil"/>
              <w:left w:val="single" w:sz="4" w:space="0" w:color="000000"/>
              <w:bottom w:val="nil"/>
              <w:right w:val="nil"/>
            </w:tcBorders>
            <w:shd w:val="clear" w:color="auto" w:fill="auto"/>
            <w:hideMark/>
          </w:tcPr>
          <w:p w14:paraId="739E6FE7"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93.623.696,00</w:t>
            </w:r>
          </w:p>
        </w:tc>
        <w:tc>
          <w:tcPr>
            <w:tcW w:w="1620" w:type="dxa"/>
            <w:tcBorders>
              <w:top w:val="nil"/>
              <w:left w:val="single" w:sz="4" w:space="0" w:color="000000"/>
              <w:bottom w:val="nil"/>
              <w:right w:val="nil"/>
            </w:tcBorders>
            <w:shd w:val="clear" w:color="auto" w:fill="auto"/>
            <w:hideMark/>
          </w:tcPr>
          <w:p w14:paraId="2037D733"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93.450.686,00</w:t>
            </w:r>
          </w:p>
        </w:tc>
        <w:tc>
          <w:tcPr>
            <w:tcW w:w="706" w:type="dxa"/>
            <w:tcBorders>
              <w:top w:val="nil"/>
              <w:left w:val="single" w:sz="4" w:space="0" w:color="000000"/>
              <w:bottom w:val="nil"/>
              <w:right w:val="single" w:sz="4" w:space="0" w:color="000000"/>
            </w:tcBorders>
            <w:shd w:val="clear" w:color="auto" w:fill="auto"/>
            <w:hideMark/>
          </w:tcPr>
          <w:p w14:paraId="194770C2"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99,82</w:t>
            </w:r>
          </w:p>
        </w:tc>
      </w:tr>
      <w:tr w:rsidR="00463378" w:rsidRPr="00B744DF" w14:paraId="50548EB5" w14:textId="77777777" w:rsidTr="00463378">
        <w:trPr>
          <w:trHeight w:val="300"/>
        </w:trPr>
        <w:tc>
          <w:tcPr>
            <w:tcW w:w="4673" w:type="dxa"/>
            <w:tcBorders>
              <w:top w:val="nil"/>
              <w:left w:val="single" w:sz="4" w:space="0" w:color="000000"/>
              <w:bottom w:val="nil"/>
              <w:right w:val="nil"/>
            </w:tcBorders>
            <w:shd w:val="clear" w:color="auto" w:fill="auto"/>
            <w:hideMark/>
          </w:tcPr>
          <w:p w14:paraId="55542CF0"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Penyediaan Peralatan Rumah Tangga</w:t>
            </w:r>
          </w:p>
        </w:tc>
        <w:tc>
          <w:tcPr>
            <w:tcW w:w="1701" w:type="dxa"/>
            <w:tcBorders>
              <w:top w:val="nil"/>
              <w:left w:val="single" w:sz="4" w:space="0" w:color="000000"/>
              <w:bottom w:val="nil"/>
              <w:right w:val="nil"/>
            </w:tcBorders>
            <w:shd w:val="clear" w:color="auto" w:fill="auto"/>
            <w:hideMark/>
          </w:tcPr>
          <w:p w14:paraId="194CDC8A"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54.030.212,00</w:t>
            </w:r>
          </w:p>
        </w:tc>
        <w:tc>
          <w:tcPr>
            <w:tcW w:w="1620" w:type="dxa"/>
            <w:tcBorders>
              <w:top w:val="nil"/>
              <w:left w:val="single" w:sz="4" w:space="0" w:color="000000"/>
              <w:bottom w:val="nil"/>
              <w:right w:val="nil"/>
            </w:tcBorders>
            <w:shd w:val="clear" w:color="auto" w:fill="auto"/>
            <w:hideMark/>
          </w:tcPr>
          <w:p w14:paraId="34B55C72"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51.129.888,00</w:t>
            </w:r>
          </w:p>
        </w:tc>
        <w:tc>
          <w:tcPr>
            <w:tcW w:w="706" w:type="dxa"/>
            <w:tcBorders>
              <w:top w:val="nil"/>
              <w:left w:val="single" w:sz="4" w:space="0" w:color="000000"/>
              <w:bottom w:val="nil"/>
              <w:right w:val="single" w:sz="4" w:space="0" w:color="000000"/>
            </w:tcBorders>
            <w:shd w:val="clear" w:color="auto" w:fill="auto"/>
            <w:hideMark/>
          </w:tcPr>
          <w:p w14:paraId="2CA851BD"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94,63</w:t>
            </w:r>
          </w:p>
        </w:tc>
      </w:tr>
      <w:tr w:rsidR="00463378" w:rsidRPr="00B744DF" w14:paraId="77E26DF9" w14:textId="77777777" w:rsidTr="00463378">
        <w:trPr>
          <w:trHeight w:val="300"/>
        </w:trPr>
        <w:tc>
          <w:tcPr>
            <w:tcW w:w="4673" w:type="dxa"/>
            <w:tcBorders>
              <w:top w:val="nil"/>
              <w:left w:val="single" w:sz="4" w:space="0" w:color="000000"/>
              <w:bottom w:val="nil"/>
              <w:right w:val="nil"/>
            </w:tcBorders>
            <w:shd w:val="clear" w:color="auto" w:fill="auto"/>
            <w:hideMark/>
          </w:tcPr>
          <w:p w14:paraId="56F3A7CB"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Penyediaan Bahan Logistik Kantor</w:t>
            </w:r>
          </w:p>
        </w:tc>
        <w:tc>
          <w:tcPr>
            <w:tcW w:w="1701" w:type="dxa"/>
            <w:tcBorders>
              <w:top w:val="nil"/>
              <w:left w:val="single" w:sz="4" w:space="0" w:color="000000"/>
              <w:bottom w:val="nil"/>
              <w:right w:val="nil"/>
            </w:tcBorders>
            <w:shd w:val="clear" w:color="auto" w:fill="auto"/>
            <w:hideMark/>
          </w:tcPr>
          <w:p w14:paraId="5C79021E"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130.000.000,00</w:t>
            </w:r>
          </w:p>
        </w:tc>
        <w:tc>
          <w:tcPr>
            <w:tcW w:w="1620" w:type="dxa"/>
            <w:tcBorders>
              <w:top w:val="nil"/>
              <w:left w:val="single" w:sz="4" w:space="0" w:color="000000"/>
              <w:bottom w:val="nil"/>
              <w:right w:val="nil"/>
            </w:tcBorders>
            <w:shd w:val="clear" w:color="auto" w:fill="auto"/>
            <w:hideMark/>
          </w:tcPr>
          <w:p w14:paraId="29531DE7"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121.397.931,00</w:t>
            </w:r>
          </w:p>
        </w:tc>
        <w:tc>
          <w:tcPr>
            <w:tcW w:w="706" w:type="dxa"/>
            <w:tcBorders>
              <w:top w:val="nil"/>
              <w:left w:val="single" w:sz="4" w:space="0" w:color="000000"/>
              <w:bottom w:val="nil"/>
              <w:right w:val="single" w:sz="4" w:space="0" w:color="000000"/>
            </w:tcBorders>
            <w:shd w:val="clear" w:color="auto" w:fill="auto"/>
            <w:hideMark/>
          </w:tcPr>
          <w:p w14:paraId="74AEFB0F"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93,38</w:t>
            </w:r>
          </w:p>
        </w:tc>
      </w:tr>
      <w:tr w:rsidR="00463378" w:rsidRPr="00B744DF" w14:paraId="44B6AE65" w14:textId="77777777" w:rsidTr="00463378">
        <w:trPr>
          <w:trHeight w:val="300"/>
        </w:trPr>
        <w:tc>
          <w:tcPr>
            <w:tcW w:w="4673" w:type="dxa"/>
            <w:tcBorders>
              <w:top w:val="nil"/>
              <w:left w:val="single" w:sz="4" w:space="0" w:color="000000"/>
              <w:bottom w:val="nil"/>
              <w:right w:val="nil"/>
            </w:tcBorders>
            <w:shd w:val="clear" w:color="auto" w:fill="auto"/>
            <w:hideMark/>
          </w:tcPr>
          <w:p w14:paraId="44A1EFA7"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Penyediaan Barang Cetakan dan Penggandaan</w:t>
            </w:r>
          </w:p>
        </w:tc>
        <w:tc>
          <w:tcPr>
            <w:tcW w:w="1701" w:type="dxa"/>
            <w:tcBorders>
              <w:top w:val="nil"/>
              <w:left w:val="single" w:sz="4" w:space="0" w:color="000000"/>
              <w:bottom w:val="nil"/>
              <w:right w:val="nil"/>
            </w:tcBorders>
            <w:shd w:val="clear" w:color="auto" w:fill="auto"/>
            <w:hideMark/>
          </w:tcPr>
          <w:p w14:paraId="1373BFCC"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24.744.000,00</w:t>
            </w:r>
          </w:p>
        </w:tc>
        <w:tc>
          <w:tcPr>
            <w:tcW w:w="1620" w:type="dxa"/>
            <w:tcBorders>
              <w:top w:val="nil"/>
              <w:left w:val="single" w:sz="4" w:space="0" w:color="000000"/>
              <w:bottom w:val="nil"/>
              <w:right w:val="nil"/>
            </w:tcBorders>
            <w:shd w:val="clear" w:color="auto" w:fill="auto"/>
            <w:hideMark/>
          </w:tcPr>
          <w:p w14:paraId="5A91BEB0"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24.744.000,00</w:t>
            </w:r>
          </w:p>
        </w:tc>
        <w:tc>
          <w:tcPr>
            <w:tcW w:w="706" w:type="dxa"/>
            <w:tcBorders>
              <w:top w:val="nil"/>
              <w:left w:val="single" w:sz="4" w:space="0" w:color="000000"/>
              <w:bottom w:val="nil"/>
              <w:right w:val="single" w:sz="4" w:space="0" w:color="000000"/>
            </w:tcBorders>
            <w:shd w:val="clear" w:color="auto" w:fill="auto"/>
            <w:hideMark/>
          </w:tcPr>
          <w:p w14:paraId="244D4E04"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100,00</w:t>
            </w:r>
          </w:p>
        </w:tc>
      </w:tr>
      <w:tr w:rsidR="00463378" w:rsidRPr="00B744DF" w14:paraId="0AF99008" w14:textId="77777777" w:rsidTr="00463378">
        <w:trPr>
          <w:trHeight w:val="360"/>
        </w:trPr>
        <w:tc>
          <w:tcPr>
            <w:tcW w:w="4673" w:type="dxa"/>
            <w:tcBorders>
              <w:top w:val="nil"/>
              <w:left w:val="single" w:sz="4" w:space="0" w:color="000000"/>
              <w:bottom w:val="nil"/>
              <w:right w:val="nil"/>
            </w:tcBorders>
            <w:shd w:val="clear" w:color="auto" w:fill="auto"/>
            <w:hideMark/>
          </w:tcPr>
          <w:p w14:paraId="2F4D2259"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Penyediaan Bahan Bacaan dan Peraturan Perundang-undangan</w:t>
            </w:r>
          </w:p>
        </w:tc>
        <w:tc>
          <w:tcPr>
            <w:tcW w:w="1701" w:type="dxa"/>
            <w:tcBorders>
              <w:top w:val="nil"/>
              <w:left w:val="single" w:sz="4" w:space="0" w:color="000000"/>
              <w:bottom w:val="nil"/>
              <w:right w:val="nil"/>
            </w:tcBorders>
            <w:shd w:val="clear" w:color="auto" w:fill="auto"/>
            <w:hideMark/>
          </w:tcPr>
          <w:p w14:paraId="3D2B7903"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4.963.200,00</w:t>
            </w:r>
          </w:p>
        </w:tc>
        <w:tc>
          <w:tcPr>
            <w:tcW w:w="1620" w:type="dxa"/>
            <w:tcBorders>
              <w:top w:val="nil"/>
              <w:left w:val="single" w:sz="4" w:space="0" w:color="000000"/>
              <w:bottom w:val="nil"/>
              <w:right w:val="nil"/>
            </w:tcBorders>
            <w:shd w:val="clear" w:color="auto" w:fill="auto"/>
            <w:hideMark/>
          </w:tcPr>
          <w:p w14:paraId="47CE4946"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4.723.200,00</w:t>
            </w:r>
          </w:p>
        </w:tc>
        <w:tc>
          <w:tcPr>
            <w:tcW w:w="706" w:type="dxa"/>
            <w:tcBorders>
              <w:top w:val="nil"/>
              <w:left w:val="single" w:sz="4" w:space="0" w:color="000000"/>
              <w:bottom w:val="nil"/>
              <w:right w:val="single" w:sz="4" w:space="0" w:color="000000"/>
            </w:tcBorders>
            <w:shd w:val="clear" w:color="auto" w:fill="auto"/>
            <w:hideMark/>
          </w:tcPr>
          <w:p w14:paraId="4FDDCC75"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95,16</w:t>
            </w:r>
          </w:p>
        </w:tc>
      </w:tr>
      <w:tr w:rsidR="00463378" w:rsidRPr="00B744DF" w14:paraId="35343A65" w14:textId="77777777" w:rsidTr="00463378">
        <w:trPr>
          <w:trHeight w:val="300"/>
        </w:trPr>
        <w:tc>
          <w:tcPr>
            <w:tcW w:w="4673" w:type="dxa"/>
            <w:tcBorders>
              <w:top w:val="nil"/>
              <w:left w:val="single" w:sz="4" w:space="0" w:color="000000"/>
              <w:bottom w:val="nil"/>
              <w:right w:val="nil"/>
            </w:tcBorders>
            <w:shd w:val="clear" w:color="auto" w:fill="auto"/>
            <w:hideMark/>
          </w:tcPr>
          <w:p w14:paraId="2317291F"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Fasilitasi Kunjungan Tamu</w:t>
            </w:r>
          </w:p>
        </w:tc>
        <w:tc>
          <w:tcPr>
            <w:tcW w:w="1701" w:type="dxa"/>
            <w:tcBorders>
              <w:top w:val="nil"/>
              <w:left w:val="single" w:sz="4" w:space="0" w:color="000000"/>
              <w:bottom w:val="nil"/>
              <w:right w:val="nil"/>
            </w:tcBorders>
            <w:shd w:val="clear" w:color="auto" w:fill="auto"/>
            <w:hideMark/>
          </w:tcPr>
          <w:p w14:paraId="4A91562A"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18.300.000,00</w:t>
            </w:r>
          </w:p>
        </w:tc>
        <w:tc>
          <w:tcPr>
            <w:tcW w:w="1620" w:type="dxa"/>
            <w:tcBorders>
              <w:top w:val="nil"/>
              <w:left w:val="single" w:sz="4" w:space="0" w:color="000000"/>
              <w:bottom w:val="nil"/>
              <w:right w:val="nil"/>
            </w:tcBorders>
            <w:shd w:val="clear" w:color="auto" w:fill="auto"/>
            <w:hideMark/>
          </w:tcPr>
          <w:p w14:paraId="44A3632C"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18.300.000,00</w:t>
            </w:r>
          </w:p>
        </w:tc>
        <w:tc>
          <w:tcPr>
            <w:tcW w:w="706" w:type="dxa"/>
            <w:tcBorders>
              <w:top w:val="nil"/>
              <w:left w:val="single" w:sz="4" w:space="0" w:color="000000"/>
              <w:bottom w:val="nil"/>
              <w:right w:val="single" w:sz="4" w:space="0" w:color="000000"/>
            </w:tcBorders>
            <w:shd w:val="clear" w:color="auto" w:fill="auto"/>
            <w:hideMark/>
          </w:tcPr>
          <w:p w14:paraId="4B2067A0"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100,00</w:t>
            </w:r>
          </w:p>
        </w:tc>
      </w:tr>
      <w:tr w:rsidR="00463378" w:rsidRPr="00B744DF" w14:paraId="3F7BB261" w14:textId="77777777" w:rsidTr="00463378">
        <w:trPr>
          <w:trHeight w:val="360"/>
        </w:trPr>
        <w:tc>
          <w:tcPr>
            <w:tcW w:w="4673" w:type="dxa"/>
            <w:tcBorders>
              <w:top w:val="nil"/>
              <w:left w:val="single" w:sz="4" w:space="0" w:color="000000"/>
              <w:bottom w:val="nil"/>
              <w:right w:val="nil"/>
            </w:tcBorders>
            <w:shd w:val="clear" w:color="auto" w:fill="auto"/>
            <w:hideMark/>
          </w:tcPr>
          <w:p w14:paraId="2FB1034B"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Penyelenggaraan Rapat Koordinasi dan Konsultasi SKPD</w:t>
            </w:r>
          </w:p>
        </w:tc>
        <w:tc>
          <w:tcPr>
            <w:tcW w:w="1701" w:type="dxa"/>
            <w:tcBorders>
              <w:top w:val="nil"/>
              <w:left w:val="single" w:sz="4" w:space="0" w:color="000000"/>
              <w:bottom w:val="nil"/>
              <w:right w:val="nil"/>
            </w:tcBorders>
            <w:shd w:val="clear" w:color="auto" w:fill="auto"/>
            <w:hideMark/>
          </w:tcPr>
          <w:p w14:paraId="34D81C7A"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140.439.564,00</w:t>
            </w:r>
          </w:p>
        </w:tc>
        <w:tc>
          <w:tcPr>
            <w:tcW w:w="1620" w:type="dxa"/>
            <w:tcBorders>
              <w:top w:val="nil"/>
              <w:left w:val="single" w:sz="4" w:space="0" w:color="000000"/>
              <w:bottom w:val="nil"/>
              <w:right w:val="nil"/>
            </w:tcBorders>
            <w:shd w:val="clear" w:color="auto" w:fill="auto"/>
            <w:hideMark/>
          </w:tcPr>
          <w:p w14:paraId="61C9520E"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116.661.000,00</w:t>
            </w:r>
          </w:p>
        </w:tc>
        <w:tc>
          <w:tcPr>
            <w:tcW w:w="706" w:type="dxa"/>
            <w:tcBorders>
              <w:top w:val="nil"/>
              <w:left w:val="single" w:sz="4" w:space="0" w:color="000000"/>
              <w:bottom w:val="nil"/>
              <w:right w:val="single" w:sz="4" w:space="0" w:color="000000"/>
            </w:tcBorders>
            <w:shd w:val="clear" w:color="auto" w:fill="auto"/>
            <w:hideMark/>
          </w:tcPr>
          <w:p w14:paraId="035DC5D8"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83,07</w:t>
            </w:r>
          </w:p>
        </w:tc>
      </w:tr>
      <w:tr w:rsidR="00463378" w:rsidRPr="00B744DF" w14:paraId="63471D96" w14:textId="77777777" w:rsidTr="00463378">
        <w:trPr>
          <w:trHeight w:val="300"/>
        </w:trPr>
        <w:tc>
          <w:tcPr>
            <w:tcW w:w="4673" w:type="dxa"/>
            <w:tcBorders>
              <w:top w:val="nil"/>
              <w:left w:val="single" w:sz="4" w:space="0" w:color="000000"/>
              <w:bottom w:val="nil"/>
              <w:right w:val="nil"/>
            </w:tcBorders>
            <w:shd w:val="clear" w:color="auto" w:fill="auto"/>
            <w:hideMark/>
          </w:tcPr>
          <w:p w14:paraId="077714F3"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Pengadaan Peralatan dan Mesin Lainnya</w:t>
            </w:r>
          </w:p>
        </w:tc>
        <w:tc>
          <w:tcPr>
            <w:tcW w:w="1701" w:type="dxa"/>
            <w:tcBorders>
              <w:top w:val="nil"/>
              <w:left w:val="single" w:sz="4" w:space="0" w:color="000000"/>
              <w:bottom w:val="nil"/>
              <w:right w:val="nil"/>
            </w:tcBorders>
            <w:shd w:val="clear" w:color="auto" w:fill="auto"/>
            <w:hideMark/>
          </w:tcPr>
          <w:p w14:paraId="7E6B5C5B"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158.164.402,00</w:t>
            </w:r>
          </w:p>
        </w:tc>
        <w:tc>
          <w:tcPr>
            <w:tcW w:w="1620" w:type="dxa"/>
            <w:tcBorders>
              <w:top w:val="nil"/>
              <w:left w:val="single" w:sz="4" w:space="0" w:color="000000"/>
              <w:bottom w:val="nil"/>
              <w:right w:val="nil"/>
            </w:tcBorders>
            <w:shd w:val="clear" w:color="auto" w:fill="auto"/>
            <w:hideMark/>
          </w:tcPr>
          <w:p w14:paraId="77C30418"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141.195.500,00</w:t>
            </w:r>
          </w:p>
        </w:tc>
        <w:tc>
          <w:tcPr>
            <w:tcW w:w="706" w:type="dxa"/>
            <w:tcBorders>
              <w:top w:val="nil"/>
              <w:left w:val="single" w:sz="4" w:space="0" w:color="000000"/>
              <w:bottom w:val="nil"/>
              <w:right w:val="single" w:sz="4" w:space="0" w:color="000000"/>
            </w:tcBorders>
            <w:shd w:val="clear" w:color="auto" w:fill="auto"/>
            <w:hideMark/>
          </w:tcPr>
          <w:p w14:paraId="0F81026F"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89,27</w:t>
            </w:r>
          </w:p>
        </w:tc>
      </w:tr>
      <w:tr w:rsidR="00463378" w:rsidRPr="00B744DF" w14:paraId="49963893" w14:textId="77777777" w:rsidTr="00463378">
        <w:trPr>
          <w:trHeight w:val="300"/>
        </w:trPr>
        <w:tc>
          <w:tcPr>
            <w:tcW w:w="4673" w:type="dxa"/>
            <w:tcBorders>
              <w:top w:val="nil"/>
              <w:left w:val="single" w:sz="4" w:space="0" w:color="000000"/>
              <w:bottom w:val="nil"/>
              <w:right w:val="nil"/>
            </w:tcBorders>
            <w:shd w:val="clear" w:color="auto" w:fill="auto"/>
            <w:hideMark/>
          </w:tcPr>
          <w:p w14:paraId="3A46E559"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Penyediaan Jasa Surat Menyurat</w:t>
            </w:r>
          </w:p>
        </w:tc>
        <w:tc>
          <w:tcPr>
            <w:tcW w:w="1701" w:type="dxa"/>
            <w:tcBorders>
              <w:top w:val="nil"/>
              <w:left w:val="single" w:sz="4" w:space="0" w:color="000000"/>
              <w:bottom w:val="nil"/>
              <w:right w:val="nil"/>
            </w:tcBorders>
            <w:shd w:val="clear" w:color="auto" w:fill="auto"/>
            <w:hideMark/>
          </w:tcPr>
          <w:p w14:paraId="4CD969B6"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46.730.000,00</w:t>
            </w:r>
          </w:p>
        </w:tc>
        <w:tc>
          <w:tcPr>
            <w:tcW w:w="1620" w:type="dxa"/>
            <w:tcBorders>
              <w:top w:val="nil"/>
              <w:left w:val="single" w:sz="4" w:space="0" w:color="000000"/>
              <w:bottom w:val="nil"/>
              <w:right w:val="nil"/>
            </w:tcBorders>
            <w:shd w:val="clear" w:color="auto" w:fill="auto"/>
            <w:hideMark/>
          </w:tcPr>
          <w:p w14:paraId="4BB957EA"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29.120.000,00</w:t>
            </w:r>
          </w:p>
        </w:tc>
        <w:tc>
          <w:tcPr>
            <w:tcW w:w="706" w:type="dxa"/>
            <w:tcBorders>
              <w:top w:val="nil"/>
              <w:left w:val="single" w:sz="4" w:space="0" w:color="000000"/>
              <w:bottom w:val="nil"/>
              <w:right w:val="single" w:sz="4" w:space="0" w:color="000000"/>
            </w:tcBorders>
            <w:shd w:val="clear" w:color="auto" w:fill="auto"/>
            <w:hideMark/>
          </w:tcPr>
          <w:p w14:paraId="206E7BF5"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62,32</w:t>
            </w:r>
          </w:p>
        </w:tc>
      </w:tr>
      <w:tr w:rsidR="00463378" w:rsidRPr="00B744DF" w14:paraId="2268560D" w14:textId="77777777" w:rsidTr="00463378">
        <w:trPr>
          <w:trHeight w:val="360"/>
        </w:trPr>
        <w:tc>
          <w:tcPr>
            <w:tcW w:w="4673" w:type="dxa"/>
            <w:tcBorders>
              <w:top w:val="nil"/>
              <w:left w:val="single" w:sz="4" w:space="0" w:color="000000"/>
              <w:bottom w:val="nil"/>
              <w:right w:val="nil"/>
            </w:tcBorders>
            <w:shd w:val="clear" w:color="auto" w:fill="auto"/>
            <w:hideMark/>
          </w:tcPr>
          <w:p w14:paraId="23053FB0"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Penyediaan Jasa Komunikasi, Sumber Daya Air dan Listrik</w:t>
            </w:r>
          </w:p>
        </w:tc>
        <w:tc>
          <w:tcPr>
            <w:tcW w:w="1701" w:type="dxa"/>
            <w:tcBorders>
              <w:top w:val="nil"/>
              <w:left w:val="single" w:sz="4" w:space="0" w:color="000000"/>
              <w:bottom w:val="nil"/>
              <w:right w:val="nil"/>
            </w:tcBorders>
            <w:shd w:val="clear" w:color="auto" w:fill="auto"/>
            <w:hideMark/>
          </w:tcPr>
          <w:p w14:paraId="1B690613"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117.400.000,00</w:t>
            </w:r>
          </w:p>
        </w:tc>
        <w:tc>
          <w:tcPr>
            <w:tcW w:w="1620" w:type="dxa"/>
            <w:tcBorders>
              <w:top w:val="nil"/>
              <w:left w:val="single" w:sz="4" w:space="0" w:color="000000"/>
              <w:bottom w:val="nil"/>
              <w:right w:val="nil"/>
            </w:tcBorders>
            <w:shd w:val="clear" w:color="auto" w:fill="auto"/>
            <w:hideMark/>
          </w:tcPr>
          <w:p w14:paraId="271AD727"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105.734.564,00</w:t>
            </w:r>
          </w:p>
        </w:tc>
        <w:tc>
          <w:tcPr>
            <w:tcW w:w="706" w:type="dxa"/>
            <w:tcBorders>
              <w:top w:val="nil"/>
              <w:left w:val="single" w:sz="4" w:space="0" w:color="000000"/>
              <w:bottom w:val="nil"/>
              <w:right w:val="single" w:sz="4" w:space="0" w:color="000000"/>
            </w:tcBorders>
            <w:shd w:val="clear" w:color="auto" w:fill="auto"/>
            <w:hideMark/>
          </w:tcPr>
          <w:p w14:paraId="4BBCBB40"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90,06</w:t>
            </w:r>
          </w:p>
        </w:tc>
      </w:tr>
      <w:tr w:rsidR="00463378" w:rsidRPr="00B744DF" w14:paraId="1FA8C8D6" w14:textId="77777777" w:rsidTr="00463378">
        <w:trPr>
          <w:trHeight w:val="300"/>
        </w:trPr>
        <w:tc>
          <w:tcPr>
            <w:tcW w:w="4673" w:type="dxa"/>
            <w:tcBorders>
              <w:top w:val="nil"/>
              <w:left w:val="single" w:sz="4" w:space="0" w:color="000000"/>
              <w:bottom w:val="nil"/>
              <w:right w:val="nil"/>
            </w:tcBorders>
            <w:shd w:val="clear" w:color="auto" w:fill="auto"/>
            <w:hideMark/>
          </w:tcPr>
          <w:p w14:paraId="17B9F55C"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Penyediaan Jasa Pelayanan Umum Kantor</w:t>
            </w:r>
          </w:p>
        </w:tc>
        <w:tc>
          <w:tcPr>
            <w:tcW w:w="1701" w:type="dxa"/>
            <w:tcBorders>
              <w:top w:val="nil"/>
              <w:left w:val="single" w:sz="4" w:space="0" w:color="000000"/>
              <w:bottom w:val="nil"/>
              <w:right w:val="nil"/>
            </w:tcBorders>
            <w:shd w:val="clear" w:color="auto" w:fill="auto"/>
            <w:hideMark/>
          </w:tcPr>
          <w:p w14:paraId="54068C95"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901.235.000,00</w:t>
            </w:r>
          </w:p>
        </w:tc>
        <w:tc>
          <w:tcPr>
            <w:tcW w:w="1620" w:type="dxa"/>
            <w:tcBorders>
              <w:top w:val="nil"/>
              <w:left w:val="single" w:sz="4" w:space="0" w:color="000000"/>
              <w:bottom w:val="nil"/>
              <w:right w:val="nil"/>
            </w:tcBorders>
            <w:shd w:val="clear" w:color="auto" w:fill="auto"/>
            <w:hideMark/>
          </w:tcPr>
          <w:p w14:paraId="1A4C18E2"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882.714.582,00</w:t>
            </w:r>
          </w:p>
        </w:tc>
        <w:tc>
          <w:tcPr>
            <w:tcW w:w="706" w:type="dxa"/>
            <w:tcBorders>
              <w:top w:val="nil"/>
              <w:left w:val="single" w:sz="4" w:space="0" w:color="000000"/>
              <w:bottom w:val="nil"/>
              <w:right w:val="single" w:sz="4" w:space="0" w:color="000000"/>
            </w:tcBorders>
            <w:shd w:val="clear" w:color="auto" w:fill="auto"/>
            <w:hideMark/>
          </w:tcPr>
          <w:p w14:paraId="74634707"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97,94</w:t>
            </w:r>
          </w:p>
        </w:tc>
      </w:tr>
      <w:tr w:rsidR="00463378" w:rsidRPr="00B744DF" w14:paraId="066FF273" w14:textId="77777777" w:rsidTr="00463378">
        <w:trPr>
          <w:trHeight w:val="540"/>
        </w:trPr>
        <w:tc>
          <w:tcPr>
            <w:tcW w:w="4673" w:type="dxa"/>
            <w:tcBorders>
              <w:top w:val="nil"/>
              <w:left w:val="single" w:sz="4" w:space="0" w:color="000000"/>
              <w:bottom w:val="nil"/>
              <w:right w:val="nil"/>
            </w:tcBorders>
            <w:shd w:val="clear" w:color="auto" w:fill="auto"/>
            <w:hideMark/>
          </w:tcPr>
          <w:p w14:paraId="292D85CC"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Penyediaan Jasa Pemeliharaan, Biaya Pemeliharaan, Pajak, dan Perizinan Kendaraan Dinas Operasional atau Lapangan</w:t>
            </w:r>
          </w:p>
        </w:tc>
        <w:tc>
          <w:tcPr>
            <w:tcW w:w="1701" w:type="dxa"/>
            <w:tcBorders>
              <w:top w:val="nil"/>
              <w:left w:val="single" w:sz="4" w:space="0" w:color="000000"/>
              <w:bottom w:val="nil"/>
              <w:right w:val="nil"/>
            </w:tcBorders>
            <w:shd w:val="clear" w:color="auto" w:fill="auto"/>
            <w:hideMark/>
          </w:tcPr>
          <w:p w14:paraId="5272A499"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55.000.000,00</w:t>
            </w:r>
          </w:p>
        </w:tc>
        <w:tc>
          <w:tcPr>
            <w:tcW w:w="1620" w:type="dxa"/>
            <w:tcBorders>
              <w:top w:val="nil"/>
              <w:left w:val="single" w:sz="4" w:space="0" w:color="000000"/>
              <w:bottom w:val="nil"/>
              <w:right w:val="nil"/>
            </w:tcBorders>
            <w:shd w:val="clear" w:color="auto" w:fill="auto"/>
            <w:hideMark/>
          </w:tcPr>
          <w:p w14:paraId="132151FC"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40.697.785,00</w:t>
            </w:r>
          </w:p>
        </w:tc>
        <w:tc>
          <w:tcPr>
            <w:tcW w:w="706" w:type="dxa"/>
            <w:tcBorders>
              <w:top w:val="nil"/>
              <w:left w:val="single" w:sz="4" w:space="0" w:color="000000"/>
              <w:bottom w:val="nil"/>
              <w:right w:val="single" w:sz="4" w:space="0" w:color="000000"/>
            </w:tcBorders>
            <w:shd w:val="clear" w:color="auto" w:fill="auto"/>
            <w:hideMark/>
          </w:tcPr>
          <w:p w14:paraId="0052E035"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74,00</w:t>
            </w:r>
          </w:p>
        </w:tc>
      </w:tr>
      <w:tr w:rsidR="00463378" w:rsidRPr="00B744DF" w14:paraId="00E5563C" w14:textId="77777777" w:rsidTr="00463378">
        <w:trPr>
          <w:trHeight w:val="300"/>
        </w:trPr>
        <w:tc>
          <w:tcPr>
            <w:tcW w:w="4673" w:type="dxa"/>
            <w:tcBorders>
              <w:top w:val="nil"/>
              <w:left w:val="single" w:sz="4" w:space="0" w:color="000000"/>
              <w:bottom w:val="nil"/>
              <w:right w:val="nil"/>
            </w:tcBorders>
            <w:shd w:val="clear" w:color="auto" w:fill="auto"/>
            <w:hideMark/>
          </w:tcPr>
          <w:p w14:paraId="0FB4EB2A"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Pemeliharaan Peralatan dan Mesin Lainnya</w:t>
            </w:r>
          </w:p>
        </w:tc>
        <w:tc>
          <w:tcPr>
            <w:tcW w:w="1701" w:type="dxa"/>
            <w:tcBorders>
              <w:top w:val="nil"/>
              <w:left w:val="single" w:sz="4" w:space="0" w:color="000000"/>
              <w:bottom w:val="nil"/>
              <w:right w:val="nil"/>
            </w:tcBorders>
            <w:shd w:val="clear" w:color="auto" w:fill="auto"/>
            <w:hideMark/>
          </w:tcPr>
          <w:p w14:paraId="2AAE73C0"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73.000.000,00</w:t>
            </w:r>
          </w:p>
        </w:tc>
        <w:tc>
          <w:tcPr>
            <w:tcW w:w="1620" w:type="dxa"/>
            <w:tcBorders>
              <w:top w:val="nil"/>
              <w:left w:val="single" w:sz="4" w:space="0" w:color="000000"/>
              <w:bottom w:val="nil"/>
              <w:right w:val="nil"/>
            </w:tcBorders>
            <w:shd w:val="clear" w:color="auto" w:fill="auto"/>
            <w:hideMark/>
          </w:tcPr>
          <w:p w14:paraId="019B56F8"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68.100.000,00</w:t>
            </w:r>
          </w:p>
        </w:tc>
        <w:tc>
          <w:tcPr>
            <w:tcW w:w="706" w:type="dxa"/>
            <w:tcBorders>
              <w:top w:val="nil"/>
              <w:left w:val="single" w:sz="4" w:space="0" w:color="000000"/>
              <w:bottom w:val="nil"/>
              <w:right w:val="single" w:sz="4" w:space="0" w:color="000000"/>
            </w:tcBorders>
            <w:shd w:val="clear" w:color="auto" w:fill="auto"/>
            <w:hideMark/>
          </w:tcPr>
          <w:p w14:paraId="3F642B7E"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93,29</w:t>
            </w:r>
          </w:p>
        </w:tc>
      </w:tr>
      <w:tr w:rsidR="00463378" w:rsidRPr="00B744DF" w14:paraId="5860B0A1" w14:textId="77777777" w:rsidTr="00463378">
        <w:trPr>
          <w:trHeight w:val="360"/>
        </w:trPr>
        <w:tc>
          <w:tcPr>
            <w:tcW w:w="4673" w:type="dxa"/>
            <w:tcBorders>
              <w:top w:val="nil"/>
              <w:left w:val="single" w:sz="4" w:space="0" w:color="000000"/>
              <w:bottom w:val="nil"/>
              <w:right w:val="nil"/>
            </w:tcBorders>
            <w:shd w:val="clear" w:color="auto" w:fill="auto"/>
            <w:hideMark/>
          </w:tcPr>
          <w:p w14:paraId="7929EDC5"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Pemeliharaan/Rehabilitasi Gedung Kantor dan Bangunan Lainnya</w:t>
            </w:r>
          </w:p>
        </w:tc>
        <w:tc>
          <w:tcPr>
            <w:tcW w:w="1701" w:type="dxa"/>
            <w:tcBorders>
              <w:top w:val="nil"/>
              <w:left w:val="single" w:sz="4" w:space="0" w:color="000000"/>
              <w:bottom w:val="nil"/>
              <w:right w:val="nil"/>
            </w:tcBorders>
            <w:shd w:val="clear" w:color="auto" w:fill="auto"/>
            <w:hideMark/>
          </w:tcPr>
          <w:p w14:paraId="5893A4B0"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246.500.000,00</w:t>
            </w:r>
          </w:p>
        </w:tc>
        <w:tc>
          <w:tcPr>
            <w:tcW w:w="1620" w:type="dxa"/>
            <w:tcBorders>
              <w:top w:val="nil"/>
              <w:left w:val="single" w:sz="4" w:space="0" w:color="000000"/>
              <w:bottom w:val="nil"/>
              <w:right w:val="nil"/>
            </w:tcBorders>
            <w:shd w:val="clear" w:color="auto" w:fill="auto"/>
            <w:hideMark/>
          </w:tcPr>
          <w:p w14:paraId="3321DE90"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244.900.554,00</w:t>
            </w:r>
          </w:p>
        </w:tc>
        <w:tc>
          <w:tcPr>
            <w:tcW w:w="706" w:type="dxa"/>
            <w:tcBorders>
              <w:top w:val="nil"/>
              <w:left w:val="single" w:sz="4" w:space="0" w:color="000000"/>
              <w:bottom w:val="nil"/>
              <w:right w:val="single" w:sz="4" w:space="0" w:color="000000"/>
            </w:tcBorders>
            <w:shd w:val="clear" w:color="auto" w:fill="auto"/>
            <w:hideMark/>
          </w:tcPr>
          <w:p w14:paraId="3563FFFF"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99,35</w:t>
            </w:r>
          </w:p>
        </w:tc>
      </w:tr>
      <w:tr w:rsidR="00463378" w:rsidRPr="00B744DF" w14:paraId="6A6DC681" w14:textId="77777777" w:rsidTr="00463378">
        <w:trPr>
          <w:trHeight w:val="300"/>
        </w:trPr>
        <w:tc>
          <w:tcPr>
            <w:tcW w:w="4673" w:type="dxa"/>
            <w:tcBorders>
              <w:top w:val="single" w:sz="4" w:space="0" w:color="000000"/>
              <w:left w:val="single" w:sz="4" w:space="0" w:color="000000"/>
              <w:bottom w:val="single" w:sz="4" w:space="0" w:color="000000"/>
              <w:right w:val="nil"/>
            </w:tcBorders>
            <w:shd w:val="clear" w:color="auto" w:fill="auto"/>
            <w:hideMark/>
          </w:tcPr>
          <w:p w14:paraId="1064E5E9" w14:textId="77777777" w:rsidR="00463378" w:rsidRPr="00B744DF" w:rsidRDefault="00463378">
            <w:pPr>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Jumlah</w:t>
            </w:r>
          </w:p>
        </w:tc>
        <w:tc>
          <w:tcPr>
            <w:tcW w:w="1701" w:type="dxa"/>
            <w:tcBorders>
              <w:top w:val="single" w:sz="4" w:space="0" w:color="000000"/>
              <w:left w:val="single" w:sz="4" w:space="0" w:color="000000"/>
              <w:bottom w:val="single" w:sz="4" w:space="0" w:color="000000"/>
              <w:right w:val="nil"/>
            </w:tcBorders>
            <w:shd w:val="clear" w:color="auto" w:fill="auto"/>
            <w:hideMark/>
          </w:tcPr>
          <w:p w14:paraId="09D4D1D2"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6.109.927.665,00</w:t>
            </w:r>
          </w:p>
        </w:tc>
        <w:tc>
          <w:tcPr>
            <w:tcW w:w="1620" w:type="dxa"/>
            <w:tcBorders>
              <w:top w:val="single" w:sz="4" w:space="0" w:color="000000"/>
              <w:left w:val="single" w:sz="4" w:space="0" w:color="000000"/>
              <w:bottom w:val="single" w:sz="4" w:space="0" w:color="000000"/>
              <w:right w:val="nil"/>
            </w:tcBorders>
            <w:shd w:val="clear" w:color="auto" w:fill="auto"/>
            <w:hideMark/>
          </w:tcPr>
          <w:p w14:paraId="44822547"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5.701.231.271,00</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14:paraId="4FDCF347"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93,31</w:t>
            </w:r>
          </w:p>
        </w:tc>
      </w:tr>
      <w:tr w:rsidR="00463378" w:rsidRPr="00B744DF" w14:paraId="5B7A7FA4" w14:textId="77777777" w:rsidTr="00463378">
        <w:trPr>
          <w:trHeight w:val="540"/>
        </w:trPr>
        <w:tc>
          <w:tcPr>
            <w:tcW w:w="4673" w:type="dxa"/>
            <w:tcBorders>
              <w:top w:val="nil"/>
              <w:left w:val="single" w:sz="4" w:space="0" w:color="000000"/>
              <w:bottom w:val="nil"/>
              <w:right w:val="nil"/>
            </w:tcBorders>
            <w:shd w:val="clear" w:color="auto" w:fill="auto"/>
            <w:hideMark/>
          </w:tcPr>
          <w:p w14:paraId="1065294B" w14:textId="77777777" w:rsidR="00463378" w:rsidRPr="00B744DF" w:rsidRDefault="00463378">
            <w:pPr>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PROGRAM PENYELENGGARAAN PEMERINTAHAN DAN PELAYANAN PUBLIK</w:t>
            </w:r>
          </w:p>
        </w:tc>
        <w:tc>
          <w:tcPr>
            <w:tcW w:w="1701" w:type="dxa"/>
            <w:tcBorders>
              <w:top w:val="nil"/>
              <w:left w:val="single" w:sz="4" w:space="0" w:color="000000"/>
              <w:bottom w:val="nil"/>
              <w:right w:val="nil"/>
            </w:tcBorders>
            <w:shd w:val="clear" w:color="auto" w:fill="auto"/>
            <w:hideMark/>
          </w:tcPr>
          <w:p w14:paraId="13EDE157"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612.168.016,00</w:t>
            </w:r>
          </w:p>
        </w:tc>
        <w:tc>
          <w:tcPr>
            <w:tcW w:w="1620" w:type="dxa"/>
            <w:tcBorders>
              <w:top w:val="nil"/>
              <w:left w:val="single" w:sz="4" w:space="0" w:color="000000"/>
              <w:bottom w:val="nil"/>
              <w:right w:val="nil"/>
            </w:tcBorders>
            <w:shd w:val="clear" w:color="auto" w:fill="auto"/>
            <w:hideMark/>
          </w:tcPr>
          <w:p w14:paraId="27EA77D6"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310.317.966,00</w:t>
            </w:r>
          </w:p>
        </w:tc>
        <w:tc>
          <w:tcPr>
            <w:tcW w:w="706" w:type="dxa"/>
            <w:tcBorders>
              <w:top w:val="nil"/>
              <w:left w:val="single" w:sz="4" w:space="0" w:color="000000"/>
              <w:bottom w:val="nil"/>
              <w:right w:val="single" w:sz="4" w:space="0" w:color="000000"/>
            </w:tcBorders>
            <w:shd w:val="clear" w:color="auto" w:fill="auto"/>
            <w:hideMark/>
          </w:tcPr>
          <w:p w14:paraId="69040D2E"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50,69</w:t>
            </w:r>
          </w:p>
        </w:tc>
      </w:tr>
      <w:tr w:rsidR="00463378" w:rsidRPr="00B744DF" w14:paraId="17826870" w14:textId="77777777" w:rsidTr="00463378">
        <w:trPr>
          <w:trHeight w:val="540"/>
        </w:trPr>
        <w:tc>
          <w:tcPr>
            <w:tcW w:w="4673" w:type="dxa"/>
            <w:tcBorders>
              <w:top w:val="nil"/>
              <w:left w:val="single" w:sz="4" w:space="0" w:color="000000"/>
              <w:bottom w:val="nil"/>
              <w:right w:val="nil"/>
            </w:tcBorders>
            <w:shd w:val="clear" w:color="auto" w:fill="auto"/>
            <w:hideMark/>
          </w:tcPr>
          <w:p w14:paraId="057F9FEE"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Koordinasi/Sinergi Perencanaan dan Pelaksanaan Kegiatan Pemerintahan dengan Perangkat Daerah dan Instansi Vertikal Terkait</w:t>
            </w:r>
          </w:p>
        </w:tc>
        <w:tc>
          <w:tcPr>
            <w:tcW w:w="1701" w:type="dxa"/>
            <w:tcBorders>
              <w:top w:val="nil"/>
              <w:left w:val="single" w:sz="4" w:space="0" w:color="000000"/>
              <w:bottom w:val="nil"/>
              <w:right w:val="nil"/>
            </w:tcBorders>
            <w:shd w:val="clear" w:color="auto" w:fill="auto"/>
            <w:hideMark/>
          </w:tcPr>
          <w:p w14:paraId="0C272FC7"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458.649.658,00</w:t>
            </w:r>
          </w:p>
        </w:tc>
        <w:tc>
          <w:tcPr>
            <w:tcW w:w="1620" w:type="dxa"/>
            <w:tcBorders>
              <w:top w:val="nil"/>
              <w:left w:val="single" w:sz="4" w:space="0" w:color="000000"/>
              <w:bottom w:val="nil"/>
              <w:right w:val="nil"/>
            </w:tcBorders>
            <w:shd w:val="clear" w:color="auto" w:fill="auto"/>
            <w:hideMark/>
          </w:tcPr>
          <w:p w14:paraId="56608F40"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177.099.655,00</w:t>
            </w:r>
          </w:p>
        </w:tc>
        <w:tc>
          <w:tcPr>
            <w:tcW w:w="706" w:type="dxa"/>
            <w:tcBorders>
              <w:top w:val="nil"/>
              <w:left w:val="single" w:sz="4" w:space="0" w:color="000000"/>
              <w:bottom w:val="nil"/>
              <w:right w:val="single" w:sz="4" w:space="0" w:color="000000"/>
            </w:tcBorders>
            <w:shd w:val="clear" w:color="auto" w:fill="auto"/>
            <w:hideMark/>
          </w:tcPr>
          <w:p w14:paraId="51647FA9"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38,61</w:t>
            </w:r>
          </w:p>
        </w:tc>
      </w:tr>
      <w:tr w:rsidR="00463378" w:rsidRPr="00B744DF" w14:paraId="7373F37A" w14:textId="77777777" w:rsidTr="00463378">
        <w:trPr>
          <w:trHeight w:val="360"/>
        </w:trPr>
        <w:tc>
          <w:tcPr>
            <w:tcW w:w="4673" w:type="dxa"/>
            <w:tcBorders>
              <w:top w:val="nil"/>
              <w:left w:val="single" w:sz="4" w:space="0" w:color="000000"/>
              <w:bottom w:val="nil"/>
              <w:right w:val="nil"/>
            </w:tcBorders>
            <w:shd w:val="clear" w:color="auto" w:fill="auto"/>
            <w:hideMark/>
          </w:tcPr>
          <w:p w14:paraId="00ED55B3"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Peningkatan Efektifitas Pelaksanaan Pelayanan kepada Masyarakat di Wilayah Kecamatan</w:t>
            </w:r>
          </w:p>
        </w:tc>
        <w:tc>
          <w:tcPr>
            <w:tcW w:w="1701" w:type="dxa"/>
            <w:tcBorders>
              <w:top w:val="nil"/>
              <w:left w:val="single" w:sz="4" w:space="0" w:color="000000"/>
              <w:bottom w:val="nil"/>
              <w:right w:val="nil"/>
            </w:tcBorders>
            <w:shd w:val="clear" w:color="auto" w:fill="auto"/>
            <w:hideMark/>
          </w:tcPr>
          <w:p w14:paraId="2BFD72AB"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28.253.470,00</w:t>
            </w:r>
          </w:p>
        </w:tc>
        <w:tc>
          <w:tcPr>
            <w:tcW w:w="1620" w:type="dxa"/>
            <w:tcBorders>
              <w:top w:val="nil"/>
              <w:left w:val="single" w:sz="4" w:space="0" w:color="000000"/>
              <w:bottom w:val="nil"/>
              <w:right w:val="nil"/>
            </w:tcBorders>
            <w:shd w:val="clear" w:color="auto" w:fill="auto"/>
            <w:hideMark/>
          </w:tcPr>
          <w:p w14:paraId="3524DE45"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28.253.468,00</w:t>
            </w:r>
          </w:p>
        </w:tc>
        <w:tc>
          <w:tcPr>
            <w:tcW w:w="706" w:type="dxa"/>
            <w:tcBorders>
              <w:top w:val="nil"/>
              <w:left w:val="single" w:sz="4" w:space="0" w:color="000000"/>
              <w:bottom w:val="nil"/>
              <w:right w:val="single" w:sz="4" w:space="0" w:color="000000"/>
            </w:tcBorders>
            <w:shd w:val="clear" w:color="auto" w:fill="auto"/>
            <w:hideMark/>
          </w:tcPr>
          <w:p w14:paraId="626FBB5E"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100,00</w:t>
            </w:r>
          </w:p>
        </w:tc>
      </w:tr>
      <w:tr w:rsidR="00463378" w:rsidRPr="00B744DF" w14:paraId="0782B83C" w14:textId="77777777" w:rsidTr="00463378">
        <w:trPr>
          <w:trHeight w:val="360"/>
        </w:trPr>
        <w:tc>
          <w:tcPr>
            <w:tcW w:w="4673" w:type="dxa"/>
            <w:tcBorders>
              <w:top w:val="nil"/>
              <w:left w:val="single" w:sz="4" w:space="0" w:color="000000"/>
              <w:bottom w:val="nil"/>
              <w:right w:val="nil"/>
            </w:tcBorders>
            <w:shd w:val="clear" w:color="auto" w:fill="auto"/>
            <w:hideMark/>
          </w:tcPr>
          <w:p w14:paraId="42508E40"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Pelaksanaan Urusan Pemerintahan yang terkait dengan Pelayanan Perizinan Non Usaha</w:t>
            </w:r>
          </w:p>
        </w:tc>
        <w:tc>
          <w:tcPr>
            <w:tcW w:w="1701" w:type="dxa"/>
            <w:tcBorders>
              <w:top w:val="nil"/>
              <w:left w:val="single" w:sz="4" w:space="0" w:color="000000"/>
              <w:bottom w:val="nil"/>
              <w:right w:val="nil"/>
            </w:tcBorders>
            <w:shd w:val="clear" w:color="auto" w:fill="auto"/>
            <w:hideMark/>
          </w:tcPr>
          <w:p w14:paraId="276DFBB4"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2.202.304,00</w:t>
            </w:r>
          </w:p>
        </w:tc>
        <w:tc>
          <w:tcPr>
            <w:tcW w:w="1620" w:type="dxa"/>
            <w:tcBorders>
              <w:top w:val="nil"/>
              <w:left w:val="single" w:sz="4" w:space="0" w:color="000000"/>
              <w:bottom w:val="nil"/>
              <w:right w:val="nil"/>
            </w:tcBorders>
            <w:shd w:val="clear" w:color="auto" w:fill="auto"/>
            <w:hideMark/>
          </w:tcPr>
          <w:p w14:paraId="415DE2AF"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2.202.292,00</w:t>
            </w:r>
          </w:p>
        </w:tc>
        <w:tc>
          <w:tcPr>
            <w:tcW w:w="706" w:type="dxa"/>
            <w:tcBorders>
              <w:top w:val="nil"/>
              <w:left w:val="single" w:sz="4" w:space="0" w:color="000000"/>
              <w:bottom w:val="nil"/>
              <w:right w:val="single" w:sz="4" w:space="0" w:color="000000"/>
            </w:tcBorders>
            <w:shd w:val="clear" w:color="auto" w:fill="auto"/>
            <w:hideMark/>
          </w:tcPr>
          <w:p w14:paraId="49CE398D"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100,00</w:t>
            </w:r>
          </w:p>
        </w:tc>
      </w:tr>
      <w:tr w:rsidR="00463378" w:rsidRPr="00B744DF" w14:paraId="590F309E" w14:textId="77777777" w:rsidTr="00463378">
        <w:trPr>
          <w:trHeight w:val="360"/>
        </w:trPr>
        <w:tc>
          <w:tcPr>
            <w:tcW w:w="4673" w:type="dxa"/>
            <w:tcBorders>
              <w:top w:val="nil"/>
              <w:left w:val="single" w:sz="4" w:space="0" w:color="000000"/>
              <w:bottom w:val="nil"/>
              <w:right w:val="nil"/>
            </w:tcBorders>
            <w:shd w:val="clear" w:color="auto" w:fill="auto"/>
            <w:hideMark/>
          </w:tcPr>
          <w:p w14:paraId="3CE27963"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Pelaksanaan Urusan Pemerintahan yang terkait dengan Nonperizinan</w:t>
            </w:r>
          </w:p>
        </w:tc>
        <w:tc>
          <w:tcPr>
            <w:tcW w:w="1701" w:type="dxa"/>
            <w:tcBorders>
              <w:top w:val="nil"/>
              <w:left w:val="single" w:sz="4" w:space="0" w:color="000000"/>
              <w:bottom w:val="nil"/>
              <w:right w:val="nil"/>
            </w:tcBorders>
            <w:shd w:val="clear" w:color="auto" w:fill="auto"/>
            <w:hideMark/>
          </w:tcPr>
          <w:p w14:paraId="5757AF84"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30.002.620,00</w:t>
            </w:r>
          </w:p>
        </w:tc>
        <w:tc>
          <w:tcPr>
            <w:tcW w:w="1620" w:type="dxa"/>
            <w:tcBorders>
              <w:top w:val="nil"/>
              <w:left w:val="single" w:sz="4" w:space="0" w:color="000000"/>
              <w:bottom w:val="nil"/>
              <w:right w:val="nil"/>
            </w:tcBorders>
            <w:shd w:val="clear" w:color="auto" w:fill="auto"/>
            <w:hideMark/>
          </w:tcPr>
          <w:p w14:paraId="59F55203"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30.002.620,00</w:t>
            </w:r>
          </w:p>
        </w:tc>
        <w:tc>
          <w:tcPr>
            <w:tcW w:w="706" w:type="dxa"/>
            <w:tcBorders>
              <w:top w:val="nil"/>
              <w:left w:val="single" w:sz="4" w:space="0" w:color="000000"/>
              <w:bottom w:val="nil"/>
              <w:right w:val="single" w:sz="4" w:space="0" w:color="000000"/>
            </w:tcBorders>
            <w:shd w:val="clear" w:color="auto" w:fill="auto"/>
            <w:hideMark/>
          </w:tcPr>
          <w:p w14:paraId="33582EFB"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100,00</w:t>
            </w:r>
          </w:p>
        </w:tc>
      </w:tr>
      <w:tr w:rsidR="00463378" w:rsidRPr="00B744DF" w14:paraId="28B99725" w14:textId="77777777" w:rsidTr="00463378">
        <w:trPr>
          <w:trHeight w:val="360"/>
        </w:trPr>
        <w:tc>
          <w:tcPr>
            <w:tcW w:w="4673" w:type="dxa"/>
            <w:tcBorders>
              <w:top w:val="nil"/>
              <w:left w:val="single" w:sz="4" w:space="0" w:color="000000"/>
              <w:bottom w:val="nil"/>
              <w:right w:val="nil"/>
            </w:tcBorders>
            <w:shd w:val="clear" w:color="auto" w:fill="auto"/>
            <w:hideMark/>
          </w:tcPr>
          <w:p w14:paraId="36C90AA5"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Pelaksanaan Urusan Pemerintahan yang terkait dengan Kewenangan Lain yang Dilimpahkan</w:t>
            </w:r>
          </w:p>
        </w:tc>
        <w:tc>
          <w:tcPr>
            <w:tcW w:w="1701" w:type="dxa"/>
            <w:tcBorders>
              <w:top w:val="nil"/>
              <w:left w:val="single" w:sz="4" w:space="0" w:color="000000"/>
              <w:bottom w:val="nil"/>
              <w:right w:val="nil"/>
            </w:tcBorders>
            <w:shd w:val="clear" w:color="auto" w:fill="auto"/>
            <w:hideMark/>
          </w:tcPr>
          <w:p w14:paraId="59AA2F56"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93.059.964,00</w:t>
            </w:r>
          </w:p>
        </w:tc>
        <w:tc>
          <w:tcPr>
            <w:tcW w:w="1620" w:type="dxa"/>
            <w:tcBorders>
              <w:top w:val="nil"/>
              <w:left w:val="single" w:sz="4" w:space="0" w:color="000000"/>
              <w:bottom w:val="nil"/>
              <w:right w:val="nil"/>
            </w:tcBorders>
            <w:shd w:val="clear" w:color="auto" w:fill="auto"/>
            <w:hideMark/>
          </w:tcPr>
          <w:p w14:paraId="70E6D673"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72.759.931,00</w:t>
            </w:r>
          </w:p>
        </w:tc>
        <w:tc>
          <w:tcPr>
            <w:tcW w:w="706" w:type="dxa"/>
            <w:tcBorders>
              <w:top w:val="nil"/>
              <w:left w:val="single" w:sz="4" w:space="0" w:color="000000"/>
              <w:bottom w:val="nil"/>
              <w:right w:val="single" w:sz="4" w:space="0" w:color="000000"/>
            </w:tcBorders>
            <w:shd w:val="clear" w:color="auto" w:fill="auto"/>
            <w:hideMark/>
          </w:tcPr>
          <w:p w14:paraId="62BDDC4E"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78,19</w:t>
            </w:r>
          </w:p>
        </w:tc>
      </w:tr>
      <w:tr w:rsidR="00463378" w:rsidRPr="00B744DF" w14:paraId="6176D163" w14:textId="77777777" w:rsidTr="00463378">
        <w:trPr>
          <w:trHeight w:val="300"/>
        </w:trPr>
        <w:tc>
          <w:tcPr>
            <w:tcW w:w="4673" w:type="dxa"/>
            <w:tcBorders>
              <w:top w:val="single" w:sz="4" w:space="0" w:color="000000"/>
              <w:left w:val="single" w:sz="4" w:space="0" w:color="000000"/>
              <w:bottom w:val="single" w:sz="4" w:space="0" w:color="000000"/>
              <w:right w:val="nil"/>
            </w:tcBorders>
            <w:shd w:val="clear" w:color="auto" w:fill="auto"/>
            <w:hideMark/>
          </w:tcPr>
          <w:p w14:paraId="72E8351D" w14:textId="77777777" w:rsidR="00463378" w:rsidRPr="00B744DF" w:rsidRDefault="00463378">
            <w:pPr>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Jumlah</w:t>
            </w:r>
          </w:p>
        </w:tc>
        <w:tc>
          <w:tcPr>
            <w:tcW w:w="1701" w:type="dxa"/>
            <w:tcBorders>
              <w:top w:val="single" w:sz="4" w:space="0" w:color="000000"/>
              <w:left w:val="single" w:sz="4" w:space="0" w:color="000000"/>
              <w:bottom w:val="single" w:sz="4" w:space="0" w:color="000000"/>
              <w:right w:val="nil"/>
            </w:tcBorders>
            <w:shd w:val="clear" w:color="auto" w:fill="auto"/>
            <w:hideMark/>
          </w:tcPr>
          <w:p w14:paraId="514A8F19"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612.168.016,00</w:t>
            </w:r>
          </w:p>
        </w:tc>
        <w:tc>
          <w:tcPr>
            <w:tcW w:w="1620" w:type="dxa"/>
            <w:tcBorders>
              <w:top w:val="single" w:sz="4" w:space="0" w:color="000000"/>
              <w:left w:val="single" w:sz="4" w:space="0" w:color="000000"/>
              <w:bottom w:val="single" w:sz="4" w:space="0" w:color="000000"/>
              <w:right w:val="nil"/>
            </w:tcBorders>
            <w:shd w:val="clear" w:color="auto" w:fill="auto"/>
            <w:hideMark/>
          </w:tcPr>
          <w:p w14:paraId="34608BC6"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310.317.966,00</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14:paraId="76DEEEA9"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50,69</w:t>
            </w:r>
          </w:p>
        </w:tc>
      </w:tr>
      <w:tr w:rsidR="00463378" w:rsidRPr="00B744DF" w14:paraId="238AF94A" w14:textId="77777777" w:rsidTr="00463378">
        <w:trPr>
          <w:trHeight w:val="540"/>
        </w:trPr>
        <w:tc>
          <w:tcPr>
            <w:tcW w:w="4673" w:type="dxa"/>
            <w:tcBorders>
              <w:top w:val="nil"/>
              <w:left w:val="single" w:sz="4" w:space="0" w:color="000000"/>
              <w:bottom w:val="nil"/>
              <w:right w:val="nil"/>
            </w:tcBorders>
            <w:shd w:val="clear" w:color="auto" w:fill="auto"/>
            <w:hideMark/>
          </w:tcPr>
          <w:p w14:paraId="264BB6E1" w14:textId="77777777" w:rsidR="00463378" w:rsidRPr="00B744DF" w:rsidRDefault="00463378">
            <w:pPr>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PROGRAM KOORDINASI KETENTRAMAN DAN KETERTIBAN UMUM</w:t>
            </w:r>
          </w:p>
        </w:tc>
        <w:tc>
          <w:tcPr>
            <w:tcW w:w="1701" w:type="dxa"/>
            <w:tcBorders>
              <w:top w:val="nil"/>
              <w:left w:val="single" w:sz="4" w:space="0" w:color="000000"/>
              <w:bottom w:val="nil"/>
              <w:right w:val="nil"/>
            </w:tcBorders>
            <w:shd w:val="clear" w:color="auto" w:fill="auto"/>
            <w:hideMark/>
          </w:tcPr>
          <w:p w14:paraId="41B3AF81"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145.290.754,00</w:t>
            </w:r>
          </w:p>
        </w:tc>
        <w:tc>
          <w:tcPr>
            <w:tcW w:w="1620" w:type="dxa"/>
            <w:tcBorders>
              <w:top w:val="nil"/>
              <w:left w:val="single" w:sz="4" w:space="0" w:color="000000"/>
              <w:bottom w:val="nil"/>
              <w:right w:val="nil"/>
            </w:tcBorders>
            <w:shd w:val="clear" w:color="auto" w:fill="auto"/>
            <w:hideMark/>
          </w:tcPr>
          <w:p w14:paraId="2560B292"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100.985.155,00</w:t>
            </w:r>
          </w:p>
        </w:tc>
        <w:tc>
          <w:tcPr>
            <w:tcW w:w="706" w:type="dxa"/>
            <w:tcBorders>
              <w:top w:val="nil"/>
              <w:left w:val="single" w:sz="4" w:space="0" w:color="000000"/>
              <w:bottom w:val="nil"/>
              <w:right w:val="single" w:sz="4" w:space="0" w:color="000000"/>
            </w:tcBorders>
            <w:shd w:val="clear" w:color="auto" w:fill="auto"/>
            <w:hideMark/>
          </w:tcPr>
          <w:p w14:paraId="09AF4231"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69,51</w:t>
            </w:r>
          </w:p>
        </w:tc>
      </w:tr>
      <w:tr w:rsidR="00463378" w:rsidRPr="00B744DF" w14:paraId="3A482AB5" w14:textId="77777777" w:rsidTr="00463378">
        <w:trPr>
          <w:trHeight w:val="540"/>
        </w:trPr>
        <w:tc>
          <w:tcPr>
            <w:tcW w:w="4673" w:type="dxa"/>
            <w:tcBorders>
              <w:top w:val="nil"/>
              <w:left w:val="single" w:sz="4" w:space="0" w:color="000000"/>
              <w:bottom w:val="nil"/>
              <w:right w:val="nil"/>
            </w:tcBorders>
            <w:shd w:val="clear" w:color="auto" w:fill="auto"/>
            <w:hideMark/>
          </w:tcPr>
          <w:p w14:paraId="258A5B29"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Sinergitas dengan Kepolisian Negara Republik Indonesia, Tentara Nasional Indonesia dan Instansi Vertikal di Wilayah Kecamatan</w:t>
            </w:r>
          </w:p>
        </w:tc>
        <w:tc>
          <w:tcPr>
            <w:tcW w:w="1701" w:type="dxa"/>
            <w:tcBorders>
              <w:top w:val="nil"/>
              <w:left w:val="single" w:sz="4" w:space="0" w:color="000000"/>
              <w:bottom w:val="nil"/>
              <w:right w:val="nil"/>
            </w:tcBorders>
            <w:shd w:val="clear" w:color="auto" w:fill="auto"/>
            <w:hideMark/>
          </w:tcPr>
          <w:p w14:paraId="47D7EE1D"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73.060.086,00</w:t>
            </w:r>
          </w:p>
        </w:tc>
        <w:tc>
          <w:tcPr>
            <w:tcW w:w="1620" w:type="dxa"/>
            <w:tcBorders>
              <w:top w:val="nil"/>
              <w:left w:val="single" w:sz="4" w:space="0" w:color="000000"/>
              <w:bottom w:val="nil"/>
              <w:right w:val="nil"/>
            </w:tcBorders>
            <w:shd w:val="clear" w:color="auto" w:fill="auto"/>
            <w:hideMark/>
          </w:tcPr>
          <w:p w14:paraId="41D6AD8B"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46.955.552,00</w:t>
            </w:r>
          </w:p>
        </w:tc>
        <w:tc>
          <w:tcPr>
            <w:tcW w:w="706" w:type="dxa"/>
            <w:tcBorders>
              <w:top w:val="nil"/>
              <w:left w:val="single" w:sz="4" w:space="0" w:color="000000"/>
              <w:bottom w:val="nil"/>
              <w:right w:val="single" w:sz="4" w:space="0" w:color="000000"/>
            </w:tcBorders>
            <w:shd w:val="clear" w:color="auto" w:fill="auto"/>
            <w:hideMark/>
          </w:tcPr>
          <w:p w14:paraId="63CC939F"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64,27</w:t>
            </w:r>
          </w:p>
        </w:tc>
      </w:tr>
      <w:tr w:rsidR="00463378" w:rsidRPr="00B744DF" w14:paraId="49BB38FA" w14:textId="77777777" w:rsidTr="00463378">
        <w:trPr>
          <w:trHeight w:val="360"/>
        </w:trPr>
        <w:tc>
          <w:tcPr>
            <w:tcW w:w="4673" w:type="dxa"/>
            <w:tcBorders>
              <w:top w:val="nil"/>
              <w:left w:val="single" w:sz="4" w:space="0" w:color="000000"/>
              <w:bottom w:val="nil"/>
              <w:right w:val="nil"/>
            </w:tcBorders>
            <w:shd w:val="clear" w:color="auto" w:fill="auto"/>
            <w:hideMark/>
          </w:tcPr>
          <w:p w14:paraId="7D9B2376"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Harmonisasi Hubungan Dengan Tokoh Agama dan Tokoh Masyarakat</w:t>
            </w:r>
          </w:p>
        </w:tc>
        <w:tc>
          <w:tcPr>
            <w:tcW w:w="1701" w:type="dxa"/>
            <w:tcBorders>
              <w:top w:val="nil"/>
              <w:left w:val="single" w:sz="4" w:space="0" w:color="000000"/>
              <w:bottom w:val="nil"/>
              <w:right w:val="nil"/>
            </w:tcBorders>
            <w:shd w:val="clear" w:color="auto" w:fill="auto"/>
            <w:hideMark/>
          </w:tcPr>
          <w:p w14:paraId="43AC7189"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54.985.541,00</w:t>
            </w:r>
          </w:p>
        </w:tc>
        <w:tc>
          <w:tcPr>
            <w:tcW w:w="1620" w:type="dxa"/>
            <w:tcBorders>
              <w:top w:val="nil"/>
              <w:left w:val="single" w:sz="4" w:space="0" w:color="000000"/>
              <w:bottom w:val="nil"/>
              <w:right w:val="nil"/>
            </w:tcBorders>
            <w:shd w:val="clear" w:color="auto" w:fill="auto"/>
            <w:hideMark/>
          </w:tcPr>
          <w:p w14:paraId="498C5E6C"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36.784.490,00</w:t>
            </w:r>
          </w:p>
        </w:tc>
        <w:tc>
          <w:tcPr>
            <w:tcW w:w="706" w:type="dxa"/>
            <w:tcBorders>
              <w:top w:val="nil"/>
              <w:left w:val="single" w:sz="4" w:space="0" w:color="000000"/>
              <w:bottom w:val="nil"/>
              <w:right w:val="single" w:sz="4" w:space="0" w:color="000000"/>
            </w:tcBorders>
            <w:shd w:val="clear" w:color="auto" w:fill="auto"/>
            <w:hideMark/>
          </w:tcPr>
          <w:p w14:paraId="290F4448"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66,90</w:t>
            </w:r>
          </w:p>
        </w:tc>
      </w:tr>
      <w:tr w:rsidR="00463378" w:rsidRPr="00B744DF" w14:paraId="2D5D7CD0" w14:textId="77777777" w:rsidTr="00463378">
        <w:trPr>
          <w:trHeight w:val="720"/>
        </w:trPr>
        <w:tc>
          <w:tcPr>
            <w:tcW w:w="4673" w:type="dxa"/>
            <w:tcBorders>
              <w:top w:val="nil"/>
              <w:left w:val="single" w:sz="4" w:space="0" w:color="000000"/>
              <w:bottom w:val="nil"/>
              <w:right w:val="nil"/>
            </w:tcBorders>
            <w:shd w:val="clear" w:color="auto" w:fill="auto"/>
            <w:hideMark/>
          </w:tcPr>
          <w:p w14:paraId="2E8598DA"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lastRenderedPageBreak/>
              <w:t>Koordinasi/Sinergi Dengan Perangkat Daerah yang Tugas dan Fungsinya di Bidang Penegakan Peraturan Perundang-Undangan dan/atau Kepolisian Negara Republik Indonesia</w:t>
            </w:r>
          </w:p>
        </w:tc>
        <w:tc>
          <w:tcPr>
            <w:tcW w:w="1701" w:type="dxa"/>
            <w:tcBorders>
              <w:top w:val="nil"/>
              <w:left w:val="single" w:sz="4" w:space="0" w:color="000000"/>
              <w:bottom w:val="nil"/>
              <w:right w:val="nil"/>
            </w:tcBorders>
            <w:shd w:val="clear" w:color="auto" w:fill="auto"/>
            <w:hideMark/>
          </w:tcPr>
          <w:p w14:paraId="5645A85A"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17.245.127,00</w:t>
            </w:r>
          </w:p>
        </w:tc>
        <w:tc>
          <w:tcPr>
            <w:tcW w:w="1620" w:type="dxa"/>
            <w:tcBorders>
              <w:top w:val="nil"/>
              <w:left w:val="single" w:sz="4" w:space="0" w:color="000000"/>
              <w:bottom w:val="nil"/>
              <w:right w:val="nil"/>
            </w:tcBorders>
            <w:shd w:val="clear" w:color="auto" w:fill="auto"/>
            <w:hideMark/>
          </w:tcPr>
          <w:p w14:paraId="495877A3"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17.245.113,00</w:t>
            </w:r>
          </w:p>
        </w:tc>
        <w:tc>
          <w:tcPr>
            <w:tcW w:w="706" w:type="dxa"/>
            <w:tcBorders>
              <w:top w:val="nil"/>
              <w:left w:val="single" w:sz="4" w:space="0" w:color="000000"/>
              <w:bottom w:val="nil"/>
              <w:right w:val="single" w:sz="4" w:space="0" w:color="000000"/>
            </w:tcBorders>
            <w:shd w:val="clear" w:color="auto" w:fill="auto"/>
            <w:hideMark/>
          </w:tcPr>
          <w:p w14:paraId="61F2741E"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100,00</w:t>
            </w:r>
          </w:p>
        </w:tc>
      </w:tr>
      <w:tr w:rsidR="00463378" w:rsidRPr="00B744DF" w14:paraId="6EEC52D0" w14:textId="77777777" w:rsidTr="00463378">
        <w:trPr>
          <w:trHeight w:val="300"/>
        </w:trPr>
        <w:tc>
          <w:tcPr>
            <w:tcW w:w="4673" w:type="dxa"/>
            <w:tcBorders>
              <w:top w:val="single" w:sz="4" w:space="0" w:color="000000"/>
              <w:left w:val="single" w:sz="4" w:space="0" w:color="000000"/>
              <w:bottom w:val="single" w:sz="4" w:space="0" w:color="000000"/>
              <w:right w:val="nil"/>
            </w:tcBorders>
            <w:shd w:val="clear" w:color="auto" w:fill="auto"/>
            <w:hideMark/>
          </w:tcPr>
          <w:p w14:paraId="768A1033" w14:textId="77777777" w:rsidR="00463378" w:rsidRPr="00B744DF" w:rsidRDefault="00463378">
            <w:pPr>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Jumlah</w:t>
            </w:r>
          </w:p>
        </w:tc>
        <w:tc>
          <w:tcPr>
            <w:tcW w:w="1701" w:type="dxa"/>
            <w:tcBorders>
              <w:top w:val="single" w:sz="4" w:space="0" w:color="000000"/>
              <w:left w:val="single" w:sz="4" w:space="0" w:color="000000"/>
              <w:bottom w:val="single" w:sz="4" w:space="0" w:color="000000"/>
              <w:right w:val="nil"/>
            </w:tcBorders>
            <w:shd w:val="clear" w:color="auto" w:fill="auto"/>
            <w:hideMark/>
          </w:tcPr>
          <w:p w14:paraId="299C7029"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145.290.754,00</w:t>
            </w:r>
          </w:p>
        </w:tc>
        <w:tc>
          <w:tcPr>
            <w:tcW w:w="1620" w:type="dxa"/>
            <w:tcBorders>
              <w:top w:val="single" w:sz="4" w:space="0" w:color="000000"/>
              <w:left w:val="single" w:sz="4" w:space="0" w:color="000000"/>
              <w:bottom w:val="single" w:sz="4" w:space="0" w:color="000000"/>
              <w:right w:val="nil"/>
            </w:tcBorders>
            <w:shd w:val="clear" w:color="auto" w:fill="auto"/>
            <w:hideMark/>
          </w:tcPr>
          <w:p w14:paraId="7187A3A4"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100.985.155,00</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14:paraId="7B9DC71B"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69,51</w:t>
            </w:r>
          </w:p>
        </w:tc>
      </w:tr>
      <w:tr w:rsidR="00463378" w:rsidRPr="00B744DF" w14:paraId="26EDA57C" w14:textId="77777777" w:rsidTr="00463378">
        <w:trPr>
          <w:trHeight w:val="360"/>
        </w:trPr>
        <w:tc>
          <w:tcPr>
            <w:tcW w:w="4673" w:type="dxa"/>
            <w:tcBorders>
              <w:top w:val="nil"/>
              <w:left w:val="single" w:sz="4" w:space="0" w:color="000000"/>
              <w:bottom w:val="nil"/>
              <w:right w:val="nil"/>
            </w:tcBorders>
            <w:shd w:val="clear" w:color="auto" w:fill="auto"/>
            <w:hideMark/>
          </w:tcPr>
          <w:p w14:paraId="7B31E713" w14:textId="77777777" w:rsidR="00463378" w:rsidRPr="00B744DF" w:rsidRDefault="00463378">
            <w:pPr>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PROGRAM PENYELENGGARAAN URUSAN PEMERINTAHAN UMUM</w:t>
            </w:r>
          </w:p>
        </w:tc>
        <w:tc>
          <w:tcPr>
            <w:tcW w:w="1701" w:type="dxa"/>
            <w:tcBorders>
              <w:top w:val="nil"/>
              <w:left w:val="single" w:sz="4" w:space="0" w:color="000000"/>
              <w:bottom w:val="nil"/>
              <w:right w:val="nil"/>
            </w:tcBorders>
            <w:shd w:val="clear" w:color="auto" w:fill="auto"/>
            <w:hideMark/>
          </w:tcPr>
          <w:p w14:paraId="447ACB4C"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70.377.540,00</w:t>
            </w:r>
          </w:p>
        </w:tc>
        <w:tc>
          <w:tcPr>
            <w:tcW w:w="1620" w:type="dxa"/>
            <w:tcBorders>
              <w:top w:val="nil"/>
              <w:left w:val="single" w:sz="4" w:space="0" w:color="000000"/>
              <w:bottom w:val="nil"/>
              <w:right w:val="nil"/>
            </w:tcBorders>
            <w:shd w:val="clear" w:color="auto" w:fill="auto"/>
            <w:hideMark/>
          </w:tcPr>
          <w:p w14:paraId="35D60524"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70.377.540,00</w:t>
            </w:r>
          </w:p>
        </w:tc>
        <w:tc>
          <w:tcPr>
            <w:tcW w:w="706" w:type="dxa"/>
            <w:tcBorders>
              <w:top w:val="nil"/>
              <w:left w:val="single" w:sz="4" w:space="0" w:color="000000"/>
              <w:bottom w:val="nil"/>
              <w:right w:val="single" w:sz="4" w:space="0" w:color="000000"/>
            </w:tcBorders>
            <w:shd w:val="clear" w:color="auto" w:fill="auto"/>
            <w:hideMark/>
          </w:tcPr>
          <w:p w14:paraId="6E900A72"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100,00</w:t>
            </w:r>
          </w:p>
        </w:tc>
      </w:tr>
      <w:tr w:rsidR="00463378" w:rsidRPr="00B744DF" w14:paraId="7BA09249" w14:textId="77777777" w:rsidTr="00463378">
        <w:trPr>
          <w:trHeight w:val="1080"/>
        </w:trPr>
        <w:tc>
          <w:tcPr>
            <w:tcW w:w="4673" w:type="dxa"/>
            <w:tcBorders>
              <w:top w:val="nil"/>
              <w:left w:val="single" w:sz="4" w:space="0" w:color="000000"/>
              <w:bottom w:val="nil"/>
              <w:right w:val="nil"/>
            </w:tcBorders>
            <w:shd w:val="clear" w:color="auto" w:fill="auto"/>
            <w:hideMark/>
          </w:tcPr>
          <w:p w14:paraId="05F25972"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Pembinaan Wawasan Kebangsaan dan Ketahanan Nasional dalam rangka Memantapkan Pengamalan Pancasila, Pelaksanaan Undang-Undang Dasar Negara Republik Indonesia Tahun 1945, Pelestarian Bhinneka Tunggal Ika serta Pemertahanan dan Pemeliharaan Keutuhan Negara K</w:t>
            </w:r>
          </w:p>
        </w:tc>
        <w:tc>
          <w:tcPr>
            <w:tcW w:w="1701" w:type="dxa"/>
            <w:tcBorders>
              <w:top w:val="nil"/>
              <w:left w:val="single" w:sz="4" w:space="0" w:color="000000"/>
              <w:bottom w:val="nil"/>
              <w:right w:val="nil"/>
            </w:tcBorders>
            <w:shd w:val="clear" w:color="auto" w:fill="auto"/>
            <w:hideMark/>
          </w:tcPr>
          <w:p w14:paraId="3D5E2442"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70.377.540,00</w:t>
            </w:r>
          </w:p>
        </w:tc>
        <w:tc>
          <w:tcPr>
            <w:tcW w:w="1620" w:type="dxa"/>
            <w:tcBorders>
              <w:top w:val="nil"/>
              <w:left w:val="single" w:sz="4" w:space="0" w:color="000000"/>
              <w:bottom w:val="nil"/>
              <w:right w:val="nil"/>
            </w:tcBorders>
            <w:shd w:val="clear" w:color="auto" w:fill="auto"/>
            <w:hideMark/>
          </w:tcPr>
          <w:p w14:paraId="5FA1DA81"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70.377.540,00</w:t>
            </w:r>
          </w:p>
        </w:tc>
        <w:tc>
          <w:tcPr>
            <w:tcW w:w="706" w:type="dxa"/>
            <w:tcBorders>
              <w:top w:val="nil"/>
              <w:left w:val="single" w:sz="4" w:space="0" w:color="000000"/>
              <w:bottom w:val="nil"/>
              <w:right w:val="single" w:sz="4" w:space="0" w:color="000000"/>
            </w:tcBorders>
            <w:shd w:val="clear" w:color="auto" w:fill="auto"/>
            <w:hideMark/>
          </w:tcPr>
          <w:p w14:paraId="5F488198"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100,00</w:t>
            </w:r>
          </w:p>
        </w:tc>
      </w:tr>
      <w:tr w:rsidR="00463378" w:rsidRPr="00B744DF" w14:paraId="06903DA2" w14:textId="77777777" w:rsidTr="00463378">
        <w:trPr>
          <w:trHeight w:val="300"/>
        </w:trPr>
        <w:tc>
          <w:tcPr>
            <w:tcW w:w="4673" w:type="dxa"/>
            <w:tcBorders>
              <w:top w:val="single" w:sz="4" w:space="0" w:color="000000"/>
              <w:left w:val="single" w:sz="4" w:space="0" w:color="000000"/>
              <w:bottom w:val="single" w:sz="4" w:space="0" w:color="000000"/>
              <w:right w:val="nil"/>
            </w:tcBorders>
            <w:shd w:val="clear" w:color="auto" w:fill="auto"/>
            <w:hideMark/>
          </w:tcPr>
          <w:p w14:paraId="5A18F434" w14:textId="77777777" w:rsidR="00463378" w:rsidRPr="00B744DF" w:rsidRDefault="00463378">
            <w:pPr>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Jumlah</w:t>
            </w:r>
          </w:p>
        </w:tc>
        <w:tc>
          <w:tcPr>
            <w:tcW w:w="1701" w:type="dxa"/>
            <w:tcBorders>
              <w:top w:val="single" w:sz="4" w:space="0" w:color="000000"/>
              <w:left w:val="single" w:sz="4" w:space="0" w:color="000000"/>
              <w:bottom w:val="single" w:sz="4" w:space="0" w:color="000000"/>
              <w:right w:val="nil"/>
            </w:tcBorders>
            <w:shd w:val="clear" w:color="auto" w:fill="auto"/>
            <w:hideMark/>
          </w:tcPr>
          <w:p w14:paraId="0A5D4822"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70.377.540,00</w:t>
            </w:r>
          </w:p>
        </w:tc>
        <w:tc>
          <w:tcPr>
            <w:tcW w:w="1620" w:type="dxa"/>
            <w:tcBorders>
              <w:top w:val="single" w:sz="4" w:space="0" w:color="000000"/>
              <w:left w:val="single" w:sz="4" w:space="0" w:color="000000"/>
              <w:bottom w:val="single" w:sz="4" w:space="0" w:color="000000"/>
              <w:right w:val="nil"/>
            </w:tcBorders>
            <w:shd w:val="clear" w:color="auto" w:fill="auto"/>
            <w:hideMark/>
          </w:tcPr>
          <w:p w14:paraId="37A500A4"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70.377.540,00</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14:paraId="50166792"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100,00</w:t>
            </w:r>
          </w:p>
        </w:tc>
      </w:tr>
      <w:tr w:rsidR="00463378" w:rsidRPr="00B744DF" w14:paraId="532F1BA5" w14:textId="77777777" w:rsidTr="00463378">
        <w:trPr>
          <w:trHeight w:val="360"/>
        </w:trPr>
        <w:tc>
          <w:tcPr>
            <w:tcW w:w="4673" w:type="dxa"/>
            <w:tcBorders>
              <w:top w:val="nil"/>
              <w:left w:val="single" w:sz="4" w:space="0" w:color="000000"/>
              <w:bottom w:val="nil"/>
              <w:right w:val="nil"/>
            </w:tcBorders>
            <w:shd w:val="clear" w:color="auto" w:fill="auto"/>
            <w:hideMark/>
          </w:tcPr>
          <w:p w14:paraId="66993169" w14:textId="77777777" w:rsidR="00463378" w:rsidRPr="00B744DF" w:rsidRDefault="00463378">
            <w:pPr>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PROGRAM PEMBINAAN DAN PENGAWASAN PEMERINTAHAN DESA</w:t>
            </w:r>
          </w:p>
        </w:tc>
        <w:tc>
          <w:tcPr>
            <w:tcW w:w="1701" w:type="dxa"/>
            <w:tcBorders>
              <w:top w:val="nil"/>
              <w:left w:val="single" w:sz="4" w:space="0" w:color="000000"/>
              <w:bottom w:val="nil"/>
              <w:right w:val="nil"/>
            </w:tcBorders>
            <w:shd w:val="clear" w:color="auto" w:fill="auto"/>
            <w:hideMark/>
          </w:tcPr>
          <w:p w14:paraId="1E0986E0"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91.581.591,00</w:t>
            </w:r>
          </w:p>
        </w:tc>
        <w:tc>
          <w:tcPr>
            <w:tcW w:w="1620" w:type="dxa"/>
            <w:tcBorders>
              <w:top w:val="nil"/>
              <w:left w:val="single" w:sz="4" w:space="0" w:color="000000"/>
              <w:bottom w:val="nil"/>
              <w:right w:val="nil"/>
            </w:tcBorders>
            <w:shd w:val="clear" w:color="auto" w:fill="auto"/>
            <w:hideMark/>
          </w:tcPr>
          <w:p w14:paraId="6E881145"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51.231.572,00</w:t>
            </w:r>
          </w:p>
        </w:tc>
        <w:tc>
          <w:tcPr>
            <w:tcW w:w="706" w:type="dxa"/>
            <w:tcBorders>
              <w:top w:val="nil"/>
              <w:left w:val="single" w:sz="4" w:space="0" w:color="000000"/>
              <w:bottom w:val="nil"/>
              <w:right w:val="single" w:sz="4" w:space="0" w:color="000000"/>
            </w:tcBorders>
            <w:shd w:val="clear" w:color="auto" w:fill="auto"/>
            <w:hideMark/>
          </w:tcPr>
          <w:p w14:paraId="750B725C" w14:textId="77777777" w:rsidR="00463378" w:rsidRPr="00B744DF" w:rsidRDefault="00463378">
            <w:pPr>
              <w:jc w:val="right"/>
              <w:rPr>
                <w:rFonts w:asciiTheme="minorHAnsi" w:hAnsiTheme="minorHAnsi" w:cstheme="minorHAnsi"/>
                <w:b/>
                <w:bCs/>
                <w:i/>
                <w:iCs/>
                <w:color w:val="000000"/>
                <w:sz w:val="20"/>
                <w:szCs w:val="14"/>
              </w:rPr>
            </w:pPr>
            <w:r w:rsidRPr="00B744DF">
              <w:rPr>
                <w:rFonts w:asciiTheme="minorHAnsi" w:hAnsiTheme="minorHAnsi" w:cstheme="minorHAnsi"/>
                <w:b/>
                <w:bCs/>
                <w:i/>
                <w:iCs/>
                <w:color w:val="000000"/>
                <w:sz w:val="20"/>
                <w:szCs w:val="14"/>
              </w:rPr>
              <w:t>55,94</w:t>
            </w:r>
          </w:p>
        </w:tc>
      </w:tr>
      <w:tr w:rsidR="00463378" w:rsidRPr="00B744DF" w14:paraId="47857570" w14:textId="77777777" w:rsidTr="00463378">
        <w:trPr>
          <w:trHeight w:val="300"/>
        </w:trPr>
        <w:tc>
          <w:tcPr>
            <w:tcW w:w="4673" w:type="dxa"/>
            <w:tcBorders>
              <w:top w:val="nil"/>
              <w:left w:val="single" w:sz="4" w:space="0" w:color="000000"/>
              <w:bottom w:val="nil"/>
              <w:right w:val="nil"/>
            </w:tcBorders>
            <w:shd w:val="clear" w:color="auto" w:fill="auto"/>
            <w:hideMark/>
          </w:tcPr>
          <w:p w14:paraId="51447C41"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Fasilitasi Administrasi Tata Pemerintahan Desa</w:t>
            </w:r>
          </w:p>
        </w:tc>
        <w:tc>
          <w:tcPr>
            <w:tcW w:w="1701" w:type="dxa"/>
            <w:tcBorders>
              <w:top w:val="nil"/>
              <w:left w:val="single" w:sz="4" w:space="0" w:color="000000"/>
              <w:bottom w:val="nil"/>
              <w:right w:val="nil"/>
            </w:tcBorders>
            <w:shd w:val="clear" w:color="auto" w:fill="auto"/>
            <w:hideMark/>
          </w:tcPr>
          <w:p w14:paraId="4B5FB85B"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51.486.832,00</w:t>
            </w:r>
          </w:p>
        </w:tc>
        <w:tc>
          <w:tcPr>
            <w:tcW w:w="1620" w:type="dxa"/>
            <w:tcBorders>
              <w:top w:val="nil"/>
              <w:left w:val="single" w:sz="4" w:space="0" w:color="000000"/>
              <w:bottom w:val="nil"/>
              <w:right w:val="nil"/>
            </w:tcBorders>
            <w:shd w:val="clear" w:color="auto" w:fill="auto"/>
            <w:hideMark/>
          </w:tcPr>
          <w:p w14:paraId="323066BB"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29.586.820,00</w:t>
            </w:r>
          </w:p>
        </w:tc>
        <w:tc>
          <w:tcPr>
            <w:tcW w:w="706" w:type="dxa"/>
            <w:tcBorders>
              <w:top w:val="nil"/>
              <w:left w:val="single" w:sz="4" w:space="0" w:color="000000"/>
              <w:bottom w:val="nil"/>
              <w:right w:val="single" w:sz="4" w:space="0" w:color="000000"/>
            </w:tcBorders>
            <w:shd w:val="clear" w:color="auto" w:fill="auto"/>
            <w:hideMark/>
          </w:tcPr>
          <w:p w14:paraId="05E1EE73"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57,46</w:t>
            </w:r>
          </w:p>
        </w:tc>
      </w:tr>
      <w:tr w:rsidR="00463378" w:rsidRPr="00B744DF" w14:paraId="73ACE1F8" w14:textId="77777777" w:rsidTr="00463378">
        <w:trPr>
          <w:trHeight w:val="360"/>
        </w:trPr>
        <w:tc>
          <w:tcPr>
            <w:tcW w:w="4673" w:type="dxa"/>
            <w:tcBorders>
              <w:top w:val="nil"/>
              <w:left w:val="single" w:sz="4" w:space="0" w:color="000000"/>
              <w:bottom w:val="nil"/>
              <w:right w:val="nil"/>
            </w:tcBorders>
            <w:shd w:val="clear" w:color="auto" w:fill="auto"/>
            <w:hideMark/>
          </w:tcPr>
          <w:p w14:paraId="65F72459" w14:textId="77777777" w:rsidR="00463378" w:rsidRPr="00B744DF" w:rsidRDefault="00463378">
            <w:pPr>
              <w:rPr>
                <w:rFonts w:asciiTheme="minorHAnsi" w:hAnsiTheme="minorHAnsi" w:cstheme="minorHAnsi"/>
                <w:color w:val="000000"/>
                <w:sz w:val="20"/>
                <w:szCs w:val="14"/>
              </w:rPr>
            </w:pPr>
            <w:r w:rsidRPr="00B744DF">
              <w:rPr>
                <w:rFonts w:asciiTheme="minorHAnsi" w:hAnsiTheme="minorHAnsi" w:cstheme="minorHAnsi"/>
                <w:color w:val="000000"/>
                <w:sz w:val="20"/>
                <w:szCs w:val="14"/>
              </w:rPr>
              <w:t>Fasilitasi Pelaksanaan Tugas Kepala Desa dan Perangkat Desa</w:t>
            </w:r>
          </w:p>
        </w:tc>
        <w:tc>
          <w:tcPr>
            <w:tcW w:w="1701" w:type="dxa"/>
            <w:tcBorders>
              <w:top w:val="nil"/>
              <w:left w:val="single" w:sz="4" w:space="0" w:color="000000"/>
              <w:bottom w:val="nil"/>
              <w:right w:val="nil"/>
            </w:tcBorders>
            <w:shd w:val="clear" w:color="auto" w:fill="auto"/>
            <w:hideMark/>
          </w:tcPr>
          <w:p w14:paraId="553A624B"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40.094.759,00</w:t>
            </w:r>
          </w:p>
        </w:tc>
        <w:tc>
          <w:tcPr>
            <w:tcW w:w="1620" w:type="dxa"/>
            <w:tcBorders>
              <w:top w:val="nil"/>
              <w:left w:val="single" w:sz="4" w:space="0" w:color="000000"/>
              <w:bottom w:val="nil"/>
              <w:right w:val="nil"/>
            </w:tcBorders>
            <w:shd w:val="clear" w:color="auto" w:fill="auto"/>
            <w:hideMark/>
          </w:tcPr>
          <w:p w14:paraId="3BD9A9AB"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21.644.752,00</w:t>
            </w:r>
          </w:p>
        </w:tc>
        <w:tc>
          <w:tcPr>
            <w:tcW w:w="706" w:type="dxa"/>
            <w:tcBorders>
              <w:top w:val="nil"/>
              <w:left w:val="single" w:sz="4" w:space="0" w:color="000000"/>
              <w:bottom w:val="nil"/>
              <w:right w:val="single" w:sz="4" w:space="0" w:color="000000"/>
            </w:tcBorders>
            <w:shd w:val="clear" w:color="auto" w:fill="auto"/>
            <w:hideMark/>
          </w:tcPr>
          <w:p w14:paraId="284ED778" w14:textId="77777777" w:rsidR="00463378" w:rsidRPr="00B744DF" w:rsidRDefault="00463378">
            <w:pPr>
              <w:jc w:val="right"/>
              <w:rPr>
                <w:rFonts w:asciiTheme="minorHAnsi" w:hAnsiTheme="minorHAnsi" w:cstheme="minorHAnsi"/>
                <w:color w:val="000000"/>
                <w:sz w:val="20"/>
                <w:szCs w:val="16"/>
              </w:rPr>
            </w:pPr>
            <w:r w:rsidRPr="00B744DF">
              <w:rPr>
                <w:rFonts w:asciiTheme="minorHAnsi" w:hAnsiTheme="minorHAnsi" w:cstheme="minorHAnsi"/>
                <w:color w:val="000000"/>
                <w:sz w:val="20"/>
                <w:szCs w:val="16"/>
              </w:rPr>
              <w:t>53,98</w:t>
            </w:r>
          </w:p>
        </w:tc>
      </w:tr>
      <w:tr w:rsidR="00463378" w:rsidRPr="00B744DF" w14:paraId="7DADEF06" w14:textId="77777777" w:rsidTr="00463378">
        <w:trPr>
          <w:trHeight w:val="300"/>
        </w:trPr>
        <w:tc>
          <w:tcPr>
            <w:tcW w:w="4673" w:type="dxa"/>
            <w:tcBorders>
              <w:top w:val="single" w:sz="4" w:space="0" w:color="000000"/>
              <w:left w:val="single" w:sz="4" w:space="0" w:color="000000"/>
              <w:bottom w:val="single" w:sz="4" w:space="0" w:color="000000"/>
              <w:right w:val="nil"/>
            </w:tcBorders>
            <w:shd w:val="clear" w:color="auto" w:fill="auto"/>
            <w:hideMark/>
          </w:tcPr>
          <w:p w14:paraId="4A65DCF5" w14:textId="77777777" w:rsidR="00463378" w:rsidRPr="00B744DF" w:rsidRDefault="00463378">
            <w:pPr>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Jumlah</w:t>
            </w:r>
          </w:p>
        </w:tc>
        <w:tc>
          <w:tcPr>
            <w:tcW w:w="1701" w:type="dxa"/>
            <w:tcBorders>
              <w:top w:val="single" w:sz="4" w:space="0" w:color="000000"/>
              <w:left w:val="single" w:sz="4" w:space="0" w:color="000000"/>
              <w:bottom w:val="single" w:sz="4" w:space="0" w:color="000000"/>
              <w:right w:val="nil"/>
            </w:tcBorders>
            <w:shd w:val="clear" w:color="auto" w:fill="auto"/>
            <w:hideMark/>
          </w:tcPr>
          <w:p w14:paraId="40DA7234"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91.581.591,00</w:t>
            </w:r>
          </w:p>
        </w:tc>
        <w:tc>
          <w:tcPr>
            <w:tcW w:w="1620" w:type="dxa"/>
            <w:tcBorders>
              <w:top w:val="single" w:sz="4" w:space="0" w:color="000000"/>
              <w:left w:val="single" w:sz="4" w:space="0" w:color="000000"/>
              <w:bottom w:val="single" w:sz="4" w:space="0" w:color="000000"/>
              <w:right w:val="nil"/>
            </w:tcBorders>
            <w:shd w:val="clear" w:color="auto" w:fill="auto"/>
            <w:hideMark/>
          </w:tcPr>
          <w:p w14:paraId="175C0E82"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51.231.572,00</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14:paraId="41A54DFE"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55,94</w:t>
            </w:r>
          </w:p>
        </w:tc>
      </w:tr>
      <w:tr w:rsidR="00463378" w:rsidRPr="00B744DF" w14:paraId="1FA6612E" w14:textId="77777777" w:rsidTr="00463378">
        <w:trPr>
          <w:trHeight w:val="300"/>
        </w:trPr>
        <w:tc>
          <w:tcPr>
            <w:tcW w:w="4673" w:type="dxa"/>
            <w:tcBorders>
              <w:top w:val="nil"/>
              <w:left w:val="single" w:sz="4" w:space="0" w:color="000000"/>
              <w:bottom w:val="single" w:sz="4" w:space="0" w:color="000000"/>
              <w:right w:val="nil"/>
            </w:tcBorders>
            <w:shd w:val="clear" w:color="auto" w:fill="auto"/>
            <w:hideMark/>
          </w:tcPr>
          <w:p w14:paraId="14B7ACA6" w14:textId="77777777" w:rsidR="00463378" w:rsidRPr="00B744DF" w:rsidRDefault="00463378">
            <w:pPr>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Surplus/Defisit</w:t>
            </w:r>
          </w:p>
        </w:tc>
        <w:tc>
          <w:tcPr>
            <w:tcW w:w="1701" w:type="dxa"/>
            <w:tcBorders>
              <w:top w:val="nil"/>
              <w:left w:val="single" w:sz="4" w:space="0" w:color="000000"/>
              <w:bottom w:val="single" w:sz="4" w:space="0" w:color="000000"/>
              <w:right w:val="nil"/>
            </w:tcBorders>
            <w:shd w:val="clear" w:color="auto" w:fill="auto"/>
            <w:hideMark/>
          </w:tcPr>
          <w:p w14:paraId="65670C55"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(7.029.345.566,00)</w:t>
            </w:r>
          </w:p>
        </w:tc>
        <w:tc>
          <w:tcPr>
            <w:tcW w:w="1620" w:type="dxa"/>
            <w:tcBorders>
              <w:top w:val="nil"/>
              <w:left w:val="single" w:sz="4" w:space="0" w:color="000000"/>
              <w:bottom w:val="single" w:sz="4" w:space="0" w:color="000000"/>
              <w:right w:val="nil"/>
            </w:tcBorders>
            <w:shd w:val="clear" w:color="auto" w:fill="auto"/>
            <w:hideMark/>
          </w:tcPr>
          <w:p w14:paraId="3D510347"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(6.234.143.504,00)</w:t>
            </w:r>
          </w:p>
        </w:tc>
        <w:tc>
          <w:tcPr>
            <w:tcW w:w="706" w:type="dxa"/>
            <w:tcBorders>
              <w:top w:val="nil"/>
              <w:left w:val="single" w:sz="4" w:space="0" w:color="000000"/>
              <w:bottom w:val="single" w:sz="4" w:space="0" w:color="000000"/>
              <w:right w:val="single" w:sz="4" w:space="0" w:color="000000"/>
            </w:tcBorders>
            <w:shd w:val="clear" w:color="auto" w:fill="auto"/>
            <w:hideMark/>
          </w:tcPr>
          <w:p w14:paraId="67F791EF" w14:textId="77777777" w:rsidR="00463378" w:rsidRPr="00B744DF" w:rsidRDefault="00463378">
            <w:pPr>
              <w:jc w:val="right"/>
              <w:rPr>
                <w:rFonts w:asciiTheme="minorHAnsi" w:hAnsiTheme="minorHAnsi" w:cstheme="minorHAnsi"/>
                <w:b/>
                <w:bCs/>
                <w:color w:val="000000"/>
                <w:sz w:val="20"/>
                <w:szCs w:val="16"/>
              </w:rPr>
            </w:pPr>
            <w:r w:rsidRPr="00B744DF">
              <w:rPr>
                <w:rFonts w:asciiTheme="minorHAnsi" w:hAnsiTheme="minorHAnsi" w:cstheme="minorHAnsi"/>
                <w:b/>
                <w:bCs/>
                <w:color w:val="000000"/>
                <w:sz w:val="20"/>
                <w:szCs w:val="16"/>
              </w:rPr>
              <w:t>88,69</w:t>
            </w:r>
          </w:p>
        </w:tc>
      </w:tr>
    </w:tbl>
    <w:p w14:paraId="34987047" w14:textId="77777777" w:rsidR="00463378" w:rsidRPr="00B744DF" w:rsidRDefault="00463378" w:rsidP="00463378">
      <w:pPr>
        <w:spacing w:after="240" w:line="360" w:lineRule="auto"/>
        <w:ind w:left="709" w:firstLine="709"/>
        <w:jc w:val="both"/>
        <w:rPr>
          <w:rFonts w:asciiTheme="minorHAnsi" w:eastAsia="Arial" w:hAnsiTheme="minorHAnsi" w:cstheme="minorHAnsi"/>
          <w:sz w:val="22"/>
          <w:szCs w:val="22"/>
        </w:rPr>
      </w:pPr>
    </w:p>
    <w:p w14:paraId="4AE7AB03" w14:textId="0AA698AB" w:rsidR="00463378" w:rsidRPr="00B744DF" w:rsidRDefault="00463378" w:rsidP="00463378">
      <w:pPr>
        <w:spacing w:after="240" w:line="360" w:lineRule="auto"/>
        <w:ind w:left="709" w:firstLine="709"/>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 xml:space="preserve">Adapun kendala dalam pengelolaan keuangan di Kecamatan Waru antara lain adanya beberapa kegiatan </w:t>
      </w:r>
      <w:r w:rsidR="00D1549F" w:rsidRPr="00B744DF">
        <w:rPr>
          <w:rFonts w:asciiTheme="minorHAnsi" w:eastAsia="Arial" w:hAnsiTheme="minorHAnsi" w:cstheme="minorHAnsi"/>
          <w:sz w:val="22"/>
          <w:szCs w:val="22"/>
        </w:rPr>
        <w:t xml:space="preserve">dengan narasumber </w:t>
      </w:r>
      <w:r w:rsidRPr="00B744DF">
        <w:rPr>
          <w:rFonts w:asciiTheme="minorHAnsi" w:eastAsia="Arial" w:hAnsiTheme="minorHAnsi" w:cstheme="minorHAnsi"/>
          <w:sz w:val="22"/>
          <w:szCs w:val="22"/>
        </w:rPr>
        <w:t>yang tidak dapat terlaksa</w:t>
      </w:r>
      <w:r w:rsidR="00D1549F" w:rsidRPr="00B744DF">
        <w:rPr>
          <w:rFonts w:asciiTheme="minorHAnsi" w:eastAsia="Arial" w:hAnsiTheme="minorHAnsi" w:cstheme="minorHAnsi"/>
          <w:sz w:val="22"/>
          <w:szCs w:val="22"/>
        </w:rPr>
        <w:t>na secara maksimal</w:t>
      </w:r>
      <w:r w:rsidRPr="00B744DF">
        <w:rPr>
          <w:rFonts w:asciiTheme="minorHAnsi" w:eastAsia="Arial" w:hAnsiTheme="minorHAnsi" w:cstheme="minorHAnsi"/>
          <w:sz w:val="22"/>
          <w:szCs w:val="22"/>
        </w:rPr>
        <w:t xml:space="preserve">. Rencana ke depannya, Kecamatan </w:t>
      </w:r>
      <w:r w:rsidR="00D1549F" w:rsidRPr="00B744DF">
        <w:rPr>
          <w:rFonts w:asciiTheme="minorHAnsi" w:eastAsia="Arial" w:hAnsiTheme="minorHAnsi" w:cstheme="minorHAnsi"/>
          <w:sz w:val="22"/>
          <w:szCs w:val="22"/>
        </w:rPr>
        <w:t xml:space="preserve">Waru </w:t>
      </w:r>
      <w:r w:rsidRPr="00B744DF">
        <w:rPr>
          <w:rFonts w:asciiTheme="minorHAnsi" w:eastAsia="Arial" w:hAnsiTheme="minorHAnsi" w:cstheme="minorHAnsi"/>
          <w:sz w:val="22"/>
          <w:szCs w:val="22"/>
        </w:rPr>
        <w:t xml:space="preserve">sebagai penanggung jawab anggaran dapat membuat perencanaan kegiatan yang lebih baik agar proses pengelolaan pertanggungjawaban/laporan keuangan dapat berjalan dengan efisien, serta agar proses penyerapan anggaran dapat lebih maksimal. </w:t>
      </w:r>
    </w:p>
    <w:p w14:paraId="67D4EA8D" w14:textId="77777777" w:rsidR="009F3CE9" w:rsidRPr="00B744DF" w:rsidRDefault="009F3CE9" w:rsidP="00463378">
      <w:pPr>
        <w:spacing w:line="360" w:lineRule="auto"/>
        <w:jc w:val="both"/>
        <w:rPr>
          <w:rFonts w:asciiTheme="minorHAnsi" w:eastAsia="Arial" w:hAnsiTheme="minorHAnsi" w:cstheme="minorHAnsi"/>
          <w:sz w:val="22"/>
          <w:szCs w:val="22"/>
        </w:rPr>
      </w:pPr>
    </w:p>
    <w:p w14:paraId="6E371AF5" w14:textId="77777777" w:rsidR="009F3CE9" w:rsidRPr="00B744DF" w:rsidRDefault="009F3CE9" w:rsidP="00A2690D">
      <w:pPr>
        <w:spacing w:line="360" w:lineRule="auto"/>
        <w:jc w:val="center"/>
        <w:rPr>
          <w:rFonts w:asciiTheme="minorHAnsi" w:eastAsia="Arial" w:hAnsiTheme="minorHAnsi" w:cstheme="minorHAnsi"/>
          <w:b/>
          <w:sz w:val="22"/>
          <w:szCs w:val="22"/>
        </w:rPr>
      </w:pPr>
    </w:p>
    <w:p w14:paraId="53120CE2" w14:textId="77777777" w:rsidR="009F3CE9" w:rsidRPr="00B744DF" w:rsidRDefault="004A50A0" w:rsidP="00A2690D">
      <w:pPr>
        <w:spacing w:line="360" w:lineRule="auto"/>
        <w:rPr>
          <w:rFonts w:asciiTheme="minorHAnsi" w:eastAsia="Arial" w:hAnsiTheme="minorHAnsi" w:cstheme="minorHAnsi"/>
          <w:b/>
          <w:sz w:val="22"/>
          <w:szCs w:val="22"/>
        </w:rPr>
      </w:pPr>
      <w:r w:rsidRPr="00B744DF">
        <w:rPr>
          <w:rFonts w:asciiTheme="minorHAnsi" w:hAnsiTheme="minorHAnsi" w:cstheme="minorHAnsi"/>
          <w:sz w:val="22"/>
          <w:szCs w:val="22"/>
        </w:rPr>
        <w:br w:type="page"/>
      </w:r>
    </w:p>
    <w:p w14:paraId="768518E2" w14:textId="77777777" w:rsidR="009F3CE9" w:rsidRPr="000A4D9F" w:rsidRDefault="004A50A0" w:rsidP="00A2690D">
      <w:pPr>
        <w:spacing w:line="360" w:lineRule="auto"/>
        <w:jc w:val="center"/>
        <w:rPr>
          <w:rFonts w:asciiTheme="minorHAnsi" w:eastAsia="Arial" w:hAnsiTheme="minorHAnsi" w:cstheme="minorHAnsi"/>
          <w:b/>
          <w:sz w:val="28"/>
          <w:szCs w:val="22"/>
        </w:rPr>
      </w:pPr>
      <w:r w:rsidRPr="000A4D9F">
        <w:rPr>
          <w:rFonts w:asciiTheme="minorHAnsi" w:eastAsia="Arial" w:hAnsiTheme="minorHAnsi" w:cstheme="minorHAnsi"/>
          <w:b/>
          <w:sz w:val="28"/>
          <w:szCs w:val="22"/>
        </w:rPr>
        <w:lastRenderedPageBreak/>
        <w:t>BAB IV</w:t>
      </w:r>
    </w:p>
    <w:p w14:paraId="6B188DAF" w14:textId="77777777" w:rsidR="009F3CE9" w:rsidRPr="000A4D9F" w:rsidRDefault="004A50A0" w:rsidP="00A2690D">
      <w:pPr>
        <w:spacing w:line="360" w:lineRule="auto"/>
        <w:jc w:val="center"/>
        <w:rPr>
          <w:rFonts w:asciiTheme="minorHAnsi" w:eastAsia="Arial" w:hAnsiTheme="minorHAnsi" w:cstheme="minorHAnsi"/>
          <w:b/>
          <w:sz w:val="28"/>
          <w:szCs w:val="22"/>
        </w:rPr>
      </w:pPr>
      <w:r w:rsidRPr="000A4D9F">
        <w:rPr>
          <w:rFonts w:asciiTheme="minorHAnsi" w:eastAsia="Arial" w:hAnsiTheme="minorHAnsi" w:cstheme="minorHAnsi"/>
          <w:b/>
          <w:sz w:val="28"/>
          <w:szCs w:val="22"/>
        </w:rPr>
        <w:t>PENUTUP</w:t>
      </w:r>
    </w:p>
    <w:p w14:paraId="33AA94C4" w14:textId="77777777" w:rsidR="009F3CE9" w:rsidRPr="00B744DF" w:rsidRDefault="009F3CE9" w:rsidP="00A2690D">
      <w:pPr>
        <w:spacing w:line="360" w:lineRule="auto"/>
        <w:jc w:val="center"/>
        <w:rPr>
          <w:rFonts w:asciiTheme="minorHAnsi" w:eastAsia="Arial" w:hAnsiTheme="minorHAnsi" w:cstheme="minorHAnsi"/>
          <w:sz w:val="22"/>
          <w:szCs w:val="22"/>
        </w:rPr>
      </w:pPr>
    </w:p>
    <w:tbl>
      <w:tblPr>
        <w:tblStyle w:val="afff1"/>
        <w:tblW w:w="8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788"/>
      </w:tblGrid>
      <w:tr w:rsidR="009F3CE9" w:rsidRPr="00B744DF" w14:paraId="05E0A52E" w14:textId="77777777">
        <w:trPr>
          <w:trHeight w:val="430"/>
        </w:trPr>
        <w:tc>
          <w:tcPr>
            <w:tcW w:w="709" w:type="dxa"/>
            <w:tcBorders>
              <w:top w:val="nil"/>
              <w:left w:val="nil"/>
              <w:bottom w:val="nil"/>
              <w:right w:val="nil"/>
            </w:tcBorders>
            <w:shd w:val="clear" w:color="auto" w:fill="D9D9D9"/>
            <w:vAlign w:val="center"/>
          </w:tcPr>
          <w:p w14:paraId="3219F3AD" w14:textId="171A5B18" w:rsidR="009F3CE9" w:rsidRPr="00B744DF" w:rsidRDefault="00D1549F" w:rsidP="00D1549F">
            <w:pPr>
              <w:spacing w:line="360" w:lineRule="auto"/>
              <w:rPr>
                <w:rFonts w:asciiTheme="minorHAnsi" w:eastAsia="Arial" w:hAnsiTheme="minorHAnsi" w:cstheme="minorHAnsi"/>
                <w:b/>
                <w:sz w:val="22"/>
                <w:szCs w:val="22"/>
              </w:rPr>
            </w:pPr>
            <w:r w:rsidRPr="00B744DF">
              <w:rPr>
                <w:rFonts w:asciiTheme="minorHAnsi" w:eastAsia="Arial" w:hAnsiTheme="minorHAnsi" w:cstheme="minorHAnsi"/>
                <w:b/>
                <w:sz w:val="22"/>
                <w:szCs w:val="22"/>
              </w:rPr>
              <w:t>4.1.</w:t>
            </w:r>
          </w:p>
        </w:tc>
        <w:tc>
          <w:tcPr>
            <w:tcW w:w="7788" w:type="dxa"/>
            <w:tcBorders>
              <w:top w:val="nil"/>
              <w:left w:val="nil"/>
              <w:bottom w:val="nil"/>
              <w:right w:val="nil"/>
            </w:tcBorders>
            <w:vAlign w:val="center"/>
          </w:tcPr>
          <w:p w14:paraId="28A610D6" w14:textId="77777777" w:rsidR="009F3CE9" w:rsidRPr="00B744DF" w:rsidRDefault="004A50A0"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Kesimpulan</w:t>
            </w:r>
          </w:p>
        </w:tc>
      </w:tr>
    </w:tbl>
    <w:p w14:paraId="162D9B79" w14:textId="5DA7FAD1" w:rsidR="009F3CE9" w:rsidRPr="00B744DF" w:rsidRDefault="00D1549F" w:rsidP="00D1549F">
      <w:pPr>
        <w:spacing w:line="360" w:lineRule="auto"/>
        <w:ind w:firstLine="720"/>
        <w:jc w:val="both"/>
        <w:rPr>
          <w:rFonts w:asciiTheme="minorHAnsi" w:eastAsia="Arial" w:hAnsiTheme="minorHAnsi" w:cstheme="minorHAnsi"/>
          <w:sz w:val="22"/>
          <w:szCs w:val="22"/>
        </w:rPr>
      </w:pPr>
      <w:r w:rsidRPr="00B744DF">
        <w:rPr>
          <w:rFonts w:asciiTheme="minorHAnsi" w:eastAsia="Arial" w:hAnsiTheme="minorHAnsi" w:cstheme="minorHAnsi"/>
          <w:sz w:val="22"/>
          <w:szCs w:val="22"/>
          <w:lang w:val="id-ID"/>
        </w:rPr>
        <w:t xml:space="preserve">Sebagai salah satu perwujudan akuntabilitas kinerja isntansi pemerintah dalam mempertanggungjawabkan kegiatan, anggarannya dan indikator yang diamanahkan Bupati Sidoarjo, sehubungan dengan hal tersebut Kecamatan </w:t>
      </w:r>
      <w:r w:rsidRPr="00B744DF">
        <w:rPr>
          <w:rFonts w:asciiTheme="minorHAnsi" w:eastAsia="Arial" w:hAnsiTheme="minorHAnsi" w:cstheme="minorHAnsi"/>
          <w:sz w:val="22"/>
          <w:szCs w:val="22"/>
        </w:rPr>
        <w:t>Waru</w:t>
      </w:r>
      <w:r w:rsidRPr="00B744DF">
        <w:rPr>
          <w:rFonts w:asciiTheme="minorHAnsi" w:eastAsia="Arial" w:hAnsiTheme="minorHAnsi" w:cstheme="minorHAnsi"/>
          <w:sz w:val="22"/>
          <w:szCs w:val="22"/>
          <w:lang w:val="id-ID"/>
        </w:rPr>
        <w:t xml:space="preserve"> telah menyusun Laporan Kinerja Instansi Pemerintah Tahun 2022. </w:t>
      </w:r>
      <w:r w:rsidRPr="00B744DF">
        <w:rPr>
          <w:rFonts w:asciiTheme="minorHAnsi" w:eastAsia="Arial" w:hAnsiTheme="minorHAnsi" w:cstheme="minorHAnsi"/>
          <w:sz w:val="22"/>
          <w:szCs w:val="22"/>
        </w:rPr>
        <w:t>Laporan ini menyajikan informasi mengenai capaian kinerja seluruh rangkaian indikator, program dan kegiatan baik dari aspek finansial maupun non finansial selama periode tahun 2022 secara komprehensif sebagai wujud pertanggungjawaban kepada publik dan Bupati selaku pemberi amanah.</w:t>
      </w:r>
    </w:p>
    <w:p w14:paraId="6EB2288D" w14:textId="79403410" w:rsidR="009F3CE9" w:rsidRPr="00B744DF" w:rsidRDefault="004A50A0" w:rsidP="00A2690D">
      <w:pPr>
        <w:spacing w:after="120" w:line="360" w:lineRule="auto"/>
        <w:ind w:firstLine="720"/>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Berdasarkan uraian pencapaian kinerja yang telah dikemukakan pada Bab sebelumnya, dapat disim</w:t>
      </w:r>
      <w:r w:rsidR="00D1549F" w:rsidRPr="00B744DF">
        <w:rPr>
          <w:rFonts w:asciiTheme="minorHAnsi" w:eastAsia="Arial" w:hAnsiTheme="minorHAnsi" w:cstheme="minorHAnsi"/>
          <w:sz w:val="22"/>
          <w:szCs w:val="22"/>
        </w:rPr>
        <w:t xml:space="preserve">pulkan bahwa pencapaian kinerja Kecamatan Waru </w:t>
      </w:r>
      <w:r w:rsidRPr="00B744DF">
        <w:rPr>
          <w:rFonts w:asciiTheme="minorHAnsi" w:eastAsia="Arial" w:hAnsiTheme="minorHAnsi" w:cstheme="minorHAnsi"/>
          <w:sz w:val="22"/>
          <w:szCs w:val="22"/>
        </w:rPr>
        <w:t xml:space="preserve">Kabupaten </w:t>
      </w:r>
      <w:r w:rsidR="001C3254" w:rsidRPr="00B744DF">
        <w:rPr>
          <w:rFonts w:asciiTheme="minorHAnsi" w:eastAsia="Arial" w:hAnsiTheme="minorHAnsi" w:cstheme="minorHAnsi"/>
          <w:sz w:val="22"/>
          <w:szCs w:val="22"/>
        </w:rPr>
        <w:t>Sidoarjo</w:t>
      </w:r>
      <w:r w:rsidRPr="00B744DF">
        <w:rPr>
          <w:rFonts w:asciiTheme="minorHAnsi" w:eastAsia="Arial" w:hAnsiTheme="minorHAnsi" w:cstheme="minorHAnsi"/>
          <w:sz w:val="22"/>
          <w:szCs w:val="22"/>
        </w:rPr>
        <w:t xml:space="preserve"> untuk tahun 202</w:t>
      </w:r>
      <w:r w:rsidR="00113182" w:rsidRPr="00B744DF">
        <w:rPr>
          <w:rFonts w:asciiTheme="minorHAnsi" w:eastAsia="Arial" w:hAnsiTheme="minorHAnsi" w:cstheme="minorHAnsi"/>
          <w:sz w:val="22"/>
          <w:szCs w:val="22"/>
          <w:lang w:val="id-ID"/>
        </w:rPr>
        <w:t>2</w:t>
      </w:r>
      <w:r w:rsidRPr="00B744DF">
        <w:rPr>
          <w:rFonts w:asciiTheme="minorHAnsi" w:eastAsia="Arial" w:hAnsiTheme="minorHAnsi" w:cstheme="minorHAnsi"/>
          <w:sz w:val="22"/>
          <w:szCs w:val="22"/>
        </w:rPr>
        <w:t xml:space="preserve"> yaitu </w:t>
      </w:r>
      <w:r w:rsidR="00D1549F" w:rsidRPr="00B744DF">
        <w:rPr>
          <w:rFonts w:asciiTheme="minorHAnsi" w:eastAsia="Arial" w:hAnsiTheme="minorHAnsi" w:cstheme="minorHAnsi"/>
          <w:sz w:val="22"/>
          <w:szCs w:val="22"/>
        </w:rPr>
        <w:t>2 (dua)</w:t>
      </w:r>
      <w:r w:rsidRPr="00B744DF">
        <w:rPr>
          <w:rFonts w:asciiTheme="minorHAnsi" w:eastAsia="Arial" w:hAnsiTheme="minorHAnsi" w:cstheme="minorHAnsi"/>
          <w:sz w:val="22"/>
          <w:szCs w:val="22"/>
        </w:rPr>
        <w:t xml:space="preserve"> Sasaran </w:t>
      </w:r>
      <w:r w:rsidR="00D1549F" w:rsidRPr="00B744DF">
        <w:rPr>
          <w:rFonts w:asciiTheme="minorHAnsi" w:eastAsia="Arial" w:hAnsiTheme="minorHAnsi" w:cstheme="minorHAnsi"/>
          <w:sz w:val="22"/>
          <w:szCs w:val="22"/>
        </w:rPr>
        <w:t xml:space="preserve">strategis yang telah ditetapkan telah tercapai dengan baik. </w:t>
      </w:r>
      <w:r w:rsidRPr="00B744DF">
        <w:rPr>
          <w:rFonts w:asciiTheme="minorHAnsi" w:eastAsia="Arial" w:hAnsiTheme="minorHAnsi" w:cstheme="minorHAnsi"/>
          <w:sz w:val="22"/>
          <w:szCs w:val="22"/>
        </w:rPr>
        <w:t>Namun begitu ma</w:t>
      </w:r>
      <w:r w:rsidR="00113182" w:rsidRPr="00B744DF">
        <w:rPr>
          <w:rFonts w:asciiTheme="minorHAnsi" w:eastAsia="Arial" w:hAnsiTheme="minorHAnsi" w:cstheme="minorHAnsi"/>
          <w:sz w:val="22"/>
          <w:szCs w:val="22"/>
        </w:rPr>
        <w:t>sih diperlukan upaya perbaikan/</w:t>
      </w:r>
      <w:r w:rsidRPr="00B744DF">
        <w:rPr>
          <w:rFonts w:asciiTheme="minorHAnsi" w:eastAsia="Arial" w:hAnsiTheme="minorHAnsi" w:cstheme="minorHAnsi"/>
          <w:sz w:val="22"/>
          <w:szCs w:val="22"/>
        </w:rPr>
        <w:t>penyempurnaan</w:t>
      </w:r>
      <w:r w:rsidR="00113182" w:rsidRPr="00B744DF">
        <w:rPr>
          <w:rFonts w:asciiTheme="minorHAnsi" w:eastAsia="Arial" w:hAnsiTheme="minorHAnsi" w:cstheme="minorHAnsi"/>
          <w:sz w:val="22"/>
          <w:szCs w:val="22"/>
          <w:lang w:val="id-ID"/>
        </w:rPr>
        <w:t>,</w:t>
      </w:r>
      <w:r w:rsidRPr="00B744DF">
        <w:rPr>
          <w:rFonts w:asciiTheme="minorHAnsi" w:eastAsia="Arial" w:hAnsiTheme="minorHAnsi" w:cstheme="minorHAnsi"/>
          <w:sz w:val="22"/>
          <w:szCs w:val="22"/>
        </w:rPr>
        <w:t xml:space="preserve"> sehingga pencapaian sasaran pada tahun berikutnya dapat optimal.</w:t>
      </w:r>
    </w:p>
    <w:p w14:paraId="6731283B" w14:textId="77777777" w:rsidR="00D1549F" w:rsidRPr="00B744DF" w:rsidRDefault="00D1549F" w:rsidP="00D1549F">
      <w:pPr>
        <w:spacing w:after="120" w:line="360" w:lineRule="auto"/>
        <w:ind w:firstLine="720"/>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Secara umum capaian sasaran strategis menunjukkan perkembangan yang signifikan, meskipun terdapat indikator yang berlum mencapai target yang diharapkan. Hal tersebut disebabkan beberapa indikator kinerja membutuhkan komitmen, keterlibatan dan dukungan aktif seluruh stakeholder.</w:t>
      </w:r>
    </w:p>
    <w:p w14:paraId="63E148DB" w14:textId="171ACE0C" w:rsidR="00D1549F" w:rsidRPr="00B744DF" w:rsidRDefault="00D1549F" w:rsidP="00D1549F">
      <w:pPr>
        <w:spacing w:after="120" w:line="360" w:lineRule="auto"/>
        <w:ind w:firstLine="720"/>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Meskipun beberapa indikator masih belum tercapai dianta</w:t>
      </w:r>
      <w:r w:rsidR="00653E27" w:rsidRPr="00B744DF">
        <w:rPr>
          <w:rFonts w:asciiTheme="minorHAnsi" w:eastAsia="Arial" w:hAnsiTheme="minorHAnsi" w:cstheme="minorHAnsi"/>
          <w:sz w:val="22"/>
          <w:szCs w:val="22"/>
        </w:rPr>
        <w:t>ranya Nilai Reformasi Birokrasi, Nilai IPP, dan Prosentase Penyerapan Anggaran, namun Capaian Nilai SAKIP</w:t>
      </w:r>
      <w:r w:rsidRPr="00B744DF">
        <w:rPr>
          <w:rFonts w:asciiTheme="minorHAnsi" w:eastAsia="Arial" w:hAnsiTheme="minorHAnsi" w:cstheme="minorHAnsi"/>
          <w:sz w:val="22"/>
          <w:szCs w:val="22"/>
        </w:rPr>
        <w:t xml:space="preserve"> </w:t>
      </w:r>
      <w:r w:rsidR="00653E27" w:rsidRPr="00B744DF">
        <w:rPr>
          <w:rFonts w:asciiTheme="minorHAnsi" w:eastAsia="Arial" w:hAnsiTheme="minorHAnsi" w:cstheme="minorHAnsi"/>
          <w:sz w:val="22"/>
          <w:szCs w:val="22"/>
        </w:rPr>
        <w:t>Kecamatan Waru</w:t>
      </w:r>
      <w:r w:rsidRPr="00B744DF">
        <w:rPr>
          <w:rFonts w:asciiTheme="minorHAnsi" w:eastAsia="Arial" w:hAnsiTheme="minorHAnsi" w:cstheme="minorHAnsi"/>
          <w:sz w:val="22"/>
          <w:szCs w:val="22"/>
        </w:rPr>
        <w:t xml:space="preserve"> Tahun 2022 mengalami peningkatan</w:t>
      </w:r>
      <w:r w:rsidR="00653E27" w:rsidRPr="00B744DF">
        <w:rPr>
          <w:rFonts w:asciiTheme="minorHAnsi" w:eastAsia="Arial" w:hAnsiTheme="minorHAnsi" w:cstheme="minorHAnsi"/>
          <w:sz w:val="22"/>
          <w:szCs w:val="22"/>
        </w:rPr>
        <w:t xml:space="preserve"> </w:t>
      </w:r>
      <w:r w:rsidR="0090131F" w:rsidRPr="00B744DF">
        <w:rPr>
          <w:rFonts w:asciiTheme="minorHAnsi" w:eastAsia="Arial" w:hAnsiTheme="minorHAnsi" w:cstheme="minorHAnsi"/>
          <w:sz w:val="22"/>
          <w:szCs w:val="22"/>
        </w:rPr>
        <w:t xml:space="preserve">0,84 poin </w:t>
      </w:r>
      <w:r w:rsidR="00653E27" w:rsidRPr="00B744DF">
        <w:rPr>
          <w:rFonts w:asciiTheme="minorHAnsi" w:eastAsia="Arial" w:hAnsiTheme="minorHAnsi" w:cstheme="minorHAnsi"/>
          <w:sz w:val="22"/>
          <w:szCs w:val="22"/>
        </w:rPr>
        <w:t>dengan nilai 77,11</w:t>
      </w:r>
      <w:r w:rsidR="00A4756D" w:rsidRPr="00B744DF">
        <w:rPr>
          <w:rFonts w:asciiTheme="minorHAnsi" w:eastAsia="Arial" w:hAnsiTheme="minorHAnsi" w:cstheme="minorHAnsi"/>
          <w:sz w:val="22"/>
          <w:szCs w:val="22"/>
        </w:rPr>
        <w:t xml:space="preserve"> dibandingkan tahun 2021 dengan capaian 76,27.</w:t>
      </w:r>
      <w:r w:rsidRPr="00B744DF">
        <w:rPr>
          <w:rFonts w:asciiTheme="minorHAnsi" w:eastAsia="Arial" w:hAnsiTheme="minorHAnsi" w:cstheme="minorHAnsi"/>
          <w:sz w:val="22"/>
          <w:szCs w:val="22"/>
        </w:rPr>
        <w:t xml:space="preserve"> Untuk mencapai sasaran terseut berbagai upaya telah dilakukan seperti pencetusan inovasi-inovasi yang mendukung kinerja, koordinasi pelaksanaan dan monitoring evaluasi atas pelaksanaan kebijakan tersebut sehingga terwujudnya aparatur yang berkepribadian, bersih, kompeten dan berkinerja tinggi untuk memberikan pelayanan publik yang baik kepada masyarakat. Kendala dan permasalahan yang menyebabkan tidak tercapainya indikator sasaran tersebut akan menjadi fokus perbaikan kinerja di tahun mendatang. Upaya koordinasi dan peningkatan kerjasama dengan instansi terkait dan instansi vertikal di wilayah akan dilakukan dengan lebih intensif, mengingat target indikator hanya dapat dicapai dengan melibatkan segenap jajaran dan instansi dalam penyelenggaraan sistem pemerintahan yang berorientasi pada outcome, berbasis kinerja dan bertujuan melayani masyarakat. </w:t>
      </w:r>
    </w:p>
    <w:p w14:paraId="54B4E933" w14:textId="77777777" w:rsidR="00D1549F" w:rsidRPr="00B744DF" w:rsidRDefault="00D1549F" w:rsidP="00D1549F">
      <w:pPr>
        <w:spacing w:after="120" w:line="276" w:lineRule="auto"/>
        <w:ind w:firstLine="720"/>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Untuk sasaran yang dikategorikan belum berhasil, kendala yang dihadapi antara lain :</w:t>
      </w:r>
    </w:p>
    <w:p w14:paraId="3B633C18" w14:textId="77777777" w:rsidR="00D1549F" w:rsidRPr="00B744DF" w:rsidRDefault="00D1549F" w:rsidP="00653E27">
      <w:pPr>
        <w:spacing w:after="120" w:line="276" w:lineRule="auto"/>
        <w:ind w:left="993" w:hanging="273"/>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1.</w:t>
      </w:r>
      <w:r w:rsidRPr="00B744DF">
        <w:rPr>
          <w:rFonts w:asciiTheme="minorHAnsi" w:eastAsia="Arial" w:hAnsiTheme="minorHAnsi" w:cstheme="minorHAnsi"/>
          <w:sz w:val="22"/>
          <w:szCs w:val="22"/>
        </w:rPr>
        <w:tab/>
        <w:t>Kurang meratanya kompetensi SDM aparatur dalam menjalankan tugas dan fungsinya masing-masing sehingga beban kerja menumpuk dibeberapa orang saja;</w:t>
      </w:r>
    </w:p>
    <w:p w14:paraId="69053424" w14:textId="77777777" w:rsidR="00D1549F" w:rsidRPr="00B744DF" w:rsidRDefault="00D1549F" w:rsidP="00653E27">
      <w:pPr>
        <w:spacing w:after="120" w:line="276" w:lineRule="auto"/>
        <w:ind w:left="993" w:hanging="273"/>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2.</w:t>
      </w:r>
      <w:r w:rsidRPr="00B744DF">
        <w:rPr>
          <w:rFonts w:asciiTheme="minorHAnsi" w:eastAsia="Arial" w:hAnsiTheme="minorHAnsi" w:cstheme="minorHAnsi"/>
          <w:sz w:val="22"/>
          <w:szCs w:val="22"/>
        </w:rPr>
        <w:tab/>
        <w:t xml:space="preserve">Pelaksanaan evaluasi pelayanan publik secara daring juga membutuhkan sistem informasi yang responsif, baik dalam perihal kecepatan akses maupun kapasitas penyimpanan yang lebih besar; </w:t>
      </w:r>
    </w:p>
    <w:p w14:paraId="07AE379A" w14:textId="77777777" w:rsidR="00D1549F" w:rsidRPr="00B744DF" w:rsidRDefault="00D1549F" w:rsidP="00653E27">
      <w:pPr>
        <w:spacing w:after="120" w:line="276" w:lineRule="auto"/>
        <w:ind w:left="993" w:hanging="273"/>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lastRenderedPageBreak/>
        <w:t>3.</w:t>
      </w:r>
      <w:r w:rsidRPr="00B744DF">
        <w:rPr>
          <w:rFonts w:asciiTheme="minorHAnsi" w:eastAsia="Arial" w:hAnsiTheme="minorHAnsi" w:cstheme="minorHAnsi"/>
          <w:sz w:val="22"/>
          <w:szCs w:val="22"/>
        </w:rPr>
        <w:tab/>
        <w:t xml:space="preserve">Terkait anggaran terdapat beberapa kegiatan yang tidak dapat dilakukan penyerapan secara maksimal dikarenakan terkendala faktor eksternal; </w:t>
      </w:r>
    </w:p>
    <w:p w14:paraId="4197BF59" w14:textId="77777777" w:rsidR="00D1549F" w:rsidRPr="00B744DF" w:rsidRDefault="00D1549F" w:rsidP="00653E27">
      <w:pPr>
        <w:spacing w:after="120" w:line="276" w:lineRule="auto"/>
        <w:ind w:left="993" w:hanging="273"/>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4.</w:t>
      </w:r>
      <w:r w:rsidRPr="00B744DF">
        <w:rPr>
          <w:rFonts w:asciiTheme="minorHAnsi" w:eastAsia="Arial" w:hAnsiTheme="minorHAnsi" w:cstheme="minorHAnsi"/>
          <w:sz w:val="22"/>
          <w:szCs w:val="22"/>
        </w:rPr>
        <w:tab/>
        <w:t xml:space="preserve">Masih adanya pelanggaran terhadap perda dan perbup yang dilakukan oleh masyarakat; </w:t>
      </w:r>
    </w:p>
    <w:p w14:paraId="7594A035" w14:textId="77777777" w:rsidR="00D1549F" w:rsidRPr="00B744DF" w:rsidRDefault="00D1549F" w:rsidP="00653E27">
      <w:pPr>
        <w:spacing w:after="120" w:line="276" w:lineRule="auto"/>
        <w:ind w:left="993" w:hanging="273"/>
        <w:jc w:val="both"/>
        <w:rPr>
          <w:rFonts w:asciiTheme="minorHAnsi" w:eastAsia="Arial" w:hAnsiTheme="minorHAnsi" w:cstheme="minorHAnsi"/>
          <w:sz w:val="22"/>
          <w:szCs w:val="22"/>
        </w:rPr>
      </w:pPr>
      <w:r w:rsidRPr="00B744DF">
        <w:rPr>
          <w:rFonts w:asciiTheme="minorHAnsi" w:eastAsia="Arial" w:hAnsiTheme="minorHAnsi" w:cstheme="minorHAnsi"/>
          <w:sz w:val="22"/>
          <w:szCs w:val="22"/>
        </w:rPr>
        <w:t>5.</w:t>
      </w:r>
      <w:r w:rsidRPr="00B744DF">
        <w:rPr>
          <w:rFonts w:asciiTheme="minorHAnsi" w:eastAsia="Arial" w:hAnsiTheme="minorHAnsi" w:cstheme="minorHAnsi"/>
          <w:sz w:val="22"/>
          <w:szCs w:val="22"/>
        </w:rPr>
        <w:tab/>
        <w:t>Masih kurangnya kesadaran masyarakat akan keamanan lingkungan, perusakan fasum dan penanganan ODGJ:</w:t>
      </w:r>
    </w:p>
    <w:p w14:paraId="43CAA0E2" w14:textId="77777777" w:rsidR="009F3CE9" w:rsidRPr="00B744DF" w:rsidRDefault="004A50A0" w:rsidP="00A2690D">
      <w:pPr>
        <w:pBdr>
          <w:top w:val="nil"/>
          <w:left w:val="nil"/>
          <w:bottom w:val="nil"/>
          <w:right w:val="nil"/>
          <w:between w:val="nil"/>
        </w:pBdr>
        <w:spacing w:line="360" w:lineRule="auto"/>
        <w:ind w:firstLine="720"/>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Untuk sasaran yang dikategorikan belum berhasil, kendala yang dihadapi antara lain :</w:t>
      </w:r>
    </w:p>
    <w:p w14:paraId="2EBFE3D3" w14:textId="77777777" w:rsidR="009F3CE9" w:rsidRPr="00B744DF" w:rsidRDefault="009F3CE9" w:rsidP="00A2690D">
      <w:pPr>
        <w:spacing w:line="360" w:lineRule="auto"/>
        <w:ind w:left="360"/>
        <w:jc w:val="both"/>
        <w:rPr>
          <w:rFonts w:asciiTheme="minorHAnsi" w:eastAsia="Arial" w:hAnsiTheme="minorHAnsi" w:cstheme="minorHAnsi"/>
          <w:color w:val="000000"/>
          <w:sz w:val="22"/>
          <w:szCs w:val="22"/>
        </w:rPr>
      </w:pPr>
    </w:p>
    <w:tbl>
      <w:tblPr>
        <w:tblStyle w:val="afff2"/>
        <w:tblW w:w="8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788"/>
      </w:tblGrid>
      <w:tr w:rsidR="009F3CE9" w:rsidRPr="00B744DF" w14:paraId="2D727545" w14:textId="77777777">
        <w:trPr>
          <w:trHeight w:val="477"/>
        </w:trPr>
        <w:tc>
          <w:tcPr>
            <w:tcW w:w="709" w:type="dxa"/>
            <w:tcBorders>
              <w:top w:val="nil"/>
              <w:left w:val="nil"/>
              <w:bottom w:val="nil"/>
              <w:right w:val="nil"/>
            </w:tcBorders>
            <w:shd w:val="clear" w:color="auto" w:fill="D9D9D9"/>
            <w:vAlign w:val="center"/>
          </w:tcPr>
          <w:p w14:paraId="1293E6F4" w14:textId="10A94DBC" w:rsidR="009F3CE9" w:rsidRPr="00B744DF" w:rsidRDefault="00653E27" w:rsidP="00653E27">
            <w:pPr>
              <w:spacing w:line="360" w:lineRule="auto"/>
              <w:rPr>
                <w:rFonts w:asciiTheme="minorHAnsi" w:eastAsia="Arial" w:hAnsiTheme="minorHAnsi" w:cstheme="minorHAnsi"/>
                <w:b/>
                <w:sz w:val="22"/>
                <w:szCs w:val="22"/>
              </w:rPr>
            </w:pPr>
            <w:r w:rsidRPr="00B744DF">
              <w:rPr>
                <w:rFonts w:asciiTheme="minorHAnsi" w:eastAsia="Arial" w:hAnsiTheme="minorHAnsi" w:cstheme="minorHAnsi"/>
                <w:b/>
                <w:sz w:val="22"/>
                <w:szCs w:val="22"/>
              </w:rPr>
              <w:t>4.2.</w:t>
            </w:r>
          </w:p>
        </w:tc>
        <w:tc>
          <w:tcPr>
            <w:tcW w:w="7788" w:type="dxa"/>
            <w:tcBorders>
              <w:top w:val="nil"/>
              <w:left w:val="nil"/>
              <w:bottom w:val="nil"/>
              <w:right w:val="nil"/>
            </w:tcBorders>
            <w:vAlign w:val="center"/>
          </w:tcPr>
          <w:p w14:paraId="4F0FD530" w14:textId="24FAADEA" w:rsidR="009F3CE9" w:rsidRPr="00B744DF" w:rsidRDefault="0090131F"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Tindak Lanjut</w:t>
            </w:r>
          </w:p>
        </w:tc>
      </w:tr>
    </w:tbl>
    <w:p w14:paraId="1B09A1F3" w14:textId="77777777" w:rsidR="009F3CE9" w:rsidRPr="00B744DF" w:rsidRDefault="009F3CE9" w:rsidP="00A2690D">
      <w:pPr>
        <w:pBdr>
          <w:top w:val="nil"/>
          <w:left w:val="nil"/>
          <w:bottom w:val="nil"/>
          <w:right w:val="nil"/>
          <w:between w:val="nil"/>
        </w:pBdr>
        <w:spacing w:line="360" w:lineRule="auto"/>
        <w:jc w:val="both"/>
        <w:rPr>
          <w:rFonts w:asciiTheme="minorHAnsi" w:eastAsia="Arial" w:hAnsiTheme="minorHAnsi" w:cstheme="minorHAnsi"/>
          <w:color w:val="000000"/>
          <w:sz w:val="22"/>
          <w:szCs w:val="22"/>
        </w:rPr>
      </w:pPr>
    </w:p>
    <w:p w14:paraId="5B969E80" w14:textId="133E03A8" w:rsidR="009F3CE9" w:rsidRPr="00B744DF" w:rsidRDefault="004A50A0" w:rsidP="00A2690D">
      <w:p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         Untuk mengatasi kenda</w:t>
      </w:r>
      <w:r w:rsidR="0090131F" w:rsidRPr="00B744DF">
        <w:rPr>
          <w:rFonts w:asciiTheme="minorHAnsi" w:eastAsia="Arial" w:hAnsiTheme="minorHAnsi" w:cstheme="minorHAnsi"/>
          <w:color w:val="000000"/>
          <w:sz w:val="22"/>
          <w:szCs w:val="22"/>
        </w:rPr>
        <w:t xml:space="preserve">la yang telah diuraikan diatas, Kecamatan Waru </w:t>
      </w:r>
      <w:r w:rsidRPr="00B744DF">
        <w:rPr>
          <w:rFonts w:asciiTheme="minorHAnsi" w:eastAsia="Arial" w:hAnsiTheme="minorHAnsi" w:cstheme="minorHAnsi"/>
          <w:color w:val="000000"/>
          <w:sz w:val="22"/>
          <w:szCs w:val="22"/>
        </w:rPr>
        <w:t xml:space="preserve">Kabupaten </w:t>
      </w:r>
      <w:r w:rsidR="001C3254" w:rsidRPr="00B744DF">
        <w:rPr>
          <w:rFonts w:asciiTheme="minorHAnsi" w:eastAsia="Arial" w:hAnsiTheme="minorHAnsi" w:cstheme="minorHAnsi"/>
          <w:color w:val="000000"/>
          <w:sz w:val="22"/>
          <w:szCs w:val="22"/>
        </w:rPr>
        <w:t>Sidoarjo</w:t>
      </w:r>
      <w:r w:rsidRPr="00B744DF">
        <w:rPr>
          <w:rFonts w:asciiTheme="minorHAnsi" w:eastAsia="Arial" w:hAnsiTheme="minorHAnsi" w:cstheme="minorHAnsi"/>
          <w:color w:val="000000"/>
          <w:sz w:val="22"/>
          <w:szCs w:val="22"/>
        </w:rPr>
        <w:t xml:space="preserve"> telah melakukan beberapa cara pemecahan masalah, antara lain:</w:t>
      </w:r>
    </w:p>
    <w:p w14:paraId="29A2A5AC" w14:textId="77777777" w:rsidR="0090131F" w:rsidRPr="00B744DF" w:rsidRDefault="0090131F" w:rsidP="0090131F">
      <w:pPr>
        <w:pStyle w:val="ListParagraph"/>
        <w:numPr>
          <w:ilvl w:val="3"/>
          <w:numId w:val="47"/>
        </w:numPr>
        <w:pBdr>
          <w:top w:val="nil"/>
          <w:left w:val="nil"/>
          <w:bottom w:val="nil"/>
          <w:right w:val="nil"/>
          <w:between w:val="nil"/>
        </w:pBdr>
        <w:spacing w:line="360" w:lineRule="auto"/>
        <w:ind w:left="851"/>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Melakukan review terhadap target yang telah ditetapkan sebelumnya, agar capaian yang telah dihasilkan pada Tahun 2022 dapat menjadi bahan pertimbangan untuk penetapan perjanjian kinerja Tahun 2023; </w:t>
      </w:r>
    </w:p>
    <w:p w14:paraId="5FBA82F0" w14:textId="77777777" w:rsidR="0090131F" w:rsidRPr="00B744DF" w:rsidRDefault="0090131F" w:rsidP="0090131F">
      <w:pPr>
        <w:pStyle w:val="ListParagraph"/>
        <w:numPr>
          <w:ilvl w:val="3"/>
          <w:numId w:val="47"/>
        </w:numPr>
        <w:pBdr>
          <w:top w:val="nil"/>
          <w:left w:val="nil"/>
          <w:bottom w:val="nil"/>
          <w:right w:val="nil"/>
          <w:between w:val="nil"/>
        </w:pBdr>
        <w:spacing w:line="360" w:lineRule="auto"/>
        <w:ind w:left="851"/>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Mendorong pelaksanaan program kerja sesuai dengan rencana kinerja dan penganggaran, termasuk rencana aksi yang telah ditetapkan; </w:t>
      </w:r>
    </w:p>
    <w:p w14:paraId="113E07A8" w14:textId="723E4911" w:rsidR="0090131F" w:rsidRPr="00B744DF" w:rsidRDefault="0090131F" w:rsidP="0090131F">
      <w:pPr>
        <w:pStyle w:val="ListParagraph"/>
        <w:numPr>
          <w:ilvl w:val="3"/>
          <w:numId w:val="47"/>
        </w:numPr>
        <w:pBdr>
          <w:top w:val="nil"/>
          <w:left w:val="nil"/>
          <w:bottom w:val="nil"/>
          <w:right w:val="nil"/>
          <w:between w:val="nil"/>
        </w:pBdr>
        <w:spacing w:line="360" w:lineRule="auto"/>
        <w:ind w:left="851"/>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Mendorong koordinasi yang lebih intensif dengan melaksanakan Rapat Koordinasi rutin setiap bulan dengan jajaran Forkopimkam dan instansi terkait guna menyampaikan permasalahan yang ada di wilayah Kecamatan Waru dan bersama menemukan solusi guna menangani permasalahan sosial kemasyarakatan di wilayah Kecamatan Waru;</w:t>
      </w:r>
    </w:p>
    <w:p w14:paraId="13B8830A" w14:textId="77777777" w:rsidR="0090131F" w:rsidRPr="00B744DF" w:rsidRDefault="0090131F" w:rsidP="0090131F">
      <w:pPr>
        <w:pStyle w:val="ListParagraph"/>
        <w:numPr>
          <w:ilvl w:val="3"/>
          <w:numId w:val="47"/>
        </w:numPr>
        <w:pBdr>
          <w:top w:val="nil"/>
          <w:left w:val="nil"/>
          <w:bottom w:val="nil"/>
          <w:right w:val="nil"/>
          <w:between w:val="nil"/>
        </w:pBdr>
        <w:spacing w:line="360" w:lineRule="auto"/>
        <w:ind w:left="851"/>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 xml:space="preserve">Terus melakukan monitoring dan evaluasi atas program yang berjalan, agar program dapat berjalan dengan baik, sesuai dengan target yang diharapkan; </w:t>
      </w:r>
    </w:p>
    <w:p w14:paraId="2887C34B" w14:textId="4BA7EE76" w:rsidR="0090131F" w:rsidRPr="00B744DF" w:rsidRDefault="0090131F" w:rsidP="0090131F">
      <w:pPr>
        <w:pStyle w:val="ListParagraph"/>
        <w:numPr>
          <w:ilvl w:val="3"/>
          <w:numId w:val="47"/>
        </w:numPr>
        <w:pBdr>
          <w:top w:val="nil"/>
          <w:left w:val="nil"/>
          <w:bottom w:val="nil"/>
          <w:right w:val="nil"/>
          <w:between w:val="nil"/>
        </w:pBdr>
        <w:spacing w:line="360" w:lineRule="auto"/>
        <w:ind w:left="851"/>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Melakukan identifikasi secara berkala potensi permasalahan ketentraman dan ketertiban umum di wilayah Kecamatan Waru;</w:t>
      </w:r>
    </w:p>
    <w:p w14:paraId="7B5BD19C" w14:textId="77777777" w:rsidR="0090131F" w:rsidRPr="00B744DF" w:rsidRDefault="0090131F" w:rsidP="0090131F">
      <w:pPr>
        <w:pStyle w:val="ListParagraph"/>
        <w:numPr>
          <w:ilvl w:val="3"/>
          <w:numId w:val="47"/>
        </w:numPr>
        <w:pBdr>
          <w:top w:val="nil"/>
          <w:left w:val="nil"/>
          <w:bottom w:val="nil"/>
          <w:right w:val="nil"/>
          <w:between w:val="nil"/>
        </w:pBdr>
        <w:spacing w:line="360" w:lineRule="auto"/>
        <w:ind w:left="851"/>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Menyusun perbaikan instrument evaluasi khususnya pelayanan publik agar dapat menyesuaikan dengan perubahan situasi dan kondisi terkini. Digitalisasi layanan tersebut berdampak pada penyederhanaan bisnis proses dan SOP sehingga lebih mengurangi interaksi tatap muka dengan masyarakat;</w:t>
      </w:r>
    </w:p>
    <w:p w14:paraId="4D1F10D5" w14:textId="0C8544D0" w:rsidR="0090131F" w:rsidRPr="00B744DF" w:rsidRDefault="0090131F" w:rsidP="0090131F">
      <w:pPr>
        <w:pStyle w:val="ListParagraph"/>
        <w:numPr>
          <w:ilvl w:val="3"/>
          <w:numId w:val="47"/>
        </w:numPr>
        <w:pBdr>
          <w:top w:val="nil"/>
          <w:left w:val="nil"/>
          <w:bottom w:val="nil"/>
          <w:right w:val="nil"/>
          <w:between w:val="nil"/>
        </w:pBdr>
        <w:spacing w:line="360" w:lineRule="auto"/>
        <w:ind w:left="851"/>
        <w:jc w:val="both"/>
        <w:rPr>
          <w:rFonts w:asciiTheme="minorHAnsi" w:eastAsia="Arial" w:hAnsiTheme="minorHAnsi" w:cstheme="minorHAnsi"/>
          <w:color w:val="000000"/>
          <w:sz w:val="22"/>
          <w:szCs w:val="22"/>
        </w:rPr>
      </w:pPr>
      <w:r w:rsidRPr="00B744DF">
        <w:rPr>
          <w:rFonts w:asciiTheme="minorHAnsi" w:eastAsia="Arial" w:hAnsiTheme="minorHAnsi" w:cstheme="minorHAnsi"/>
          <w:color w:val="000000"/>
          <w:sz w:val="22"/>
          <w:szCs w:val="22"/>
        </w:rPr>
        <w:t>Perlu ditingkatkan sosialisasi langsung ke masyarakat dengan langsung bekerjasama dengan Kelurahan/Desa dan Toga/Tomas baik melalui on line maupun off line;</w:t>
      </w:r>
    </w:p>
    <w:p w14:paraId="06FFB383" w14:textId="77777777" w:rsidR="009F3CE9" w:rsidRPr="00B744DF" w:rsidRDefault="004A50A0" w:rsidP="00A2690D">
      <w:pPr>
        <w:spacing w:line="360" w:lineRule="auto"/>
        <w:rPr>
          <w:rFonts w:asciiTheme="minorHAnsi" w:eastAsia="Arial" w:hAnsiTheme="minorHAnsi" w:cstheme="minorHAnsi"/>
          <w:b/>
          <w:color w:val="000000"/>
          <w:sz w:val="22"/>
          <w:szCs w:val="22"/>
        </w:rPr>
      </w:pPr>
      <w:r w:rsidRPr="00B744DF">
        <w:rPr>
          <w:rFonts w:asciiTheme="minorHAnsi" w:hAnsiTheme="minorHAnsi" w:cstheme="minorHAnsi"/>
          <w:sz w:val="22"/>
          <w:szCs w:val="22"/>
        </w:rPr>
        <w:br w:type="page"/>
      </w:r>
    </w:p>
    <w:p w14:paraId="1A965DB7" w14:textId="77777777" w:rsidR="009F3CE9" w:rsidRPr="00B744DF" w:rsidRDefault="004A50A0" w:rsidP="00A2690D">
      <w:pPr>
        <w:spacing w:line="360" w:lineRule="auto"/>
        <w:jc w:val="center"/>
        <w:rPr>
          <w:rFonts w:asciiTheme="minorHAnsi" w:eastAsia="Arial" w:hAnsiTheme="minorHAnsi" w:cstheme="minorHAnsi"/>
          <w:b/>
          <w:color w:val="000000"/>
          <w:sz w:val="22"/>
          <w:szCs w:val="22"/>
        </w:rPr>
      </w:pPr>
      <w:r w:rsidRPr="00B744DF">
        <w:rPr>
          <w:rFonts w:asciiTheme="minorHAnsi" w:eastAsia="Arial" w:hAnsiTheme="minorHAnsi" w:cstheme="minorHAnsi"/>
          <w:b/>
          <w:color w:val="000000"/>
          <w:sz w:val="22"/>
          <w:szCs w:val="22"/>
        </w:rPr>
        <w:lastRenderedPageBreak/>
        <w:t>LAMPIRAN – LAMPIRAN</w:t>
      </w:r>
    </w:p>
    <w:p w14:paraId="15960701" w14:textId="77777777" w:rsidR="009F3CE9" w:rsidRPr="00B744DF" w:rsidRDefault="009F3CE9" w:rsidP="00A2690D">
      <w:pPr>
        <w:spacing w:line="360" w:lineRule="auto"/>
        <w:rPr>
          <w:rFonts w:asciiTheme="minorHAnsi" w:eastAsia="Arial" w:hAnsiTheme="minorHAnsi" w:cstheme="minorHAnsi"/>
          <w:color w:val="000000"/>
          <w:sz w:val="22"/>
          <w:szCs w:val="22"/>
        </w:rPr>
      </w:pPr>
    </w:p>
    <w:tbl>
      <w:tblPr>
        <w:tblStyle w:val="afff3"/>
        <w:tblW w:w="8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788"/>
      </w:tblGrid>
      <w:tr w:rsidR="009F3CE9" w:rsidRPr="00B744DF" w14:paraId="0892D1B3" w14:textId="77777777">
        <w:trPr>
          <w:trHeight w:val="477"/>
        </w:trPr>
        <w:tc>
          <w:tcPr>
            <w:tcW w:w="709" w:type="dxa"/>
            <w:tcBorders>
              <w:top w:val="nil"/>
              <w:left w:val="nil"/>
              <w:bottom w:val="nil"/>
              <w:right w:val="nil"/>
            </w:tcBorders>
            <w:shd w:val="clear" w:color="auto" w:fill="D9D9D9"/>
            <w:vAlign w:val="center"/>
          </w:tcPr>
          <w:p w14:paraId="37977CD1" w14:textId="77777777" w:rsidR="009F3CE9" w:rsidRPr="00B744DF" w:rsidRDefault="004A50A0"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A.</w:t>
            </w:r>
          </w:p>
        </w:tc>
        <w:tc>
          <w:tcPr>
            <w:tcW w:w="7788" w:type="dxa"/>
            <w:tcBorders>
              <w:top w:val="nil"/>
              <w:left w:val="nil"/>
              <w:bottom w:val="nil"/>
              <w:right w:val="nil"/>
            </w:tcBorders>
            <w:vAlign w:val="center"/>
          </w:tcPr>
          <w:p w14:paraId="499C3465" w14:textId="6EECDF1B" w:rsidR="009F3CE9" w:rsidRPr="00B744DF" w:rsidRDefault="00113182"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Perjanjian Kinerja Tahun 2022</w:t>
            </w:r>
          </w:p>
        </w:tc>
      </w:tr>
    </w:tbl>
    <w:p w14:paraId="4F91F36F" w14:textId="08E73550" w:rsidR="009F3CE9" w:rsidRDefault="004B3D7C" w:rsidP="0090131F">
      <w:pPr>
        <w:pBdr>
          <w:top w:val="nil"/>
          <w:left w:val="nil"/>
          <w:bottom w:val="nil"/>
          <w:right w:val="nil"/>
          <w:between w:val="nil"/>
        </w:pBdr>
        <w:spacing w:line="360" w:lineRule="auto"/>
        <w:rPr>
          <w:rFonts w:asciiTheme="minorHAnsi" w:eastAsia="Arial" w:hAnsiTheme="minorHAnsi" w:cstheme="minorHAnsi"/>
          <w:color w:val="000000"/>
          <w:sz w:val="22"/>
          <w:szCs w:val="22"/>
        </w:rPr>
      </w:pPr>
      <w:hyperlink r:id="rId21" w:history="1">
        <w:r w:rsidR="00B744DF" w:rsidRPr="00FD0AEB">
          <w:rPr>
            <w:rStyle w:val="Hyperlink"/>
            <w:rFonts w:asciiTheme="minorHAnsi" w:eastAsia="Arial" w:hAnsiTheme="minorHAnsi" w:cstheme="minorHAnsi"/>
            <w:sz w:val="22"/>
            <w:szCs w:val="22"/>
          </w:rPr>
          <w:t>https://drive.google.com/file/d/194FLK5wgbKxHg48wrUHUgJ5EPBkW30yz/view?usp=share_link</w:t>
        </w:r>
      </w:hyperlink>
    </w:p>
    <w:p w14:paraId="0FEBD0D1" w14:textId="77777777" w:rsidR="00B744DF" w:rsidRPr="00B744DF" w:rsidRDefault="00B744DF" w:rsidP="0090131F">
      <w:pPr>
        <w:pBdr>
          <w:top w:val="nil"/>
          <w:left w:val="nil"/>
          <w:bottom w:val="nil"/>
          <w:right w:val="nil"/>
          <w:between w:val="nil"/>
        </w:pBdr>
        <w:spacing w:line="360" w:lineRule="auto"/>
        <w:rPr>
          <w:rFonts w:asciiTheme="minorHAnsi" w:eastAsia="Arial" w:hAnsiTheme="minorHAnsi" w:cstheme="minorHAnsi"/>
          <w:color w:val="000000"/>
          <w:sz w:val="22"/>
          <w:szCs w:val="22"/>
        </w:rPr>
      </w:pPr>
    </w:p>
    <w:tbl>
      <w:tblPr>
        <w:tblStyle w:val="afff4"/>
        <w:tblW w:w="16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788"/>
        <w:gridCol w:w="7788"/>
      </w:tblGrid>
      <w:tr w:rsidR="00B744DF" w:rsidRPr="00B744DF" w14:paraId="6F4AFDFC" w14:textId="52B8E88D" w:rsidTr="00B744DF">
        <w:trPr>
          <w:trHeight w:val="477"/>
        </w:trPr>
        <w:tc>
          <w:tcPr>
            <w:tcW w:w="709" w:type="dxa"/>
            <w:tcBorders>
              <w:top w:val="nil"/>
              <w:left w:val="nil"/>
              <w:bottom w:val="nil"/>
              <w:right w:val="nil"/>
            </w:tcBorders>
            <w:shd w:val="clear" w:color="auto" w:fill="D9D9D9"/>
            <w:vAlign w:val="center"/>
          </w:tcPr>
          <w:p w14:paraId="2D34D6F2" w14:textId="77777777" w:rsidR="00B744DF" w:rsidRPr="00B744DF" w:rsidRDefault="00B744DF"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B.</w:t>
            </w:r>
          </w:p>
        </w:tc>
        <w:tc>
          <w:tcPr>
            <w:tcW w:w="7788" w:type="dxa"/>
            <w:tcBorders>
              <w:top w:val="nil"/>
              <w:left w:val="nil"/>
              <w:bottom w:val="nil"/>
              <w:right w:val="nil"/>
            </w:tcBorders>
            <w:vAlign w:val="center"/>
          </w:tcPr>
          <w:p w14:paraId="5F26D1C9" w14:textId="4F6011F6" w:rsidR="00B744DF" w:rsidRPr="00B744DF" w:rsidRDefault="00B744DF"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 xml:space="preserve"> Indikator Kinerja Utama Tahun 2022</w:t>
            </w:r>
          </w:p>
        </w:tc>
        <w:tc>
          <w:tcPr>
            <w:tcW w:w="7788" w:type="dxa"/>
            <w:tcBorders>
              <w:top w:val="nil"/>
              <w:left w:val="nil"/>
              <w:bottom w:val="nil"/>
              <w:right w:val="nil"/>
            </w:tcBorders>
          </w:tcPr>
          <w:p w14:paraId="1ABE41B7" w14:textId="77777777" w:rsidR="00B744DF" w:rsidRPr="00B744DF" w:rsidRDefault="00B744DF" w:rsidP="00A2690D">
            <w:pPr>
              <w:pStyle w:val="Heading5"/>
              <w:spacing w:line="360" w:lineRule="auto"/>
              <w:jc w:val="left"/>
              <w:rPr>
                <w:rFonts w:asciiTheme="minorHAnsi" w:hAnsiTheme="minorHAnsi" w:cstheme="minorHAnsi"/>
                <w:i/>
                <w:sz w:val="22"/>
                <w:szCs w:val="22"/>
              </w:rPr>
            </w:pPr>
          </w:p>
        </w:tc>
      </w:tr>
    </w:tbl>
    <w:p w14:paraId="70887A2F" w14:textId="66E6D202" w:rsidR="009F3CE9" w:rsidRDefault="004B3D7C" w:rsidP="00564B23">
      <w:pPr>
        <w:pBdr>
          <w:top w:val="nil"/>
          <w:left w:val="nil"/>
          <w:bottom w:val="nil"/>
          <w:right w:val="nil"/>
          <w:between w:val="nil"/>
        </w:pBdr>
        <w:spacing w:line="360" w:lineRule="auto"/>
        <w:rPr>
          <w:rFonts w:asciiTheme="minorHAnsi" w:eastAsia="Arial" w:hAnsiTheme="minorHAnsi" w:cstheme="minorHAnsi"/>
          <w:color w:val="000000"/>
          <w:sz w:val="22"/>
          <w:szCs w:val="22"/>
        </w:rPr>
      </w:pPr>
      <w:hyperlink r:id="rId22" w:history="1">
        <w:r w:rsidR="00564B23" w:rsidRPr="00FD0AEB">
          <w:rPr>
            <w:rStyle w:val="Hyperlink"/>
            <w:rFonts w:asciiTheme="minorHAnsi" w:eastAsia="Arial" w:hAnsiTheme="minorHAnsi" w:cstheme="minorHAnsi"/>
            <w:sz w:val="22"/>
            <w:szCs w:val="22"/>
          </w:rPr>
          <w:t>https://docs.google.com/document/d/1p6YDj6Dh6gmRbSCSUwd5O6U_BQfjx6yW/edit?usp=share_link&amp;ouid=116093969708416527856&amp;rtpof=true&amp;sd=true</w:t>
        </w:r>
      </w:hyperlink>
    </w:p>
    <w:p w14:paraId="46A0B880" w14:textId="77777777" w:rsidR="00564B23" w:rsidRPr="00B744DF" w:rsidRDefault="00564B23" w:rsidP="00564B23">
      <w:pPr>
        <w:pBdr>
          <w:top w:val="nil"/>
          <w:left w:val="nil"/>
          <w:bottom w:val="nil"/>
          <w:right w:val="nil"/>
          <w:between w:val="nil"/>
        </w:pBdr>
        <w:spacing w:line="360" w:lineRule="auto"/>
        <w:rPr>
          <w:rFonts w:asciiTheme="minorHAnsi" w:eastAsia="Arial" w:hAnsiTheme="minorHAnsi" w:cstheme="minorHAnsi"/>
          <w:color w:val="000000"/>
          <w:sz w:val="22"/>
          <w:szCs w:val="22"/>
        </w:rPr>
      </w:pPr>
    </w:p>
    <w:tbl>
      <w:tblPr>
        <w:tblStyle w:val="afff5"/>
        <w:tblW w:w="8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788"/>
      </w:tblGrid>
      <w:tr w:rsidR="009F3CE9" w:rsidRPr="00B744DF" w14:paraId="73BE64C2" w14:textId="77777777">
        <w:trPr>
          <w:trHeight w:val="477"/>
        </w:trPr>
        <w:tc>
          <w:tcPr>
            <w:tcW w:w="709" w:type="dxa"/>
            <w:tcBorders>
              <w:top w:val="nil"/>
              <w:left w:val="nil"/>
              <w:bottom w:val="nil"/>
              <w:right w:val="nil"/>
            </w:tcBorders>
            <w:shd w:val="clear" w:color="auto" w:fill="D9D9D9"/>
            <w:vAlign w:val="center"/>
          </w:tcPr>
          <w:p w14:paraId="3EC46020" w14:textId="77777777" w:rsidR="009F3CE9" w:rsidRPr="00B744DF" w:rsidRDefault="004A50A0"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C.</w:t>
            </w:r>
          </w:p>
        </w:tc>
        <w:tc>
          <w:tcPr>
            <w:tcW w:w="7788" w:type="dxa"/>
            <w:tcBorders>
              <w:top w:val="nil"/>
              <w:left w:val="nil"/>
              <w:bottom w:val="nil"/>
              <w:right w:val="nil"/>
            </w:tcBorders>
            <w:vAlign w:val="center"/>
          </w:tcPr>
          <w:p w14:paraId="0EA8908F" w14:textId="69421B0C" w:rsidR="009F3CE9" w:rsidRPr="00B744DF" w:rsidRDefault="004A50A0"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 xml:space="preserve">Rencana </w:t>
            </w:r>
            <w:r w:rsidR="00113182" w:rsidRPr="00B744DF">
              <w:rPr>
                <w:rFonts w:asciiTheme="minorHAnsi" w:hAnsiTheme="minorHAnsi" w:cstheme="minorHAnsi"/>
                <w:i/>
                <w:sz w:val="22"/>
                <w:szCs w:val="22"/>
              </w:rPr>
              <w:t>Aksi Perangkat Daerah Tahun 2022</w:t>
            </w:r>
          </w:p>
        </w:tc>
      </w:tr>
    </w:tbl>
    <w:p w14:paraId="5A8613D9" w14:textId="28DD9F28" w:rsidR="0090131F" w:rsidRDefault="004B3D7C" w:rsidP="00564B23">
      <w:pPr>
        <w:spacing w:line="360" w:lineRule="auto"/>
        <w:rPr>
          <w:rFonts w:asciiTheme="minorHAnsi" w:eastAsia="Arial" w:hAnsiTheme="minorHAnsi" w:cstheme="minorHAnsi"/>
          <w:color w:val="000000"/>
          <w:sz w:val="22"/>
          <w:szCs w:val="22"/>
        </w:rPr>
      </w:pPr>
      <w:hyperlink r:id="rId23" w:history="1">
        <w:r w:rsidR="00564B23" w:rsidRPr="00FD0AEB">
          <w:rPr>
            <w:rStyle w:val="Hyperlink"/>
            <w:rFonts w:asciiTheme="minorHAnsi" w:eastAsia="Arial" w:hAnsiTheme="minorHAnsi" w:cstheme="minorHAnsi"/>
            <w:sz w:val="22"/>
            <w:szCs w:val="22"/>
          </w:rPr>
          <w:t>https://drive.google.com/file/d/15RmYfKo4e3u-7GmJgOSRozzcW5dXtnsP/view?usp=share_link</w:t>
        </w:r>
      </w:hyperlink>
    </w:p>
    <w:p w14:paraId="722EB362" w14:textId="49D0EF5F" w:rsidR="00564B23" w:rsidRDefault="004B3D7C" w:rsidP="00564B23">
      <w:pPr>
        <w:spacing w:line="360" w:lineRule="auto"/>
        <w:rPr>
          <w:rFonts w:asciiTheme="minorHAnsi" w:eastAsia="Arial" w:hAnsiTheme="minorHAnsi" w:cstheme="minorHAnsi"/>
          <w:color w:val="000000"/>
          <w:sz w:val="22"/>
          <w:szCs w:val="22"/>
        </w:rPr>
      </w:pPr>
      <w:hyperlink r:id="rId24" w:history="1">
        <w:r w:rsidR="00564B23" w:rsidRPr="00FD0AEB">
          <w:rPr>
            <w:rStyle w:val="Hyperlink"/>
            <w:rFonts w:asciiTheme="minorHAnsi" w:eastAsia="Arial" w:hAnsiTheme="minorHAnsi" w:cstheme="minorHAnsi"/>
            <w:sz w:val="22"/>
            <w:szCs w:val="22"/>
          </w:rPr>
          <w:t>https://docs.google.com/document/d/1oV325sNV6CvafMSt14p1N5pNEfKwq5ZR/edit?usp=share_link&amp;ouid=116093969708416527856&amp;rtpof=true&amp;sd=true</w:t>
        </w:r>
      </w:hyperlink>
    </w:p>
    <w:p w14:paraId="7520E9EA" w14:textId="27BDAEFD" w:rsidR="00564B23" w:rsidRPr="00B744DF" w:rsidRDefault="00564B23" w:rsidP="00564B23">
      <w:pPr>
        <w:spacing w:line="360" w:lineRule="auto"/>
        <w:rPr>
          <w:rFonts w:asciiTheme="minorHAnsi" w:eastAsia="Arial" w:hAnsiTheme="minorHAnsi" w:cstheme="minorHAnsi"/>
          <w:color w:val="000000"/>
          <w:sz w:val="22"/>
          <w:szCs w:val="22"/>
        </w:rPr>
      </w:pPr>
    </w:p>
    <w:tbl>
      <w:tblPr>
        <w:tblStyle w:val="afff5"/>
        <w:tblW w:w="8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788"/>
      </w:tblGrid>
      <w:tr w:rsidR="00793D5A" w:rsidRPr="00B744DF" w14:paraId="79ECC2A1" w14:textId="77777777" w:rsidTr="00097E71">
        <w:trPr>
          <w:trHeight w:val="477"/>
        </w:trPr>
        <w:tc>
          <w:tcPr>
            <w:tcW w:w="709" w:type="dxa"/>
            <w:tcBorders>
              <w:top w:val="nil"/>
              <w:left w:val="nil"/>
              <w:bottom w:val="nil"/>
              <w:right w:val="nil"/>
            </w:tcBorders>
            <w:shd w:val="clear" w:color="auto" w:fill="D9D9D9"/>
            <w:vAlign w:val="center"/>
          </w:tcPr>
          <w:p w14:paraId="317B24E0" w14:textId="3D997499" w:rsidR="00793D5A" w:rsidRPr="00B744DF" w:rsidRDefault="00793D5A"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D.</w:t>
            </w:r>
          </w:p>
        </w:tc>
        <w:tc>
          <w:tcPr>
            <w:tcW w:w="7788" w:type="dxa"/>
            <w:tcBorders>
              <w:top w:val="nil"/>
              <w:left w:val="nil"/>
              <w:bottom w:val="nil"/>
              <w:right w:val="nil"/>
            </w:tcBorders>
            <w:vAlign w:val="center"/>
          </w:tcPr>
          <w:p w14:paraId="5C42636A" w14:textId="565CE1AA" w:rsidR="00793D5A" w:rsidRPr="00B744DF" w:rsidRDefault="00793D5A"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Pohon Kinerja yang menunjang sasaran kinerja 2022</w:t>
            </w:r>
          </w:p>
        </w:tc>
      </w:tr>
    </w:tbl>
    <w:p w14:paraId="64B463A4" w14:textId="3E29BD30" w:rsidR="0090131F" w:rsidRDefault="004B3D7C" w:rsidP="00564B23">
      <w:pPr>
        <w:spacing w:line="360" w:lineRule="auto"/>
        <w:rPr>
          <w:rFonts w:asciiTheme="minorHAnsi" w:eastAsia="Arial" w:hAnsiTheme="minorHAnsi" w:cstheme="minorHAnsi"/>
          <w:color w:val="000000"/>
          <w:sz w:val="22"/>
          <w:szCs w:val="22"/>
        </w:rPr>
      </w:pPr>
      <w:hyperlink r:id="rId25" w:history="1">
        <w:r w:rsidR="00564B23" w:rsidRPr="00FD0AEB">
          <w:rPr>
            <w:rStyle w:val="Hyperlink"/>
            <w:rFonts w:asciiTheme="minorHAnsi" w:eastAsia="Arial" w:hAnsiTheme="minorHAnsi" w:cstheme="minorHAnsi"/>
            <w:sz w:val="22"/>
            <w:szCs w:val="22"/>
          </w:rPr>
          <w:t>https://drive.google.com/file/d/177htBGjZpSxG-bFUah8jJHwd7LShAQ33/view?usp=share_link</w:t>
        </w:r>
      </w:hyperlink>
    </w:p>
    <w:p w14:paraId="16B72E61" w14:textId="77777777" w:rsidR="00564B23" w:rsidRPr="00B744DF" w:rsidRDefault="00564B23" w:rsidP="00564B23">
      <w:pPr>
        <w:spacing w:line="360" w:lineRule="auto"/>
        <w:rPr>
          <w:rFonts w:asciiTheme="minorHAnsi" w:eastAsia="Arial" w:hAnsiTheme="minorHAnsi" w:cstheme="minorHAnsi"/>
          <w:color w:val="000000"/>
          <w:sz w:val="22"/>
          <w:szCs w:val="22"/>
        </w:rPr>
      </w:pPr>
    </w:p>
    <w:tbl>
      <w:tblPr>
        <w:tblStyle w:val="afff5"/>
        <w:tblW w:w="8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788"/>
      </w:tblGrid>
      <w:tr w:rsidR="00793D5A" w:rsidRPr="00B744DF" w14:paraId="6E73C512" w14:textId="77777777" w:rsidTr="00097E71">
        <w:trPr>
          <w:trHeight w:val="477"/>
        </w:trPr>
        <w:tc>
          <w:tcPr>
            <w:tcW w:w="709" w:type="dxa"/>
            <w:tcBorders>
              <w:top w:val="nil"/>
              <w:left w:val="nil"/>
              <w:bottom w:val="nil"/>
              <w:right w:val="nil"/>
            </w:tcBorders>
            <w:shd w:val="clear" w:color="auto" w:fill="D9D9D9"/>
            <w:vAlign w:val="center"/>
          </w:tcPr>
          <w:p w14:paraId="70F852D9" w14:textId="6E63A6F8" w:rsidR="00793D5A" w:rsidRPr="00B744DF" w:rsidRDefault="00793D5A" w:rsidP="00A2690D">
            <w:pPr>
              <w:spacing w:line="360" w:lineRule="auto"/>
              <w:jc w:val="center"/>
              <w:rPr>
                <w:rFonts w:asciiTheme="minorHAnsi" w:eastAsia="Arial" w:hAnsiTheme="minorHAnsi" w:cstheme="minorHAnsi"/>
                <w:b/>
                <w:sz w:val="22"/>
                <w:szCs w:val="22"/>
              </w:rPr>
            </w:pPr>
            <w:r w:rsidRPr="00B744DF">
              <w:rPr>
                <w:rFonts w:asciiTheme="minorHAnsi" w:eastAsia="Arial" w:hAnsiTheme="minorHAnsi" w:cstheme="minorHAnsi"/>
                <w:b/>
                <w:sz w:val="22"/>
                <w:szCs w:val="22"/>
              </w:rPr>
              <w:t>E.</w:t>
            </w:r>
          </w:p>
        </w:tc>
        <w:tc>
          <w:tcPr>
            <w:tcW w:w="7788" w:type="dxa"/>
            <w:tcBorders>
              <w:top w:val="nil"/>
              <w:left w:val="nil"/>
              <w:bottom w:val="nil"/>
              <w:right w:val="nil"/>
            </w:tcBorders>
            <w:vAlign w:val="center"/>
          </w:tcPr>
          <w:p w14:paraId="018F3869" w14:textId="09F9B58F" w:rsidR="00793D5A" w:rsidRPr="00B744DF" w:rsidRDefault="00793D5A" w:rsidP="00A2690D">
            <w:pPr>
              <w:pStyle w:val="Heading5"/>
              <w:spacing w:line="360" w:lineRule="auto"/>
              <w:jc w:val="left"/>
              <w:rPr>
                <w:rFonts w:asciiTheme="minorHAnsi" w:hAnsiTheme="minorHAnsi" w:cstheme="minorHAnsi"/>
                <w:i/>
                <w:sz w:val="22"/>
                <w:szCs w:val="22"/>
              </w:rPr>
            </w:pPr>
            <w:r w:rsidRPr="00B744DF">
              <w:rPr>
                <w:rFonts w:asciiTheme="minorHAnsi" w:hAnsiTheme="minorHAnsi" w:cstheme="minorHAnsi"/>
                <w:i/>
                <w:sz w:val="22"/>
                <w:szCs w:val="22"/>
              </w:rPr>
              <w:t>Capaian Prestasi / Penghargaan Perangkat Daerah Tahun 2022</w:t>
            </w:r>
          </w:p>
        </w:tc>
      </w:tr>
    </w:tbl>
    <w:p w14:paraId="7D749BF4" w14:textId="77777777" w:rsidR="00793D5A" w:rsidRPr="00B744DF" w:rsidRDefault="00793D5A" w:rsidP="00A2690D">
      <w:pPr>
        <w:spacing w:line="360" w:lineRule="auto"/>
        <w:ind w:left="426"/>
        <w:rPr>
          <w:rFonts w:asciiTheme="minorHAnsi" w:eastAsia="Arial" w:hAnsiTheme="minorHAnsi" w:cstheme="minorHAnsi"/>
          <w:color w:val="000000"/>
          <w:sz w:val="22"/>
          <w:szCs w:val="22"/>
        </w:rPr>
      </w:pPr>
    </w:p>
    <w:sectPr w:rsidR="00793D5A" w:rsidRPr="00B744DF" w:rsidSect="00BE7543">
      <w:pgSz w:w="12242" w:h="18711"/>
      <w:pgMar w:top="1134" w:right="1582" w:bottom="1440" w:left="1842" w:header="39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23E94" w14:textId="77777777" w:rsidR="008132B9" w:rsidRDefault="008132B9">
      <w:r>
        <w:separator/>
      </w:r>
    </w:p>
  </w:endnote>
  <w:endnote w:type="continuationSeparator" w:id="0">
    <w:p w14:paraId="45DEBF4A" w14:textId="77777777" w:rsidR="008132B9" w:rsidRDefault="0081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98E70" w14:textId="77777777" w:rsidR="008132B9" w:rsidRDefault="008132B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9AA0F2B" w14:textId="77777777" w:rsidR="008132B9" w:rsidRDefault="008132B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53E2" w14:textId="421B829E" w:rsidR="008132B9" w:rsidRDefault="008132B9" w:rsidP="00AE60A6">
    <w:pPr>
      <w:pBdr>
        <w:top w:val="nil"/>
        <w:left w:val="nil"/>
        <w:bottom w:val="nil"/>
        <w:right w:val="nil"/>
        <w:between w:val="nil"/>
      </w:pBdr>
      <w:tabs>
        <w:tab w:val="center" w:pos="4320"/>
        <w:tab w:val="right" w:pos="8640"/>
      </w:tabs>
      <w:rPr>
        <w:color w:val="000000"/>
      </w:rPr>
    </w:pPr>
    <w:r w:rsidRPr="00AE60A6">
      <w:rPr>
        <w:rFonts w:ascii="Bradley Hand ITC" w:hAnsi="Bradley Hand ITC"/>
        <w:b/>
        <w:color w:val="000000"/>
        <w:sz w:val="22"/>
      </w:rPr>
      <w:t>LAPORAN KINERJA KECAMATAN WARU TAHUN 2022</w:t>
    </w:r>
    <w:r>
      <w:rPr>
        <w:color w:val="000000"/>
      </w:rPr>
      <w:tab/>
    </w:r>
    <w:r>
      <w:rPr>
        <w:color w:val="000000"/>
      </w:rPr>
      <w:fldChar w:fldCharType="begin"/>
    </w:r>
    <w:r>
      <w:rPr>
        <w:color w:val="000000"/>
      </w:rPr>
      <w:instrText>PAGE</w:instrText>
    </w:r>
    <w:r>
      <w:rPr>
        <w:color w:val="000000"/>
      </w:rPr>
      <w:fldChar w:fldCharType="separate"/>
    </w:r>
    <w:r w:rsidR="004B3D7C">
      <w:rPr>
        <w:noProof/>
        <w:color w:val="000000"/>
      </w:rPr>
      <w:t>ii</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816E2" w14:textId="77777777" w:rsidR="008132B9" w:rsidRDefault="008132B9">
      <w:r>
        <w:separator/>
      </w:r>
    </w:p>
  </w:footnote>
  <w:footnote w:type="continuationSeparator" w:id="0">
    <w:p w14:paraId="1A05E4FD" w14:textId="77777777" w:rsidR="008132B9" w:rsidRDefault="0081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1A6"/>
    <w:multiLevelType w:val="hybridMultilevel"/>
    <w:tmpl w:val="08981C74"/>
    <w:lvl w:ilvl="0" w:tplc="1C3457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D36D05"/>
    <w:multiLevelType w:val="hybridMultilevel"/>
    <w:tmpl w:val="499C49C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6E33DC"/>
    <w:multiLevelType w:val="multilevel"/>
    <w:tmpl w:val="5A04D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244FC"/>
    <w:multiLevelType w:val="hybridMultilevel"/>
    <w:tmpl w:val="0E50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A28BA"/>
    <w:multiLevelType w:val="hybridMultilevel"/>
    <w:tmpl w:val="5AD2C6D0"/>
    <w:lvl w:ilvl="0" w:tplc="38090019">
      <w:start w:val="1"/>
      <w:numFmt w:val="lowerLetter"/>
      <w:lvlText w:val="%1."/>
      <w:lvlJc w:val="left"/>
      <w:pPr>
        <w:ind w:left="2153" w:hanging="360"/>
      </w:pPr>
      <w:rPr>
        <w:rFonts w:hint="default"/>
        <w:w w:val="100"/>
        <w:sz w:val="22"/>
        <w:szCs w:val="22"/>
        <w:lang w:eastAsia="en-US" w:bidi="ar-SA"/>
      </w:rPr>
    </w:lvl>
    <w:lvl w:ilvl="1" w:tplc="2FE01FC2">
      <w:numFmt w:val="bullet"/>
      <w:lvlText w:val="•"/>
      <w:lvlJc w:val="left"/>
      <w:pPr>
        <w:ind w:left="2962" w:hanging="360"/>
      </w:pPr>
      <w:rPr>
        <w:rFonts w:hint="default"/>
        <w:lang w:eastAsia="en-US" w:bidi="ar-SA"/>
      </w:rPr>
    </w:lvl>
    <w:lvl w:ilvl="2" w:tplc="C902D2F6">
      <w:numFmt w:val="bullet"/>
      <w:lvlText w:val="•"/>
      <w:lvlJc w:val="left"/>
      <w:pPr>
        <w:ind w:left="3764" w:hanging="360"/>
      </w:pPr>
      <w:rPr>
        <w:rFonts w:hint="default"/>
        <w:lang w:eastAsia="en-US" w:bidi="ar-SA"/>
      </w:rPr>
    </w:lvl>
    <w:lvl w:ilvl="3" w:tplc="CA84A428">
      <w:numFmt w:val="bullet"/>
      <w:lvlText w:val="•"/>
      <w:lvlJc w:val="left"/>
      <w:pPr>
        <w:ind w:left="4566" w:hanging="360"/>
      </w:pPr>
      <w:rPr>
        <w:rFonts w:hint="default"/>
        <w:lang w:eastAsia="en-US" w:bidi="ar-SA"/>
      </w:rPr>
    </w:lvl>
    <w:lvl w:ilvl="4" w:tplc="3320DC6C">
      <w:numFmt w:val="bullet"/>
      <w:lvlText w:val="•"/>
      <w:lvlJc w:val="left"/>
      <w:pPr>
        <w:ind w:left="5368" w:hanging="360"/>
      </w:pPr>
      <w:rPr>
        <w:rFonts w:hint="default"/>
        <w:lang w:eastAsia="en-US" w:bidi="ar-SA"/>
      </w:rPr>
    </w:lvl>
    <w:lvl w:ilvl="5" w:tplc="AC76B55C">
      <w:numFmt w:val="bullet"/>
      <w:lvlText w:val="•"/>
      <w:lvlJc w:val="left"/>
      <w:pPr>
        <w:ind w:left="6170" w:hanging="360"/>
      </w:pPr>
      <w:rPr>
        <w:rFonts w:hint="default"/>
        <w:lang w:eastAsia="en-US" w:bidi="ar-SA"/>
      </w:rPr>
    </w:lvl>
    <w:lvl w:ilvl="6" w:tplc="09D0CDFE">
      <w:numFmt w:val="bullet"/>
      <w:lvlText w:val="•"/>
      <w:lvlJc w:val="left"/>
      <w:pPr>
        <w:ind w:left="6972" w:hanging="360"/>
      </w:pPr>
      <w:rPr>
        <w:rFonts w:hint="default"/>
        <w:lang w:eastAsia="en-US" w:bidi="ar-SA"/>
      </w:rPr>
    </w:lvl>
    <w:lvl w:ilvl="7" w:tplc="35987B28">
      <w:numFmt w:val="bullet"/>
      <w:lvlText w:val="•"/>
      <w:lvlJc w:val="left"/>
      <w:pPr>
        <w:ind w:left="7774" w:hanging="360"/>
      </w:pPr>
      <w:rPr>
        <w:rFonts w:hint="default"/>
        <w:lang w:eastAsia="en-US" w:bidi="ar-SA"/>
      </w:rPr>
    </w:lvl>
    <w:lvl w:ilvl="8" w:tplc="124AFC66">
      <w:numFmt w:val="bullet"/>
      <w:lvlText w:val="•"/>
      <w:lvlJc w:val="left"/>
      <w:pPr>
        <w:ind w:left="8576" w:hanging="360"/>
      </w:pPr>
      <w:rPr>
        <w:rFonts w:hint="default"/>
        <w:lang w:eastAsia="en-US" w:bidi="ar-SA"/>
      </w:rPr>
    </w:lvl>
  </w:abstractNum>
  <w:abstractNum w:abstractNumId="5" w15:restartNumberingAfterBreak="0">
    <w:nsid w:val="0B707F5A"/>
    <w:multiLevelType w:val="multilevel"/>
    <w:tmpl w:val="FB045DBC"/>
    <w:lvl w:ilvl="0">
      <w:start w:val="3"/>
      <w:numFmt w:val="decimal"/>
      <w:lvlText w:val="%1."/>
      <w:lvlJc w:val="left"/>
      <w:pPr>
        <w:ind w:left="585" w:hanging="585"/>
      </w:pPr>
      <w:rPr>
        <w:rFonts w:hint="default"/>
      </w:rPr>
    </w:lvl>
    <w:lvl w:ilvl="1">
      <w:start w:val="2"/>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6" w15:restartNumberingAfterBreak="0">
    <w:nsid w:val="0C570843"/>
    <w:multiLevelType w:val="hybridMultilevel"/>
    <w:tmpl w:val="2D3C9B14"/>
    <w:lvl w:ilvl="0" w:tplc="3809000B">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830CB5"/>
    <w:multiLevelType w:val="hybridMultilevel"/>
    <w:tmpl w:val="5E428470"/>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C69A1"/>
    <w:multiLevelType w:val="hybridMultilevel"/>
    <w:tmpl w:val="ED7A0C2E"/>
    <w:lvl w:ilvl="0" w:tplc="38090015">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C5090"/>
    <w:multiLevelType w:val="hybridMultilevel"/>
    <w:tmpl w:val="B946444C"/>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675C5"/>
    <w:multiLevelType w:val="multilevel"/>
    <w:tmpl w:val="94CAA4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7C7269F"/>
    <w:multiLevelType w:val="multilevel"/>
    <w:tmpl w:val="BB94C544"/>
    <w:lvl w:ilvl="0">
      <w:start w:val="1"/>
      <w:numFmt w:val="bullet"/>
      <w:lvlText w:val="−"/>
      <w:lvlJc w:val="left"/>
      <w:pPr>
        <w:ind w:left="612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82425FA"/>
    <w:multiLevelType w:val="hybridMultilevel"/>
    <w:tmpl w:val="44CE01A2"/>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E0CE5"/>
    <w:multiLevelType w:val="multilevel"/>
    <w:tmpl w:val="9A4A8CE2"/>
    <w:lvl w:ilvl="0">
      <w:start w:val="1"/>
      <w:numFmt w:val="decimal"/>
      <w:pStyle w:val="Rincian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497BB0"/>
    <w:multiLevelType w:val="multilevel"/>
    <w:tmpl w:val="95DC9C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B5C1ACB"/>
    <w:multiLevelType w:val="hybridMultilevel"/>
    <w:tmpl w:val="E7B23D80"/>
    <w:lvl w:ilvl="0" w:tplc="EB0CAED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CE450C9"/>
    <w:multiLevelType w:val="hybridMultilevel"/>
    <w:tmpl w:val="D90C2736"/>
    <w:lvl w:ilvl="0" w:tplc="CA12AB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449A0"/>
    <w:multiLevelType w:val="multilevel"/>
    <w:tmpl w:val="6C883E70"/>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8" w15:restartNumberingAfterBreak="0">
    <w:nsid w:val="31500E31"/>
    <w:multiLevelType w:val="hybridMultilevel"/>
    <w:tmpl w:val="8BAE2B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40269DB"/>
    <w:multiLevelType w:val="hybridMultilevel"/>
    <w:tmpl w:val="83969414"/>
    <w:lvl w:ilvl="0" w:tplc="E55A6600">
      <w:start w:val="1"/>
      <w:numFmt w:val="lowerLetter"/>
      <w:lvlText w:val="%1."/>
      <w:lvlJc w:val="left"/>
      <w:pPr>
        <w:ind w:left="72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A0874"/>
    <w:multiLevelType w:val="hybridMultilevel"/>
    <w:tmpl w:val="CC0C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07D48"/>
    <w:multiLevelType w:val="hybridMultilevel"/>
    <w:tmpl w:val="886057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C4864AA"/>
    <w:multiLevelType w:val="hybridMultilevel"/>
    <w:tmpl w:val="2EEEB1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F671F91"/>
    <w:multiLevelType w:val="multilevel"/>
    <w:tmpl w:val="6C883E70"/>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4" w15:restartNumberingAfterBreak="0">
    <w:nsid w:val="40A653BA"/>
    <w:multiLevelType w:val="hybridMultilevel"/>
    <w:tmpl w:val="98FA4C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1D835D1"/>
    <w:multiLevelType w:val="hybridMultilevel"/>
    <w:tmpl w:val="95F2DEF8"/>
    <w:lvl w:ilvl="0" w:tplc="1C3457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2AA4714"/>
    <w:multiLevelType w:val="hybridMultilevel"/>
    <w:tmpl w:val="37EA9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27020"/>
    <w:multiLevelType w:val="hybridMultilevel"/>
    <w:tmpl w:val="413E3F46"/>
    <w:lvl w:ilvl="0" w:tplc="1C3457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55D2576"/>
    <w:multiLevelType w:val="multilevel"/>
    <w:tmpl w:val="95DC9C78"/>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9" w15:restartNumberingAfterBreak="0">
    <w:nsid w:val="567C2D50"/>
    <w:multiLevelType w:val="hybridMultilevel"/>
    <w:tmpl w:val="0812E23A"/>
    <w:lvl w:ilvl="0" w:tplc="AA0406EA">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91425"/>
    <w:multiLevelType w:val="multilevel"/>
    <w:tmpl w:val="E1D400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7953CF"/>
    <w:multiLevelType w:val="hybridMultilevel"/>
    <w:tmpl w:val="C0C6DC3E"/>
    <w:lvl w:ilvl="0" w:tplc="AA0406EA">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81840"/>
    <w:multiLevelType w:val="multilevel"/>
    <w:tmpl w:val="A2B8DD1E"/>
    <w:lvl w:ilvl="0">
      <w:start w:val="3"/>
      <w:numFmt w:val="decimal"/>
      <w:lvlText w:val="%1."/>
      <w:lvlJc w:val="left"/>
      <w:pPr>
        <w:ind w:left="585" w:hanging="585"/>
      </w:pPr>
      <w:rPr>
        <w:rFonts w:hint="default"/>
      </w:rPr>
    </w:lvl>
    <w:lvl w:ilvl="1">
      <w:start w:val="2"/>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3" w15:restartNumberingAfterBreak="0">
    <w:nsid w:val="61D86B97"/>
    <w:multiLevelType w:val="hybridMultilevel"/>
    <w:tmpl w:val="3280E4E4"/>
    <w:lvl w:ilvl="0" w:tplc="EB0CAED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1F96BE7"/>
    <w:multiLevelType w:val="multilevel"/>
    <w:tmpl w:val="ABEA9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3823F8"/>
    <w:multiLevelType w:val="multilevel"/>
    <w:tmpl w:val="16E22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E43203"/>
    <w:multiLevelType w:val="hybridMultilevel"/>
    <w:tmpl w:val="7AE62D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E296311"/>
    <w:multiLevelType w:val="multilevel"/>
    <w:tmpl w:val="A8FA2DB8"/>
    <w:lvl w:ilvl="0">
      <w:start w:val="1"/>
      <w:numFmt w:val="decimal"/>
      <w:lvlText w:val="%1."/>
      <w:lvlJc w:val="left"/>
      <w:pPr>
        <w:ind w:left="780" w:hanging="360"/>
      </w:pPr>
      <w:rPr>
        <w:b/>
      </w:rPr>
    </w:lvl>
    <w:lvl w:ilvl="1">
      <w:start w:val="1"/>
      <w:numFmt w:val="decimal"/>
      <w:lvlText w:val="%1.%2"/>
      <w:lvlJc w:val="left"/>
      <w:pPr>
        <w:ind w:left="780" w:hanging="360"/>
      </w:pPr>
    </w:lvl>
    <w:lvl w:ilvl="2">
      <w:start w:val="1"/>
      <w:numFmt w:val="decimal"/>
      <w:lvlText w:val="%1.%2.%3"/>
      <w:lvlJc w:val="left"/>
      <w:pPr>
        <w:ind w:left="1140" w:hanging="720"/>
      </w:pPr>
    </w:lvl>
    <w:lvl w:ilvl="3">
      <w:start w:val="1"/>
      <w:numFmt w:val="decimal"/>
      <w:lvlText w:val="%1.%2.%3.%4"/>
      <w:lvlJc w:val="left"/>
      <w:pPr>
        <w:ind w:left="1140" w:hanging="720"/>
      </w:pPr>
    </w:lvl>
    <w:lvl w:ilvl="4">
      <w:start w:val="1"/>
      <w:numFmt w:val="decimal"/>
      <w:lvlText w:val="%1.%2.%3.%4.%5"/>
      <w:lvlJc w:val="left"/>
      <w:pPr>
        <w:ind w:left="1500" w:hanging="1080"/>
      </w:pPr>
    </w:lvl>
    <w:lvl w:ilvl="5">
      <w:start w:val="1"/>
      <w:numFmt w:val="decimal"/>
      <w:lvlText w:val="%1.%2.%3.%4.%5.%6"/>
      <w:lvlJc w:val="left"/>
      <w:pPr>
        <w:ind w:left="1500" w:hanging="1080"/>
      </w:pPr>
    </w:lvl>
    <w:lvl w:ilvl="6">
      <w:start w:val="1"/>
      <w:numFmt w:val="decimal"/>
      <w:lvlText w:val="%1.%2.%3.%4.%5.%6.%7"/>
      <w:lvlJc w:val="left"/>
      <w:pPr>
        <w:ind w:left="1860" w:hanging="1440"/>
      </w:pPr>
    </w:lvl>
    <w:lvl w:ilvl="7">
      <w:start w:val="1"/>
      <w:numFmt w:val="decimal"/>
      <w:lvlText w:val="%1.%2.%3.%4.%5.%6.%7.%8"/>
      <w:lvlJc w:val="left"/>
      <w:pPr>
        <w:ind w:left="1860" w:hanging="1440"/>
      </w:pPr>
    </w:lvl>
    <w:lvl w:ilvl="8">
      <w:start w:val="1"/>
      <w:numFmt w:val="decimal"/>
      <w:lvlText w:val="%1.%2.%3.%4.%5.%6.%7.%8.%9"/>
      <w:lvlJc w:val="left"/>
      <w:pPr>
        <w:ind w:left="2220" w:hanging="1800"/>
      </w:pPr>
    </w:lvl>
  </w:abstractNum>
  <w:abstractNum w:abstractNumId="38" w15:restartNumberingAfterBreak="0">
    <w:nsid w:val="71297FBA"/>
    <w:multiLevelType w:val="multilevel"/>
    <w:tmpl w:val="BF6044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abstractNum w:abstractNumId="39" w15:restartNumberingAfterBreak="0">
    <w:nsid w:val="73DF0B7D"/>
    <w:multiLevelType w:val="hybridMultilevel"/>
    <w:tmpl w:val="E6E81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C039D"/>
    <w:multiLevelType w:val="hybridMultilevel"/>
    <w:tmpl w:val="7AE62D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8180E18"/>
    <w:multiLevelType w:val="hybridMultilevel"/>
    <w:tmpl w:val="ED0C9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36890"/>
    <w:multiLevelType w:val="multilevel"/>
    <w:tmpl w:val="6C883E70"/>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3" w15:restartNumberingAfterBreak="0">
    <w:nsid w:val="7B8F7284"/>
    <w:multiLevelType w:val="multilevel"/>
    <w:tmpl w:val="6C883E70"/>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num w:numId="1">
    <w:abstractNumId w:val="37"/>
  </w:num>
  <w:num w:numId="2">
    <w:abstractNumId w:val="11"/>
  </w:num>
  <w:num w:numId="3">
    <w:abstractNumId w:val="13"/>
  </w:num>
  <w:num w:numId="4">
    <w:abstractNumId w:val="10"/>
  </w:num>
  <w:num w:numId="5">
    <w:abstractNumId w:val="38"/>
  </w:num>
  <w:num w:numId="6">
    <w:abstractNumId w:val="28"/>
  </w:num>
  <w:num w:numId="7">
    <w:abstractNumId w:val="2"/>
  </w:num>
  <w:num w:numId="8">
    <w:abstractNumId w:val="23"/>
  </w:num>
  <w:num w:numId="9">
    <w:abstractNumId w:val="35"/>
  </w:num>
  <w:num w:numId="10">
    <w:abstractNumId w:val="26"/>
  </w:num>
  <w:num w:numId="11">
    <w:abstractNumId w:val="20"/>
  </w:num>
  <w:num w:numId="12">
    <w:abstractNumId w:val="41"/>
  </w:num>
  <w:num w:numId="13">
    <w:abstractNumId w:val="3"/>
  </w:num>
  <w:num w:numId="14">
    <w:abstractNumId w:val="8"/>
  </w:num>
  <w:num w:numId="15">
    <w:abstractNumId w:val="19"/>
  </w:num>
  <w:num w:numId="16">
    <w:abstractNumId w:val="39"/>
  </w:num>
  <w:num w:numId="17">
    <w:abstractNumId w:val="12"/>
  </w:num>
  <w:num w:numId="18">
    <w:abstractNumId w:val="7"/>
  </w:num>
  <w:num w:numId="19">
    <w:abstractNumId w:val="9"/>
  </w:num>
  <w:num w:numId="20">
    <w:abstractNumId w:val="25"/>
  </w:num>
  <w:num w:numId="21">
    <w:abstractNumId w:val="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9"/>
  </w:num>
  <w:num w:numId="26">
    <w:abstractNumId w:val="34"/>
  </w:num>
  <w:num w:numId="27">
    <w:abstractNumId w:val="31"/>
  </w:num>
  <w:num w:numId="28">
    <w:abstractNumId w:val="32"/>
  </w:num>
  <w:num w:numId="29">
    <w:abstractNumId w:val="22"/>
  </w:num>
  <w:num w:numId="30">
    <w:abstractNumId w:val="18"/>
  </w:num>
  <w:num w:numId="31">
    <w:abstractNumId w:val="21"/>
  </w:num>
  <w:num w:numId="32">
    <w:abstractNumId w:val="24"/>
  </w:num>
  <w:num w:numId="33">
    <w:abstractNumId w:val="15"/>
  </w:num>
  <w:num w:numId="34">
    <w:abstractNumId w:val="40"/>
  </w:num>
  <w:num w:numId="35">
    <w:abstractNumId w:val="36"/>
  </w:num>
  <w:num w:numId="36">
    <w:abstractNumId w:val="33"/>
  </w:num>
  <w:num w:numId="37">
    <w:abstractNumId w:val="1"/>
  </w:num>
  <w:num w:numId="38">
    <w:abstractNumId w:val="5"/>
  </w:num>
  <w:num w:numId="39">
    <w:abstractNumId w:val="30"/>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42"/>
  </w:num>
  <w:num w:numId="43">
    <w:abstractNumId w:val="17"/>
  </w:num>
  <w:num w:numId="44">
    <w:abstractNumId w:val="4"/>
  </w:num>
  <w:num w:numId="45">
    <w:abstractNumId w:val="16"/>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E9"/>
    <w:rsid w:val="00005069"/>
    <w:rsid w:val="00017508"/>
    <w:rsid w:val="00020554"/>
    <w:rsid w:val="00030E84"/>
    <w:rsid w:val="000404F7"/>
    <w:rsid w:val="000752A9"/>
    <w:rsid w:val="00080256"/>
    <w:rsid w:val="000842BE"/>
    <w:rsid w:val="00090090"/>
    <w:rsid w:val="00097E71"/>
    <w:rsid w:val="000A4D9F"/>
    <w:rsid w:val="000C0B75"/>
    <w:rsid w:val="00113182"/>
    <w:rsid w:val="00125A36"/>
    <w:rsid w:val="001268EF"/>
    <w:rsid w:val="00133824"/>
    <w:rsid w:val="00144DFF"/>
    <w:rsid w:val="00161808"/>
    <w:rsid w:val="001709C2"/>
    <w:rsid w:val="00171632"/>
    <w:rsid w:val="001B2360"/>
    <w:rsid w:val="001B4AE6"/>
    <w:rsid w:val="001B6865"/>
    <w:rsid w:val="001C3254"/>
    <w:rsid w:val="001E35BF"/>
    <w:rsid w:val="001E3AB2"/>
    <w:rsid w:val="001F1FBF"/>
    <w:rsid w:val="00201469"/>
    <w:rsid w:val="0021275B"/>
    <w:rsid w:val="002574CD"/>
    <w:rsid w:val="002816B1"/>
    <w:rsid w:val="00286B5C"/>
    <w:rsid w:val="002C06D7"/>
    <w:rsid w:val="002C290E"/>
    <w:rsid w:val="002F626A"/>
    <w:rsid w:val="00315D72"/>
    <w:rsid w:val="00331DF6"/>
    <w:rsid w:val="00356111"/>
    <w:rsid w:val="0036311C"/>
    <w:rsid w:val="003A008B"/>
    <w:rsid w:val="003A29B8"/>
    <w:rsid w:val="003C6FCE"/>
    <w:rsid w:val="003D0D29"/>
    <w:rsid w:val="003E2087"/>
    <w:rsid w:val="003F2595"/>
    <w:rsid w:val="00404B7A"/>
    <w:rsid w:val="00406375"/>
    <w:rsid w:val="00424DB5"/>
    <w:rsid w:val="0043469C"/>
    <w:rsid w:val="00463378"/>
    <w:rsid w:val="00484328"/>
    <w:rsid w:val="004A28CA"/>
    <w:rsid w:val="004A3F23"/>
    <w:rsid w:val="004A50A0"/>
    <w:rsid w:val="004A7446"/>
    <w:rsid w:val="004B3D7C"/>
    <w:rsid w:val="004E01E3"/>
    <w:rsid w:val="004E05BD"/>
    <w:rsid w:val="004E1819"/>
    <w:rsid w:val="00500ACF"/>
    <w:rsid w:val="00550F8C"/>
    <w:rsid w:val="00564B23"/>
    <w:rsid w:val="005736D4"/>
    <w:rsid w:val="00580680"/>
    <w:rsid w:val="0058666D"/>
    <w:rsid w:val="005A024F"/>
    <w:rsid w:val="005C5746"/>
    <w:rsid w:val="005D6D47"/>
    <w:rsid w:val="00616C15"/>
    <w:rsid w:val="00617C3C"/>
    <w:rsid w:val="006302B9"/>
    <w:rsid w:val="00645ED5"/>
    <w:rsid w:val="00653E27"/>
    <w:rsid w:val="00657953"/>
    <w:rsid w:val="0066593A"/>
    <w:rsid w:val="006A5F3C"/>
    <w:rsid w:val="006C1FCA"/>
    <w:rsid w:val="006C3965"/>
    <w:rsid w:val="006D1BF2"/>
    <w:rsid w:val="006D54D3"/>
    <w:rsid w:val="006D5703"/>
    <w:rsid w:val="006F4260"/>
    <w:rsid w:val="0071249B"/>
    <w:rsid w:val="00740064"/>
    <w:rsid w:val="00751803"/>
    <w:rsid w:val="00782C56"/>
    <w:rsid w:val="00793D5A"/>
    <w:rsid w:val="007A480F"/>
    <w:rsid w:val="007F0B66"/>
    <w:rsid w:val="007F3D4F"/>
    <w:rsid w:val="007F5C1E"/>
    <w:rsid w:val="008132B9"/>
    <w:rsid w:val="008453F3"/>
    <w:rsid w:val="008A4B90"/>
    <w:rsid w:val="008B1711"/>
    <w:rsid w:val="008C4A86"/>
    <w:rsid w:val="008D4985"/>
    <w:rsid w:val="008D79CD"/>
    <w:rsid w:val="008E32D2"/>
    <w:rsid w:val="008E6D70"/>
    <w:rsid w:val="0090131F"/>
    <w:rsid w:val="00905A25"/>
    <w:rsid w:val="00924FA3"/>
    <w:rsid w:val="00931B9C"/>
    <w:rsid w:val="00946573"/>
    <w:rsid w:val="00957DD2"/>
    <w:rsid w:val="00966CCD"/>
    <w:rsid w:val="0096774C"/>
    <w:rsid w:val="00981DF7"/>
    <w:rsid w:val="009B191C"/>
    <w:rsid w:val="009C23D0"/>
    <w:rsid w:val="009D1FA7"/>
    <w:rsid w:val="009D3EA5"/>
    <w:rsid w:val="009E008B"/>
    <w:rsid w:val="009F3CE9"/>
    <w:rsid w:val="00A01DA5"/>
    <w:rsid w:val="00A10379"/>
    <w:rsid w:val="00A2690D"/>
    <w:rsid w:val="00A27CC1"/>
    <w:rsid w:val="00A30F16"/>
    <w:rsid w:val="00A37A5D"/>
    <w:rsid w:val="00A4756D"/>
    <w:rsid w:val="00A5067C"/>
    <w:rsid w:val="00A53511"/>
    <w:rsid w:val="00A73779"/>
    <w:rsid w:val="00A778B9"/>
    <w:rsid w:val="00A95C89"/>
    <w:rsid w:val="00A97596"/>
    <w:rsid w:val="00AE60A6"/>
    <w:rsid w:val="00B14E0B"/>
    <w:rsid w:val="00B31612"/>
    <w:rsid w:val="00B5329F"/>
    <w:rsid w:val="00B744DF"/>
    <w:rsid w:val="00BA155B"/>
    <w:rsid w:val="00BC160B"/>
    <w:rsid w:val="00BC3DF5"/>
    <w:rsid w:val="00BC62C8"/>
    <w:rsid w:val="00BD2C10"/>
    <w:rsid w:val="00BE7543"/>
    <w:rsid w:val="00C03A27"/>
    <w:rsid w:val="00C0445B"/>
    <w:rsid w:val="00C116CB"/>
    <w:rsid w:val="00C33E0A"/>
    <w:rsid w:val="00C343EC"/>
    <w:rsid w:val="00C40B48"/>
    <w:rsid w:val="00C505AD"/>
    <w:rsid w:val="00C60428"/>
    <w:rsid w:val="00C63599"/>
    <w:rsid w:val="00C97F12"/>
    <w:rsid w:val="00CB05AE"/>
    <w:rsid w:val="00CC021B"/>
    <w:rsid w:val="00CC04E7"/>
    <w:rsid w:val="00CC49F6"/>
    <w:rsid w:val="00CD7C1A"/>
    <w:rsid w:val="00CE5FE0"/>
    <w:rsid w:val="00D0090F"/>
    <w:rsid w:val="00D1549F"/>
    <w:rsid w:val="00D439D8"/>
    <w:rsid w:val="00D467BE"/>
    <w:rsid w:val="00D60E15"/>
    <w:rsid w:val="00D624B8"/>
    <w:rsid w:val="00D90317"/>
    <w:rsid w:val="00DB2F42"/>
    <w:rsid w:val="00DC03E3"/>
    <w:rsid w:val="00DD466B"/>
    <w:rsid w:val="00DD6124"/>
    <w:rsid w:val="00E010A8"/>
    <w:rsid w:val="00E0147B"/>
    <w:rsid w:val="00E535F8"/>
    <w:rsid w:val="00EA2E37"/>
    <w:rsid w:val="00EA2F98"/>
    <w:rsid w:val="00ED5234"/>
    <w:rsid w:val="00EE605F"/>
    <w:rsid w:val="00F00CD5"/>
    <w:rsid w:val="00F0655C"/>
    <w:rsid w:val="00F124AB"/>
    <w:rsid w:val="00F22C91"/>
    <w:rsid w:val="00F418D7"/>
    <w:rsid w:val="00F65EB8"/>
    <w:rsid w:val="00F662E4"/>
    <w:rsid w:val="00FA27E2"/>
    <w:rsid w:val="00FA35F7"/>
    <w:rsid w:val="00FA62C7"/>
    <w:rsid w:val="00FB2882"/>
    <w:rsid w:val="00FB3BCB"/>
    <w:rsid w:val="00FB54A9"/>
    <w:rsid w:val="00FB6D77"/>
    <w:rsid w:val="00FB7B21"/>
    <w:rsid w:val="00FC3E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F3271E"/>
  <w15:docId w15:val="{A6ECD931-4E17-46C2-BCC7-5AB247FC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8B"/>
  </w:style>
  <w:style w:type="paragraph" w:styleId="Heading1">
    <w:name w:val="heading 1"/>
    <w:basedOn w:val="Normal"/>
    <w:next w:val="Normal"/>
    <w:uiPriority w:val="9"/>
    <w:qFormat/>
    <w:rsid w:val="005B178B"/>
    <w:pPr>
      <w:keepNext/>
      <w:jc w:val="center"/>
      <w:outlineLvl w:val="0"/>
    </w:pPr>
    <w:rPr>
      <w:b/>
      <w:bCs/>
      <w:lang w:val="en-GB"/>
    </w:rPr>
  </w:style>
  <w:style w:type="paragraph" w:styleId="Heading2">
    <w:name w:val="heading 2"/>
    <w:basedOn w:val="Normal"/>
    <w:next w:val="Normal"/>
    <w:uiPriority w:val="9"/>
    <w:unhideWhenUsed/>
    <w:qFormat/>
    <w:rsid w:val="005B178B"/>
    <w:pPr>
      <w:keepNext/>
      <w:pBdr>
        <w:bottom w:val="single" w:sz="4" w:space="1" w:color="auto"/>
      </w:pBdr>
      <w:jc w:val="right"/>
      <w:outlineLvl w:val="1"/>
    </w:pPr>
    <w:rPr>
      <w:rFonts w:ascii="Lucida Sans Unicode" w:hAnsi="Lucida Sans Unicode" w:cs="Lucida Sans Unicode"/>
      <w:b/>
      <w:i/>
      <w:iCs/>
      <w:lang w:val="id-ID"/>
    </w:rPr>
  </w:style>
  <w:style w:type="paragraph" w:styleId="Heading3">
    <w:name w:val="heading 3"/>
    <w:basedOn w:val="Normal"/>
    <w:next w:val="Normal"/>
    <w:uiPriority w:val="9"/>
    <w:unhideWhenUsed/>
    <w:qFormat/>
    <w:rsid w:val="005B178B"/>
    <w:pPr>
      <w:keepNext/>
      <w:jc w:val="right"/>
      <w:outlineLvl w:val="2"/>
    </w:pPr>
    <w:rPr>
      <w:rFonts w:ascii="Lucida Sans Unicode" w:hAnsi="Lucida Sans Unicode" w:cs="Lucida Sans Unicode"/>
      <w:b/>
      <w:bCs/>
      <w:i/>
      <w:sz w:val="40"/>
      <w:szCs w:val="40"/>
      <w:lang w:val="id-ID"/>
    </w:rPr>
  </w:style>
  <w:style w:type="paragraph" w:styleId="Heading4">
    <w:name w:val="heading 4"/>
    <w:basedOn w:val="Normal"/>
    <w:next w:val="Normal"/>
    <w:uiPriority w:val="9"/>
    <w:unhideWhenUsed/>
    <w:qFormat/>
    <w:rsid w:val="005B178B"/>
    <w:pPr>
      <w:keepNext/>
      <w:jc w:val="center"/>
      <w:outlineLvl w:val="3"/>
    </w:pPr>
    <w:rPr>
      <w:rFonts w:ascii="Arial" w:hAnsi="Arial" w:cs="Arial"/>
      <w:b/>
      <w:bCs/>
      <w:sz w:val="20"/>
    </w:rPr>
  </w:style>
  <w:style w:type="paragraph" w:styleId="Heading5">
    <w:name w:val="heading 5"/>
    <w:basedOn w:val="Normal"/>
    <w:next w:val="Normal"/>
    <w:uiPriority w:val="9"/>
    <w:unhideWhenUsed/>
    <w:qFormat/>
    <w:rsid w:val="005B178B"/>
    <w:pPr>
      <w:keepNext/>
      <w:jc w:val="right"/>
      <w:outlineLvl w:val="4"/>
    </w:pPr>
    <w:rPr>
      <w:rFonts w:ascii="Arial" w:hAnsi="Arial" w:cs="Arial"/>
      <w:b/>
      <w:bCs/>
      <w:shadow/>
      <w:sz w:val="52"/>
    </w:rPr>
  </w:style>
  <w:style w:type="paragraph" w:styleId="Heading6">
    <w:name w:val="heading 6"/>
    <w:basedOn w:val="Normal"/>
    <w:next w:val="Normal"/>
    <w:uiPriority w:val="9"/>
    <w:semiHidden/>
    <w:unhideWhenUsed/>
    <w:qFormat/>
    <w:rsid w:val="005B178B"/>
    <w:pPr>
      <w:numPr>
        <w:ilvl w:val="5"/>
        <w:numId w:val="5"/>
      </w:numPr>
      <w:spacing w:before="240" w:after="60" w:line="360" w:lineRule="auto"/>
      <w:jc w:val="both"/>
      <w:outlineLvl w:val="5"/>
    </w:pPr>
    <w:rPr>
      <w:b/>
      <w:bCs/>
      <w:sz w:val="22"/>
      <w:szCs w:val="22"/>
    </w:rPr>
  </w:style>
  <w:style w:type="paragraph" w:styleId="Heading7">
    <w:name w:val="heading 7"/>
    <w:basedOn w:val="Normal"/>
    <w:next w:val="Normal"/>
    <w:qFormat/>
    <w:rsid w:val="005B178B"/>
    <w:pPr>
      <w:numPr>
        <w:ilvl w:val="6"/>
        <w:numId w:val="5"/>
      </w:numPr>
      <w:spacing w:before="240" w:after="60" w:line="360" w:lineRule="auto"/>
      <w:jc w:val="both"/>
      <w:outlineLvl w:val="6"/>
    </w:pPr>
  </w:style>
  <w:style w:type="paragraph" w:styleId="Heading8">
    <w:name w:val="heading 8"/>
    <w:basedOn w:val="Normal"/>
    <w:next w:val="Normal"/>
    <w:qFormat/>
    <w:rsid w:val="005B178B"/>
    <w:pPr>
      <w:numPr>
        <w:ilvl w:val="7"/>
        <w:numId w:val="5"/>
      </w:numPr>
      <w:spacing w:before="240" w:after="60" w:line="360" w:lineRule="auto"/>
      <w:jc w:val="both"/>
      <w:outlineLvl w:val="7"/>
    </w:pPr>
    <w:rPr>
      <w:i/>
      <w:iCs/>
    </w:rPr>
  </w:style>
  <w:style w:type="paragraph" w:styleId="Heading9">
    <w:name w:val="heading 9"/>
    <w:basedOn w:val="Normal"/>
    <w:next w:val="Normal"/>
    <w:qFormat/>
    <w:rsid w:val="005B178B"/>
    <w:pPr>
      <w:numPr>
        <w:ilvl w:val="8"/>
        <w:numId w:val="5"/>
      </w:numPr>
      <w:spacing w:before="240" w:after="60" w:line="360"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B178B"/>
    <w:pPr>
      <w:ind w:firstLine="750"/>
      <w:jc w:val="center"/>
    </w:pPr>
    <w:rPr>
      <w:b/>
      <w:bCs/>
      <w:sz w:val="28"/>
    </w:rPr>
  </w:style>
  <w:style w:type="paragraph" w:customStyle="1" w:styleId="Rincian1">
    <w:name w:val="Rincian 1"/>
    <w:basedOn w:val="Normal"/>
    <w:rsid w:val="005B178B"/>
    <w:pPr>
      <w:numPr>
        <w:numId w:val="3"/>
      </w:numPr>
      <w:spacing w:after="120" w:line="360" w:lineRule="auto"/>
      <w:jc w:val="both"/>
    </w:pPr>
    <w:rPr>
      <w:rFonts w:ascii="Arial" w:hAnsi="Arial"/>
      <w:szCs w:val="20"/>
    </w:rPr>
  </w:style>
  <w:style w:type="paragraph" w:styleId="BodyText3">
    <w:name w:val="Body Text 3"/>
    <w:basedOn w:val="Normal"/>
    <w:rsid w:val="005B178B"/>
    <w:pPr>
      <w:spacing w:line="360" w:lineRule="auto"/>
      <w:jc w:val="both"/>
    </w:pPr>
  </w:style>
  <w:style w:type="paragraph" w:styleId="BodyTextIndent">
    <w:name w:val="Body Text Indent"/>
    <w:basedOn w:val="Normal"/>
    <w:rsid w:val="005B178B"/>
    <w:pPr>
      <w:spacing w:line="320" w:lineRule="atLeast"/>
      <w:ind w:firstLine="720"/>
      <w:jc w:val="both"/>
    </w:pPr>
    <w:rPr>
      <w:rFonts w:ascii="Tahoma" w:hAnsi="Tahoma" w:cs="Tahoma"/>
    </w:rPr>
  </w:style>
  <w:style w:type="paragraph" w:styleId="BodyTextIndent3">
    <w:name w:val="Body Text Indent 3"/>
    <w:basedOn w:val="Normal"/>
    <w:rsid w:val="005B178B"/>
    <w:pPr>
      <w:ind w:firstLine="720"/>
      <w:jc w:val="both"/>
    </w:pPr>
    <w:rPr>
      <w:rFonts w:ascii="Lucida Sans Unicode" w:hAnsi="Lucida Sans Unicode"/>
      <w:color w:val="FF0000"/>
      <w:sz w:val="22"/>
      <w:lang w:val="id-ID"/>
    </w:rPr>
  </w:style>
  <w:style w:type="paragraph" w:styleId="Header">
    <w:name w:val="header"/>
    <w:basedOn w:val="Normal"/>
    <w:rsid w:val="005B178B"/>
    <w:pPr>
      <w:tabs>
        <w:tab w:val="center" w:pos="4320"/>
        <w:tab w:val="right" w:pos="8640"/>
      </w:tabs>
    </w:pPr>
  </w:style>
  <w:style w:type="paragraph" w:styleId="BlockText">
    <w:name w:val="Block Text"/>
    <w:basedOn w:val="Normal"/>
    <w:rsid w:val="005B178B"/>
    <w:pPr>
      <w:spacing w:after="120"/>
      <w:ind w:left="540" w:right="1422"/>
      <w:jc w:val="both"/>
    </w:pPr>
    <w:rPr>
      <w:rFonts w:ascii="Arial" w:hAnsi="Arial"/>
      <w:snapToGrid w:val="0"/>
      <w:color w:val="000000"/>
    </w:rPr>
  </w:style>
  <w:style w:type="paragraph" w:styleId="BodyText2">
    <w:name w:val="Body Text 2"/>
    <w:basedOn w:val="Normal"/>
    <w:rsid w:val="005B178B"/>
    <w:pPr>
      <w:jc w:val="both"/>
    </w:pPr>
    <w:rPr>
      <w:rFonts w:ascii="Verdana" w:hAnsi="Verdana"/>
      <w:sz w:val="22"/>
      <w:szCs w:val="22"/>
      <w:lang w:val="id-ID"/>
    </w:rPr>
  </w:style>
  <w:style w:type="paragraph" w:styleId="BodyTextIndent2">
    <w:name w:val="Body Text Indent 2"/>
    <w:basedOn w:val="Normal"/>
    <w:rsid w:val="005B178B"/>
    <w:pPr>
      <w:ind w:firstLine="720"/>
      <w:jc w:val="both"/>
    </w:pPr>
    <w:rPr>
      <w:rFonts w:ascii="Lucida Sans Unicode" w:hAnsi="Lucida Sans Unicode"/>
      <w:sz w:val="22"/>
      <w:lang w:val="id-ID"/>
    </w:rPr>
  </w:style>
  <w:style w:type="paragraph" w:styleId="BodyText">
    <w:name w:val="Body Text"/>
    <w:basedOn w:val="Normal"/>
    <w:rsid w:val="005B178B"/>
    <w:pPr>
      <w:spacing w:after="120"/>
    </w:pPr>
  </w:style>
  <w:style w:type="character" w:styleId="PageNumber">
    <w:name w:val="page number"/>
    <w:basedOn w:val="DefaultParagraphFont"/>
    <w:rsid w:val="005B178B"/>
  </w:style>
  <w:style w:type="paragraph" w:styleId="Footer">
    <w:name w:val="footer"/>
    <w:basedOn w:val="Normal"/>
    <w:rsid w:val="005B178B"/>
    <w:pPr>
      <w:tabs>
        <w:tab w:val="center" w:pos="4320"/>
        <w:tab w:val="right" w:pos="8640"/>
      </w:tabs>
    </w:pPr>
  </w:style>
  <w:style w:type="paragraph" w:customStyle="1" w:styleId="font5">
    <w:name w:val="font5"/>
    <w:basedOn w:val="Normal"/>
    <w:rsid w:val="005B178B"/>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5B178B"/>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5B1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rPr>
  </w:style>
  <w:style w:type="paragraph" w:customStyle="1" w:styleId="xl25">
    <w:name w:val="xl25"/>
    <w:basedOn w:val="Normal"/>
    <w:rsid w:val="005B17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2"/>
      <w:szCs w:val="22"/>
    </w:rPr>
  </w:style>
  <w:style w:type="paragraph" w:customStyle="1" w:styleId="xl26">
    <w:name w:val="xl26"/>
    <w:basedOn w:val="Normal"/>
    <w:rsid w:val="005B17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sz w:val="22"/>
      <w:szCs w:val="22"/>
    </w:rPr>
  </w:style>
  <w:style w:type="paragraph" w:customStyle="1" w:styleId="xl27">
    <w:name w:val="xl27"/>
    <w:basedOn w:val="Normal"/>
    <w:rsid w:val="005B178B"/>
    <w:pPr>
      <w:pBdr>
        <w:top w:val="single" w:sz="4" w:space="0" w:color="auto"/>
        <w:bottom w:val="single" w:sz="4" w:space="0" w:color="auto"/>
        <w:right w:val="single" w:sz="4" w:space="0" w:color="auto"/>
      </w:pBdr>
      <w:spacing w:before="100" w:beforeAutospacing="1" w:after="100" w:afterAutospacing="1"/>
      <w:jc w:val="both"/>
      <w:textAlignment w:val="top"/>
    </w:pPr>
    <w:rPr>
      <w:rFonts w:ascii="Arial Narrow" w:hAnsi="Arial Narrow"/>
      <w:color w:val="0000FF"/>
      <w:sz w:val="22"/>
      <w:szCs w:val="22"/>
    </w:rPr>
  </w:style>
  <w:style w:type="paragraph" w:customStyle="1" w:styleId="xl28">
    <w:name w:val="xl28"/>
    <w:basedOn w:val="Normal"/>
    <w:rsid w:val="005B178B"/>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29">
    <w:name w:val="xl29"/>
    <w:basedOn w:val="Normal"/>
    <w:rsid w:val="005B1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sz w:val="22"/>
      <w:szCs w:val="22"/>
    </w:rPr>
  </w:style>
  <w:style w:type="paragraph" w:customStyle="1" w:styleId="xl30">
    <w:name w:val="xl30"/>
    <w:basedOn w:val="Normal"/>
    <w:rsid w:val="005B17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1">
    <w:name w:val="xl31"/>
    <w:basedOn w:val="Normal"/>
    <w:rsid w:val="005B178B"/>
    <w:pPr>
      <w:pBdr>
        <w:top w:val="single" w:sz="4" w:space="0" w:color="auto"/>
        <w:bottom w:val="single" w:sz="4" w:space="0" w:color="auto"/>
        <w:right w:val="single" w:sz="4" w:space="0" w:color="auto"/>
      </w:pBdr>
      <w:spacing w:before="100" w:beforeAutospacing="1" w:after="100" w:afterAutospacing="1"/>
      <w:jc w:val="both"/>
      <w:textAlignment w:val="top"/>
    </w:pPr>
    <w:rPr>
      <w:rFonts w:ascii="Arial Narrow" w:hAnsi="Arial Narrow"/>
      <w:sz w:val="22"/>
      <w:szCs w:val="22"/>
    </w:rPr>
  </w:style>
  <w:style w:type="paragraph" w:customStyle="1" w:styleId="xl32">
    <w:name w:val="xl32"/>
    <w:basedOn w:val="Normal"/>
    <w:rsid w:val="005B17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3">
    <w:name w:val="xl33"/>
    <w:basedOn w:val="Normal"/>
    <w:rsid w:val="005B17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000FF"/>
      <w:sz w:val="22"/>
      <w:szCs w:val="22"/>
    </w:rPr>
  </w:style>
  <w:style w:type="paragraph" w:customStyle="1" w:styleId="xl34">
    <w:name w:val="xl34"/>
    <w:basedOn w:val="Normal"/>
    <w:rsid w:val="005B178B"/>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color w:val="0000FF"/>
      <w:sz w:val="22"/>
      <w:szCs w:val="22"/>
    </w:rPr>
  </w:style>
  <w:style w:type="paragraph" w:customStyle="1" w:styleId="xl35">
    <w:name w:val="xl35"/>
    <w:basedOn w:val="Normal"/>
    <w:rsid w:val="005B1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color w:val="0000FF"/>
      <w:sz w:val="22"/>
      <w:szCs w:val="22"/>
    </w:rPr>
  </w:style>
  <w:style w:type="paragraph" w:customStyle="1" w:styleId="xl36">
    <w:name w:val="xl36"/>
    <w:basedOn w:val="Normal"/>
    <w:rsid w:val="005B17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
    <w:name w:val="xl37"/>
    <w:basedOn w:val="Normal"/>
    <w:rsid w:val="005B17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rPr>
  </w:style>
  <w:style w:type="paragraph" w:customStyle="1" w:styleId="xl38">
    <w:name w:val="xl38"/>
    <w:basedOn w:val="Normal"/>
    <w:rsid w:val="005B17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000FF"/>
      <w:sz w:val="22"/>
      <w:szCs w:val="22"/>
    </w:rPr>
  </w:style>
  <w:style w:type="paragraph" w:customStyle="1" w:styleId="xl39">
    <w:name w:val="xl39"/>
    <w:basedOn w:val="Normal"/>
    <w:rsid w:val="005B178B"/>
    <w:pPr>
      <w:pBdr>
        <w:top w:val="single" w:sz="4" w:space="0" w:color="auto"/>
        <w:left w:val="single" w:sz="4" w:space="0" w:color="auto"/>
        <w:right w:val="single" w:sz="4" w:space="0" w:color="auto"/>
      </w:pBdr>
      <w:spacing w:before="100" w:beforeAutospacing="1" w:after="100" w:afterAutospacing="1"/>
      <w:jc w:val="both"/>
      <w:textAlignment w:val="top"/>
    </w:pPr>
    <w:rPr>
      <w:rFonts w:ascii="Arial Narrow" w:hAnsi="Arial Narrow"/>
      <w:b/>
      <w:bCs/>
      <w:sz w:val="22"/>
      <w:szCs w:val="22"/>
    </w:rPr>
  </w:style>
  <w:style w:type="paragraph" w:customStyle="1" w:styleId="xl40">
    <w:name w:val="xl40"/>
    <w:basedOn w:val="Normal"/>
    <w:rsid w:val="005B178B"/>
    <w:pPr>
      <w:pBdr>
        <w:top w:val="single" w:sz="4" w:space="0" w:color="auto"/>
        <w:left w:val="single" w:sz="4" w:space="0" w:color="auto"/>
      </w:pBdr>
      <w:spacing w:before="100" w:beforeAutospacing="1" w:after="100" w:afterAutospacing="1"/>
      <w:jc w:val="center"/>
      <w:textAlignment w:val="top"/>
    </w:pPr>
    <w:rPr>
      <w:rFonts w:ascii="Arial Narrow" w:hAnsi="Arial Narrow"/>
      <w:b/>
      <w:bCs/>
      <w:sz w:val="22"/>
      <w:szCs w:val="22"/>
    </w:rPr>
  </w:style>
  <w:style w:type="paragraph" w:customStyle="1" w:styleId="xl41">
    <w:name w:val="xl41"/>
    <w:basedOn w:val="Normal"/>
    <w:rsid w:val="005B178B"/>
    <w:pPr>
      <w:pBdr>
        <w:top w:val="single" w:sz="4" w:space="0" w:color="auto"/>
        <w:right w:val="single" w:sz="4" w:space="0" w:color="auto"/>
      </w:pBdr>
      <w:spacing w:before="100" w:beforeAutospacing="1" w:after="100" w:afterAutospacing="1"/>
      <w:jc w:val="both"/>
      <w:textAlignment w:val="top"/>
    </w:pPr>
    <w:rPr>
      <w:rFonts w:ascii="Arial Narrow" w:hAnsi="Arial Narrow"/>
      <w:b/>
      <w:bCs/>
      <w:sz w:val="22"/>
      <w:szCs w:val="22"/>
    </w:rPr>
  </w:style>
  <w:style w:type="paragraph" w:customStyle="1" w:styleId="xl42">
    <w:name w:val="xl42"/>
    <w:basedOn w:val="Normal"/>
    <w:rsid w:val="005B178B"/>
    <w:pPr>
      <w:pBdr>
        <w:top w:val="single" w:sz="4" w:space="0" w:color="auto"/>
      </w:pBdr>
      <w:spacing w:before="100" w:beforeAutospacing="1" w:after="100" w:afterAutospacing="1"/>
      <w:jc w:val="both"/>
      <w:textAlignment w:val="top"/>
    </w:pPr>
    <w:rPr>
      <w:rFonts w:ascii="Arial Narrow" w:hAnsi="Arial Narrow"/>
      <w:b/>
      <w:bCs/>
      <w:sz w:val="22"/>
      <w:szCs w:val="22"/>
    </w:rPr>
  </w:style>
  <w:style w:type="paragraph" w:customStyle="1" w:styleId="xl43">
    <w:name w:val="xl43"/>
    <w:basedOn w:val="Normal"/>
    <w:rsid w:val="005B178B"/>
    <w:pPr>
      <w:pBdr>
        <w:top w:val="single" w:sz="4" w:space="0" w:color="auto"/>
        <w:right w:val="single" w:sz="4" w:space="0" w:color="auto"/>
      </w:pBdr>
      <w:spacing w:before="100" w:beforeAutospacing="1" w:after="100" w:afterAutospacing="1"/>
      <w:textAlignment w:val="top"/>
    </w:pPr>
    <w:rPr>
      <w:rFonts w:ascii="Arial Narrow" w:hAnsi="Arial Narrow"/>
      <w:b/>
      <w:bCs/>
      <w:sz w:val="22"/>
      <w:szCs w:val="22"/>
    </w:rPr>
  </w:style>
  <w:style w:type="paragraph" w:customStyle="1" w:styleId="xl44">
    <w:name w:val="xl44"/>
    <w:basedOn w:val="Normal"/>
    <w:rsid w:val="005B178B"/>
    <w:pPr>
      <w:pBdr>
        <w:top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rPr>
  </w:style>
  <w:style w:type="paragraph" w:customStyle="1" w:styleId="xl45">
    <w:name w:val="xl45"/>
    <w:basedOn w:val="Normal"/>
    <w:rsid w:val="005B178B"/>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b/>
      <w:bCs/>
      <w:sz w:val="22"/>
      <w:szCs w:val="22"/>
    </w:rPr>
  </w:style>
  <w:style w:type="paragraph" w:customStyle="1" w:styleId="xl46">
    <w:name w:val="xl46"/>
    <w:basedOn w:val="Normal"/>
    <w:rsid w:val="005B17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sz w:val="22"/>
      <w:szCs w:val="22"/>
    </w:rPr>
  </w:style>
  <w:style w:type="paragraph" w:customStyle="1" w:styleId="xl47">
    <w:name w:val="xl47"/>
    <w:basedOn w:val="Normal"/>
    <w:rsid w:val="005B178B"/>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48">
    <w:name w:val="xl48"/>
    <w:basedOn w:val="Normal"/>
    <w:rsid w:val="005B17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rPr>
  </w:style>
  <w:style w:type="paragraph" w:customStyle="1" w:styleId="xl49">
    <w:name w:val="xl49"/>
    <w:basedOn w:val="Normal"/>
    <w:rsid w:val="005B1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sz w:val="22"/>
      <w:szCs w:val="22"/>
    </w:rPr>
  </w:style>
  <w:style w:type="paragraph" w:customStyle="1" w:styleId="xl50">
    <w:name w:val="xl50"/>
    <w:basedOn w:val="Normal"/>
    <w:rsid w:val="005B178B"/>
    <w:pPr>
      <w:pBdr>
        <w:top w:val="single" w:sz="4" w:space="0" w:color="auto"/>
        <w:left w:val="single" w:sz="4" w:space="0" w:color="auto"/>
        <w:bottom w:val="single" w:sz="4" w:space="0" w:color="auto"/>
      </w:pBdr>
      <w:spacing w:before="100" w:beforeAutospacing="1" w:after="100" w:afterAutospacing="1"/>
      <w:jc w:val="both"/>
      <w:textAlignment w:val="top"/>
    </w:pPr>
    <w:rPr>
      <w:rFonts w:ascii="Arial Narrow" w:hAnsi="Arial Narrow"/>
      <w:sz w:val="22"/>
      <w:szCs w:val="22"/>
    </w:rPr>
  </w:style>
  <w:style w:type="paragraph" w:customStyle="1" w:styleId="xl51">
    <w:name w:val="xl51"/>
    <w:basedOn w:val="Normal"/>
    <w:rsid w:val="005B178B"/>
    <w:pPr>
      <w:pBdr>
        <w:top w:val="single" w:sz="4" w:space="0" w:color="auto"/>
        <w:left w:val="single" w:sz="4" w:space="0" w:color="auto"/>
        <w:bottom w:val="single" w:sz="4" w:space="0" w:color="auto"/>
      </w:pBdr>
      <w:spacing w:before="100" w:beforeAutospacing="1" w:after="100" w:afterAutospacing="1"/>
      <w:jc w:val="both"/>
      <w:textAlignment w:val="top"/>
    </w:pPr>
    <w:rPr>
      <w:rFonts w:ascii="Arial Narrow" w:hAnsi="Arial Narrow"/>
      <w:sz w:val="22"/>
      <w:szCs w:val="22"/>
    </w:rPr>
  </w:style>
  <w:style w:type="paragraph" w:customStyle="1" w:styleId="xl52">
    <w:name w:val="xl52"/>
    <w:basedOn w:val="Normal"/>
    <w:rsid w:val="005B178B"/>
    <w:pPr>
      <w:pBdr>
        <w:top w:val="single" w:sz="4" w:space="0" w:color="auto"/>
        <w:left w:val="single" w:sz="4" w:space="0" w:color="auto"/>
        <w:bottom w:val="single" w:sz="4" w:space="0" w:color="auto"/>
      </w:pBdr>
      <w:spacing w:before="100" w:beforeAutospacing="1" w:after="100" w:afterAutospacing="1"/>
      <w:jc w:val="both"/>
      <w:textAlignment w:val="top"/>
    </w:pPr>
    <w:rPr>
      <w:rFonts w:ascii="Arial Narrow" w:hAnsi="Arial Narrow"/>
      <w:color w:val="0000FF"/>
      <w:sz w:val="22"/>
      <w:szCs w:val="22"/>
    </w:rPr>
  </w:style>
  <w:style w:type="paragraph" w:customStyle="1" w:styleId="xl53">
    <w:name w:val="xl53"/>
    <w:basedOn w:val="Normal"/>
    <w:rsid w:val="005B178B"/>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54">
    <w:name w:val="xl54"/>
    <w:basedOn w:val="Normal"/>
    <w:rsid w:val="005B17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55">
    <w:name w:val="xl55"/>
    <w:basedOn w:val="Normal"/>
    <w:rsid w:val="005B178B"/>
    <w:pPr>
      <w:pBdr>
        <w:left w:val="single" w:sz="4" w:space="0" w:color="auto"/>
        <w:bottom w:val="single" w:sz="4" w:space="0" w:color="auto"/>
      </w:pBdr>
      <w:spacing w:before="100" w:beforeAutospacing="1" w:after="100" w:afterAutospacing="1"/>
      <w:jc w:val="center"/>
      <w:textAlignment w:val="top"/>
    </w:pPr>
    <w:rPr>
      <w:rFonts w:ascii="Arial Narrow" w:hAnsi="Arial Narrow"/>
      <w:sz w:val="22"/>
      <w:szCs w:val="22"/>
    </w:rPr>
  </w:style>
  <w:style w:type="paragraph" w:customStyle="1" w:styleId="xl56">
    <w:name w:val="xl56"/>
    <w:basedOn w:val="Normal"/>
    <w:rsid w:val="005B17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table" w:styleId="TableGrid">
    <w:name w:val="Table Grid"/>
    <w:basedOn w:val="TableNormal"/>
    <w:uiPriority w:val="59"/>
    <w:rsid w:val="007F3A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62C05"/>
    <w:rPr>
      <w:rFonts w:ascii="Tahoma" w:hAnsi="Tahoma" w:cs="Tahoma"/>
      <w:sz w:val="16"/>
      <w:szCs w:val="16"/>
    </w:rPr>
  </w:style>
  <w:style w:type="character" w:customStyle="1" w:styleId="BalloonTextChar">
    <w:name w:val="Balloon Text Char"/>
    <w:basedOn w:val="DefaultParagraphFont"/>
    <w:link w:val="BalloonText"/>
    <w:rsid w:val="00F62C05"/>
    <w:rPr>
      <w:rFonts w:ascii="Tahoma" w:hAnsi="Tahoma" w:cs="Tahoma"/>
      <w:sz w:val="16"/>
      <w:szCs w:val="16"/>
    </w:rPr>
  </w:style>
  <w:style w:type="paragraph" w:styleId="ListParagraph">
    <w:name w:val="List Paragraph"/>
    <w:aliases w:val="Tabel,kepala,Body Text Char1,Char Char2,List Paragraph2,No tk3,POINT,sub-section,List Paragraph1,BAB"/>
    <w:basedOn w:val="Normal"/>
    <w:link w:val="ListParagraphChar"/>
    <w:uiPriority w:val="1"/>
    <w:qFormat/>
    <w:rsid w:val="00B61F85"/>
    <w:pPr>
      <w:ind w:left="720"/>
      <w:contextualSpacing/>
    </w:pPr>
  </w:style>
  <w:style w:type="character" w:customStyle="1" w:styleId="TitleChar">
    <w:name w:val="Title Char"/>
    <w:basedOn w:val="DefaultParagraphFont"/>
    <w:link w:val="Title"/>
    <w:rsid w:val="002D4A32"/>
    <w:rPr>
      <w:b/>
      <w:bCs/>
      <w:sz w:val="28"/>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character" w:customStyle="1" w:styleId="ListParagraphChar">
    <w:name w:val="List Paragraph Char"/>
    <w:aliases w:val="Tabel Char,kepala Char,Body Text Char1 Char,Char Char2 Char,List Paragraph2 Char,No tk3 Char,POINT Char,sub-section Char,List Paragraph1 Char,BAB Char"/>
    <w:link w:val="ListParagraph"/>
    <w:uiPriority w:val="1"/>
    <w:qFormat/>
    <w:locked/>
    <w:rsid w:val="00580680"/>
  </w:style>
  <w:style w:type="paragraph" w:styleId="NormalWeb">
    <w:name w:val="Normal (Web)"/>
    <w:uiPriority w:val="99"/>
    <w:unhideWhenUsed/>
    <w:rsid w:val="00201469"/>
    <w:pPr>
      <w:spacing w:before="100" w:beforeAutospacing="1" w:after="100" w:afterAutospacing="1"/>
    </w:pPr>
    <w:rPr>
      <w:rFonts w:ascii="Calibri" w:eastAsia="Calibri" w:hAnsi="Calibri"/>
      <w:lang w:eastAsia="zh-CN"/>
    </w:rPr>
  </w:style>
  <w:style w:type="paragraph" w:customStyle="1" w:styleId="Gambar">
    <w:name w:val="Gambar"/>
    <w:basedOn w:val="Normal"/>
    <w:link w:val="GambarChar"/>
    <w:qFormat/>
    <w:rsid w:val="00DD6124"/>
    <w:pPr>
      <w:spacing w:line="360" w:lineRule="auto"/>
      <w:jc w:val="center"/>
    </w:pPr>
    <w:rPr>
      <w:rFonts w:eastAsiaTheme="minorHAnsi" w:cstheme="minorBidi"/>
      <w:b/>
      <w:szCs w:val="22"/>
      <w:lang w:eastAsia="en-US"/>
    </w:rPr>
  </w:style>
  <w:style w:type="character" w:customStyle="1" w:styleId="GambarChar">
    <w:name w:val="Gambar Char"/>
    <w:basedOn w:val="DefaultParagraphFont"/>
    <w:link w:val="Gambar"/>
    <w:rsid w:val="00DD6124"/>
    <w:rPr>
      <w:rFonts w:eastAsiaTheme="minorHAnsi" w:cstheme="minorBidi"/>
      <w:b/>
      <w:szCs w:val="22"/>
      <w:lang w:eastAsia="en-US"/>
    </w:rPr>
  </w:style>
  <w:style w:type="table" w:styleId="PlainTable2">
    <w:name w:val="Plain Table 2"/>
    <w:basedOn w:val="TableNormal"/>
    <w:uiPriority w:val="42"/>
    <w:rsid w:val="00C97F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3">
    <w:name w:val="Grid Table 2 Accent 3"/>
    <w:basedOn w:val="TableNormal"/>
    <w:uiPriority w:val="47"/>
    <w:rsid w:val="00C97F1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aption">
    <w:name w:val="caption"/>
    <w:basedOn w:val="Normal"/>
    <w:next w:val="Normal"/>
    <w:uiPriority w:val="35"/>
    <w:unhideWhenUsed/>
    <w:qFormat/>
    <w:rsid w:val="00286B5C"/>
    <w:rPr>
      <w:rFonts w:ascii="Calibri" w:eastAsia="Calibri" w:hAnsi="Calibri" w:cs="Arial"/>
      <w:b/>
      <w:bCs/>
      <w:sz w:val="20"/>
      <w:szCs w:val="20"/>
      <w:lang w:eastAsia="en-US"/>
    </w:rPr>
  </w:style>
  <w:style w:type="paragraph" w:customStyle="1" w:styleId="TableParagraph">
    <w:name w:val="Table Paragraph"/>
    <w:basedOn w:val="Normal"/>
    <w:uiPriority w:val="1"/>
    <w:qFormat/>
    <w:rsid w:val="00286B5C"/>
    <w:pPr>
      <w:widowControl w:val="0"/>
      <w:autoSpaceDE w:val="0"/>
      <w:autoSpaceDN w:val="0"/>
    </w:pPr>
    <w:rPr>
      <w:sz w:val="22"/>
      <w:szCs w:val="22"/>
      <w:lang w:eastAsia="en-US"/>
    </w:rPr>
  </w:style>
  <w:style w:type="character" w:styleId="Hyperlink">
    <w:name w:val="Hyperlink"/>
    <w:basedOn w:val="DefaultParagraphFont"/>
    <w:uiPriority w:val="99"/>
    <w:unhideWhenUsed/>
    <w:rsid w:val="008453F3"/>
    <w:rPr>
      <w:color w:val="0000FF" w:themeColor="hyperlink"/>
      <w:u w:val="single"/>
    </w:rPr>
  </w:style>
  <w:style w:type="paragraph" w:styleId="TOC5">
    <w:name w:val="toc 5"/>
    <w:basedOn w:val="Normal"/>
    <w:uiPriority w:val="1"/>
    <w:qFormat/>
    <w:rsid w:val="00B5329F"/>
    <w:pPr>
      <w:widowControl w:val="0"/>
      <w:autoSpaceDE w:val="0"/>
      <w:autoSpaceDN w:val="0"/>
      <w:spacing w:before="140"/>
      <w:ind w:left="2853" w:hanging="393"/>
    </w:pPr>
    <w:rPr>
      <w:lang w:eastAsia="en-US"/>
    </w:rPr>
  </w:style>
  <w:style w:type="paragraph" w:styleId="TOC3">
    <w:name w:val="toc 3"/>
    <w:basedOn w:val="Normal"/>
    <w:next w:val="Normal"/>
    <w:autoRedefine/>
    <w:uiPriority w:val="39"/>
    <w:unhideWhenUsed/>
    <w:rsid w:val="00C03A27"/>
    <w:pPr>
      <w:spacing w:after="100"/>
      <w:ind w:left="480"/>
    </w:pPr>
  </w:style>
  <w:style w:type="paragraph" w:styleId="TOCHeading">
    <w:name w:val="TOC Heading"/>
    <w:basedOn w:val="Heading1"/>
    <w:next w:val="Normal"/>
    <w:uiPriority w:val="39"/>
    <w:semiHidden/>
    <w:unhideWhenUsed/>
    <w:qFormat/>
    <w:rsid w:val="0090131F"/>
    <w:pPr>
      <w:keepLines/>
      <w:spacing w:before="24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C60428"/>
    <w:pPr>
      <w:tabs>
        <w:tab w:val="left" w:pos="1843"/>
        <w:tab w:val="right" w:leader="dot" w:pos="8789"/>
      </w:tabs>
      <w:spacing w:after="100"/>
      <w:ind w:left="1843" w:right="1021" w:hanging="1843"/>
      <w:jc w:val="both"/>
    </w:pPr>
    <w:rPr>
      <w:rFonts w:asciiTheme="minorHAnsi" w:eastAsia="Arial" w:hAnsiTheme="minorHAnsi" w:cstheme="minorHAnsi"/>
    </w:rPr>
  </w:style>
  <w:style w:type="paragraph" w:styleId="TOC2">
    <w:name w:val="toc 2"/>
    <w:basedOn w:val="Normal"/>
    <w:next w:val="Normal"/>
    <w:autoRedefine/>
    <w:uiPriority w:val="39"/>
    <w:unhideWhenUsed/>
    <w:rsid w:val="00B744DF"/>
    <w:pPr>
      <w:tabs>
        <w:tab w:val="right" w:leader="dot" w:pos="9736"/>
      </w:tabs>
      <w:spacing w:after="100"/>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8757">
      <w:bodyDiv w:val="1"/>
      <w:marLeft w:val="0"/>
      <w:marRight w:val="0"/>
      <w:marTop w:val="0"/>
      <w:marBottom w:val="0"/>
      <w:divBdr>
        <w:top w:val="none" w:sz="0" w:space="0" w:color="auto"/>
        <w:left w:val="none" w:sz="0" w:space="0" w:color="auto"/>
        <w:bottom w:val="none" w:sz="0" w:space="0" w:color="auto"/>
        <w:right w:val="none" w:sz="0" w:space="0" w:color="auto"/>
      </w:divBdr>
    </w:div>
    <w:div w:id="1737120545">
      <w:bodyDiv w:val="1"/>
      <w:marLeft w:val="0"/>
      <w:marRight w:val="0"/>
      <w:marTop w:val="0"/>
      <w:marBottom w:val="0"/>
      <w:divBdr>
        <w:top w:val="none" w:sz="0" w:space="0" w:color="auto"/>
        <w:left w:val="none" w:sz="0" w:space="0" w:color="auto"/>
        <w:bottom w:val="none" w:sz="0" w:space="0" w:color="auto"/>
        <w:right w:val="none" w:sz="0" w:space="0" w:color="auto"/>
      </w:divBdr>
    </w:div>
    <w:div w:id="1752581002">
      <w:bodyDiv w:val="1"/>
      <w:marLeft w:val="0"/>
      <w:marRight w:val="0"/>
      <w:marTop w:val="0"/>
      <w:marBottom w:val="0"/>
      <w:divBdr>
        <w:top w:val="none" w:sz="0" w:space="0" w:color="auto"/>
        <w:left w:val="none" w:sz="0" w:space="0" w:color="auto"/>
        <w:bottom w:val="none" w:sz="0" w:space="0" w:color="auto"/>
        <w:right w:val="none" w:sz="0" w:space="0" w:color="auto"/>
      </w:divBdr>
    </w:div>
    <w:div w:id="1888057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km.sidoarjokab.go.id/"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drive.google.com/file/d/194FLK5wgbKxHg48wrUHUgJ5EPBkW30yz/view?usp=share_link"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2.jpeg"/><Relationship Id="rId25" Type="http://schemas.openxmlformats.org/officeDocument/2006/relationships/hyperlink" Target="https://drive.google.com/file/d/177htBGjZpSxG-bFUah8jJHwd7LShAQ33/view?usp=share_link"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ocs.google.com/document/d/1oV325sNV6CvafMSt14p1N5pNEfKwq5ZR/edit?usp=share_link&amp;ouid=116093969708416527856&amp;rtpof=true&amp;sd=true"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drive.google.com/file/d/15RmYfKo4e3u-7GmJgOSRozzcW5dXtnsP/view?usp=share_link" TargetMode="External"/><Relationship Id="rId10" Type="http://schemas.openxmlformats.org/officeDocument/2006/relationships/footer" Target="footer2.xml"/><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ikm.sidoarjokab.go.id/" TargetMode="External"/><Relationship Id="rId22" Type="http://schemas.openxmlformats.org/officeDocument/2006/relationships/hyperlink" Target="https://docs.google.com/document/d/1p6YDj6Dh6gmRbSCSUwd5O6U_BQfjx6yW/edit?usp=share_link&amp;ouid=116093969708416527856&amp;rtpof=true&amp;sd=tru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Target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Nilai SKM</c:v>
                </c:pt>
                <c:pt idx="1">
                  <c:v>Nilai SAKIP</c:v>
                </c:pt>
                <c:pt idx="2">
                  <c:v>Nilai RB</c:v>
                </c:pt>
                <c:pt idx="3">
                  <c:v>Nilai IPP</c:v>
                </c:pt>
                <c:pt idx="4">
                  <c:v>Penyerapan Anggaran</c:v>
                </c:pt>
              </c:strCache>
            </c:strRef>
          </c:cat>
          <c:val>
            <c:numRef>
              <c:f>Sheet1!$B$2:$B$6</c:f>
              <c:numCache>
                <c:formatCode>General</c:formatCode>
                <c:ptCount val="5"/>
                <c:pt idx="0">
                  <c:v>91</c:v>
                </c:pt>
                <c:pt idx="1">
                  <c:v>72.33</c:v>
                </c:pt>
                <c:pt idx="2">
                  <c:v>27.22</c:v>
                </c:pt>
                <c:pt idx="3">
                  <c:v>4.01</c:v>
                </c:pt>
                <c:pt idx="4">
                  <c:v>90</c:v>
                </c:pt>
              </c:numCache>
            </c:numRef>
          </c:val>
        </c:ser>
        <c:ser>
          <c:idx val="1"/>
          <c:order val="1"/>
          <c:tx>
            <c:strRef>
              <c:f>Sheet1!$C$1</c:f>
              <c:strCache>
                <c:ptCount val="1"/>
                <c:pt idx="0">
                  <c:v>Realisasi</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Nilai SKM</c:v>
                </c:pt>
                <c:pt idx="1">
                  <c:v>Nilai SAKIP</c:v>
                </c:pt>
                <c:pt idx="2">
                  <c:v>Nilai RB</c:v>
                </c:pt>
                <c:pt idx="3">
                  <c:v>Nilai IPP</c:v>
                </c:pt>
                <c:pt idx="4">
                  <c:v>Penyerapan Anggaran</c:v>
                </c:pt>
              </c:strCache>
            </c:strRef>
          </c:cat>
          <c:val>
            <c:numRef>
              <c:f>Sheet1!$C$2:$C$6</c:f>
              <c:numCache>
                <c:formatCode>General</c:formatCode>
                <c:ptCount val="5"/>
                <c:pt idx="0">
                  <c:v>93.24</c:v>
                </c:pt>
                <c:pt idx="1">
                  <c:v>77.11</c:v>
                </c:pt>
                <c:pt idx="2">
                  <c:v>21.33</c:v>
                </c:pt>
                <c:pt idx="3">
                  <c:v>3.42</c:v>
                </c:pt>
                <c:pt idx="4">
                  <c:v>88.69</c:v>
                </c:pt>
              </c:numCache>
            </c:numRef>
          </c:val>
        </c:ser>
        <c:dLbls>
          <c:dLblPos val="outEnd"/>
          <c:showLegendKey val="0"/>
          <c:showVal val="1"/>
          <c:showCatName val="0"/>
          <c:showSerName val="0"/>
          <c:showPercent val="0"/>
          <c:showBubbleSize val="0"/>
        </c:dLbls>
        <c:gapWidth val="444"/>
        <c:overlap val="-90"/>
        <c:axId val="297648168"/>
        <c:axId val="297648552"/>
      </c:barChart>
      <c:catAx>
        <c:axId val="297648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7648552"/>
        <c:crosses val="autoZero"/>
        <c:auto val="1"/>
        <c:lblAlgn val="ctr"/>
        <c:lblOffset val="100"/>
        <c:noMultiLvlLbl val="0"/>
      </c:catAx>
      <c:valAx>
        <c:axId val="297648552"/>
        <c:scaling>
          <c:orientation val="minMax"/>
        </c:scaling>
        <c:delete val="1"/>
        <c:axPos val="l"/>
        <c:numFmt formatCode="General" sourceLinked="1"/>
        <c:majorTickMark val="none"/>
        <c:minorTickMark val="none"/>
        <c:tickLblPos val="nextTo"/>
        <c:crossAx val="2976481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Target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c:f>
              <c:strCache>
                <c:ptCount val="1"/>
                <c:pt idx="0">
                  <c:v>Prosentase Permasalahan trantibum yang difasilitasi</c:v>
                </c:pt>
              </c:strCache>
            </c:strRef>
          </c:cat>
          <c:val>
            <c:numRef>
              <c:f>Sheet1!$B$2</c:f>
              <c:numCache>
                <c:formatCode>0%</c:formatCode>
                <c:ptCount val="1"/>
                <c:pt idx="0">
                  <c:v>0.82</c:v>
                </c:pt>
              </c:numCache>
            </c:numRef>
          </c:val>
        </c:ser>
        <c:ser>
          <c:idx val="1"/>
          <c:order val="1"/>
          <c:tx>
            <c:strRef>
              <c:f>Sheet1!$C$1</c:f>
              <c:strCache>
                <c:ptCount val="1"/>
                <c:pt idx="0">
                  <c:v>Realisasi</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c:f>
              <c:strCache>
                <c:ptCount val="1"/>
                <c:pt idx="0">
                  <c:v>Prosentase Permasalahan trantibum yang difasilitasi</c:v>
                </c:pt>
              </c:strCache>
            </c:strRef>
          </c:cat>
          <c:val>
            <c:numRef>
              <c:f>Sheet1!$C$2</c:f>
              <c:numCache>
                <c:formatCode>0%</c:formatCode>
                <c:ptCount val="1"/>
                <c:pt idx="0">
                  <c:v>0.85</c:v>
                </c:pt>
              </c:numCache>
            </c:numRef>
          </c:val>
        </c:ser>
        <c:dLbls>
          <c:dLblPos val="outEnd"/>
          <c:showLegendKey val="0"/>
          <c:showVal val="1"/>
          <c:showCatName val="0"/>
          <c:showSerName val="0"/>
          <c:showPercent val="0"/>
          <c:showBubbleSize val="0"/>
        </c:dLbls>
        <c:gapWidth val="444"/>
        <c:overlap val="-90"/>
        <c:axId val="298964408"/>
        <c:axId val="298964792"/>
      </c:barChart>
      <c:catAx>
        <c:axId val="298964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8964792"/>
        <c:crosses val="autoZero"/>
        <c:auto val="1"/>
        <c:lblAlgn val="ctr"/>
        <c:lblOffset val="100"/>
        <c:noMultiLvlLbl val="0"/>
      </c:catAx>
      <c:valAx>
        <c:axId val="298964792"/>
        <c:scaling>
          <c:orientation val="minMax"/>
        </c:scaling>
        <c:delete val="1"/>
        <c:axPos val="l"/>
        <c:numFmt formatCode="0%" sourceLinked="1"/>
        <c:majorTickMark val="none"/>
        <c:minorTickMark val="none"/>
        <c:tickLblPos val="nextTo"/>
        <c:crossAx val="29896440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2022</c:v>
                </c:pt>
              </c:strCache>
            </c:strRef>
          </c:tx>
          <c:spPr>
            <a:solidFill>
              <a:schemeClr val="accent1"/>
            </a:solidFill>
            <a:ln>
              <a:noFill/>
            </a:ln>
            <a:effectLst/>
          </c:spPr>
          <c:invertIfNegative val="0"/>
          <c:cat>
            <c:strRef>
              <c:f>Sheet1!$A$2</c:f>
              <c:strCache>
                <c:ptCount val="1"/>
                <c:pt idx="0">
                  <c:v>Meningkatnya ketentraman dan ketertiban umum  </c:v>
                </c:pt>
              </c:strCache>
            </c:strRef>
          </c:cat>
          <c:val>
            <c:numRef>
              <c:f>Sheet1!$B$2</c:f>
              <c:numCache>
                <c:formatCode>0%</c:formatCode>
                <c:ptCount val="1"/>
                <c:pt idx="0">
                  <c:v>0.85</c:v>
                </c:pt>
              </c:numCache>
            </c:numRef>
          </c:val>
        </c:ser>
        <c:ser>
          <c:idx val="1"/>
          <c:order val="1"/>
          <c:tx>
            <c:strRef>
              <c:f>Sheet1!$C$1</c:f>
              <c:strCache>
                <c:ptCount val="1"/>
                <c:pt idx="0">
                  <c:v>2026</c:v>
                </c:pt>
              </c:strCache>
            </c:strRef>
          </c:tx>
          <c:spPr>
            <a:solidFill>
              <a:schemeClr val="accent3"/>
            </a:solidFill>
            <a:ln>
              <a:noFill/>
            </a:ln>
            <a:effectLst/>
          </c:spPr>
          <c:invertIfNegative val="0"/>
          <c:cat>
            <c:strRef>
              <c:f>Sheet1!$A$2</c:f>
              <c:strCache>
                <c:ptCount val="1"/>
                <c:pt idx="0">
                  <c:v>Meningkatnya ketentraman dan ketertiban umum  </c:v>
                </c:pt>
              </c:strCache>
            </c:strRef>
          </c:cat>
          <c:val>
            <c:numRef>
              <c:f>Sheet1!$C$2</c:f>
              <c:numCache>
                <c:formatCode>0%</c:formatCode>
                <c:ptCount val="1"/>
                <c:pt idx="0">
                  <c:v>1</c:v>
                </c:pt>
              </c:numCache>
            </c:numRef>
          </c:val>
        </c:ser>
        <c:dLbls>
          <c:showLegendKey val="0"/>
          <c:showVal val="0"/>
          <c:showCatName val="0"/>
          <c:showSerName val="0"/>
          <c:showPercent val="0"/>
          <c:showBubbleSize val="0"/>
        </c:dLbls>
        <c:gapWidth val="219"/>
        <c:overlap val="-27"/>
        <c:axId val="298007888"/>
        <c:axId val="298008272"/>
      </c:barChart>
      <c:catAx>
        <c:axId val="29800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008272"/>
        <c:crosses val="autoZero"/>
        <c:auto val="1"/>
        <c:lblAlgn val="ctr"/>
        <c:lblOffset val="100"/>
        <c:noMultiLvlLbl val="0"/>
      </c:catAx>
      <c:valAx>
        <c:axId val="298008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007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Kecamatan Waru</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Nilai SKM</c:v>
                </c:pt>
                <c:pt idx="1">
                  <c:v>Nilai SAKIP</c:v>
                </c:pt>
                <c:pt idx="2">
                  <c:v>Nilai RB</c:v>
                </c:pt>
                <c:pt idx="3">
                  <c:v>Nilai IPP</c:v>
                </c:pt>
                <c:pt idx="4">
                  <c:v>Prosentase Penyerapan Anggaran</c:v>
                </c:pt>
                <c:pt idx="5">
                  <c:v>Prosentase Permasalahan Trantibum Yang Difasilitasi</c:v>
                </c:pt>
              </c:strCache>
            </c:strRef>
          </c:cat>
          <c:val>
            <c:numRef>
              <c:f>Sheet1!$B$2:$B$7</c:f>
              <c:numCache>
                <c:formatCode>General</c:formatCode>
                <c:ptCount val="6"/>
                <c:pt idx="0">
                  <c:v>93.24</c:v>
                </c:pt>
                <c:pt idx="1">
                  <c:v>77.11</c:v>
                </c:pt>
                <c:pt idx="2">
                  <c:v>21.33</c:v>
                </c:pt>
                <c:pt idx="3">
                  <c:v>3.42</c:v>
                </c:pt>
                <c:pt idx="4">
                  <c:v>88.69</c:v>
                </c:pt>
                <c:pt idx="5">
                  <c:v>85</c:v>
                </c:pt>
              </c:numCache>
            </c:numRef>
          </c:val>
        </c:ser>
        <c:ser>
          <c:idx val="1"/>
          <c:order val="1"/>
          <c:tx>
            <c:strRef>
              <c:f>Sheet1!$C$1</c:f>
              <c:strCache>
                <c:ptCount val="1"/>
                <c:pt idx="0">
                  <c:v>Kecamatan Gedangan</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Nilai SKM</c:v>
                </c:pt>
                <c:pt idx="1">
                  <c:v>Nilai SAKIP</c:v>
                </c:pt>
                <c:pt idx="2">
                  <c:v>Nilai RB</c:v>
                </c:pt>
                <c:pt idx="3">
                  <c:v>Nilai IPP</c:v>
                </c:pt>
                <c:pt idx="4">
                  <c:v>Prosentase Penyerapan Anggaran</c:v>
                </c:pt>
                <c:pt idx="5">
                  <c:v>Prosentase Permasalahan Trantibum Yang Difasilitasi</c:v>
                </c:pt>
              </c:strCache>
            </c:strRef>
          </c:cat>
          <c:val>
            <c:numRef>
              <c:f>Sheet1!$C$2:$C$7</c:f>
              <c:numCache>
                <c:formatCode>General</c:formatCode>
                <c:ptCount val="6"/>
                <c:pt idx="0">
                  <c:v>95.73</c:v>
                </c:pt>
                <c:pt idx="1">
                  <c:v>77.55</c:v>
                </c:pt>
                <c:pt idx="2">
                  <c:v>33.99</c:v>
                </c:pt>
                <c:pt idx="3">
                  <c:v>4.16</c:v>
                </c:pt>
                <c:pt idx="4">
                  <c:v>95.86</c:v>
                </c:pt>
                <c:pt idx="5">
                  <c:v>100</c:v>
                </c:pt>
              </c:numCache>
            </c:numRef>
          </c:val>
        </c:ser>
        <c:dLbls>
          <c:dLblPos val="outEnd"/>
          <c:showLegendKey val="0"/>
          <c:showVal val="1"/>
          <c:showCatName val="0"/>
          <c:showSerName val="0"/>
          <c:showPercent val="0"/>
          <c:showBubbleSize val="0"/>
        </c:dLbls>
        <c:gapWidth val="444"/>
        <c:overlap val="-90"/>
        <c:axId val="299104640"/>
        <c:axId val="299105024"/>
      </c:barChart>
      <c:catAx>
        <c:axId val="299104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9105024"/>
        <c:crosses val="autoZero"/>
        <c:auto val="1"/>
        <c:lblAlgn val="ctr"/>
        <c:lblOffset val="100"/>
        <c:noMultiLvlLbl val="0"/>
      </c:catAx>
      <c:valAx>
        <c:axId val="299105024"/>
        <c:scaling>
          <c:orientation val="minMax"/>
        </c:scaling>
        <c:delete val="1"/>
        <c:axPos val="l"/>
        <c:numFmt formatCode="General" sourceLinked="1"/>
        <c:majorTickMark val="none"/>
        <c:minorTickMark val="none"/>
        <c:tickLblPos val="nextTo"/>
        <c:crossAx val="2991046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hHszfw0UhooEwtNrZzxkSVm5Q==">AMUW2mUBzrGFKQATF0e//Rvjgh6GbQrda40oTHnAXGoBAhJGyr85ra67IhmxVI7XyuKQu/Mo5cBTGUJ2ORgaNdFlXpb1yGTMgGSCtkPYtTRVv54Ph5PPG+8=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B89C17-100E-48B3-BAB4-AC6AD545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6862</TotalTime>
  <Pages>39</Pages>
  <Words>9101</Words>
  <Characters>51876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BU GESTI</cp:lastModifiedBy>
  <cp:revision>29</cp:revision>
  <cp:lastPrinted>2023-02-28T18:38:00Z</cp:lastPrinted>
  <dcterms:created xsi:type="dcterms:W3CDTF">2023-01-12T03:59:00Z</dcterms:created>
  <dcterms:modified xsi:type="dcterms:W3CDTF">2023-02-28T18:46:00Z</dcterms:modified>
</cp:coreProperties>
</file>